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187" w:leftChars="89"/>
        <w:jc w:val="right"/>
        <w:rPr>
          <w:rFonts w:ascii="宋体" w:hAnsi="宋体"/>
          <w:sz w:val="32"/>
        </w:rPr>
      </w:pPr>
      <w:bookmarkStart w:id="0" w:name="_Toc217446030"/>
      <w:bookmarkStart w:id="1" w:name="_Toc183682338"/>
    </w:p>
    <w:p>
      <w:pPr>
        <w:tabs>
          <w:tab w:val="left" w:pos="1440"/>
          <w:tab w:val="left" w:pos="1620"/>
        </w:tabs>
        <w:autoSpaceDE w:val="0"/>
        <w:autoSpaceDN w:val="0"/>
        <w:jc w:val="center"/>
        <w:outlineLvl w:val="0"/>
        <w:rPr>
          <w:rFonts w:ascii="宋体" w:hAnsi="宋体"/>
          <w:b/>
          <w:bCs/>
          <w:sz w:val="36"/>
          <w:szCs w:val="36"/>
        </w:rPr>
      </w:pPr>
      <w:bookmarkStart w:id="2" w:name="csmb"/>
      <w:bookmarkEnd w:id="2"/>
      <w:bookmarkStart w:id="3" w:name="jinjicd"/>
      <w:bookmarkEnd w:id="3"/>
      <w:r>
        <w:rPr>
          <w:rFonts w:hint="eastAsia" w:ascii="宋体" w:hAnsi="宋体"/>
          <w:b/>
          <w:sz w:val="36"/>
          <w:szCs w:val="36"/>
        </w:rPr>
        <w:t>广西艺术学院广西艺术学院数字化校园一期项目采购</w:t>
      </w:r>
    </w:p>
    <w:p>
      <w:pPr>
        <w:autoSpaceDE w:val="0"/>
        <w:autoSpaceDN w:val="0"/>
        <w:spacing w:line="480" w:lineRule="auto"/>
        <w:jc w:val="center"/>
        <w:rPr>
          <w:rFonts w:ascii="宋体" w:hAnsi="宋体"/>
          <w:b/>
          <w:kern w:val="0"/>
          <w:sz w:val="44"/>
          <w:szCs w:val="44"/>
        </w:rPr>
      </w:pPr>
      <w:r>
        <w:rPr>
          <w:rFonts w:ascii="宋体" w:hAnsi="宋体" w:eastAsia="宋体" w:cs="Times New Roman"/>
          <w:kern w:val="0"/>
          <w:sz w:val="36"/>
          <w:szCs w:val="24"/>
          <w:lang w:val="en-US" w:eastAsia="zh-CN" w:bidi="ar-SA"/>
        </w:rPr>
        <w:pict>
          <v:line id="Line 2" o:spid="_x0000_s1026" style="position:absolute;left:0;margin-left:1.5pt;margin-top:16.25pt;height:0.05pt;width:445.5pt;mso-wrap-distance-bottom:0pt;mso-wrap-distance-top:0pt;rotation:0f;z-index:251659264;" o:ole="f" fillcolor="#FFFFFF" filled="f" o:preferrelative="t" stroked="t" coordsize="21600,21600">
            <v:fill on="f" color2="#FFFFFF" focus="0%"/>
            <v:stroke color="#000000" color2="#FFFFFF" linestyle="thinThick" miterlimit="2"/>
            <v:imagedata gain="65536f" blacklevel="0f" gamma="0"/>
            <o:lock v:ext="edit" position="f" selection="f" grouping="f" rotation="f" cropping="f" text="f" aspectratio="f"/>
            <w10:wrap type="topAndBottom"/>
          </v:line>
        </w:pict>
      </w:r>
    </w:p>
    <w:p>
      <w:pPr>
        <w:autoSpaceDE w:val="0"/>
        <w:autoSpaceDN w:val="0"/>
        <w:spacing w:line="480" w:lineRule="auto"/>
        <w:jc w:val="center"/>
        <w:rPr>
          <w:rFonts w:ascii="宋体" w:hAnsi="宋体"/>
          <w:b/>
          <w:kern w:val="0"/>
          <w:sz w:val="44"/>
          <w:szCs w:val="44"/>
        </w:rPr>
      </w:pPr>
    </w:p>
    <w:p>
      <w:pPr>
        <w:autoSpaceDE w:val="0"/>
        <w:autoSpaceDN w:val="0"/>
        <w:spacing w:line="480" w:lineRule="auto"/>
        <w:jc w:val="center"/>
        <w:rPr>
          <w:rFonts w:ascii="宋体" w:hAnsi="宋体"/>
          <w:b/>
          <w:kern w:val="0"/>
          <w:sz w:val="44"/>
          <w:szCs w:val="44"/>
        </w:rPr>
      </w:pPr>
    </w:p>
    <w:p>
      <w:pPr>
        <w:autoSpaceDE w:val="0"/>
        <w:autoSpaceDN w:val="0"/>
        <w:spacing w:line="480" w:lineRule="auto"/>
        <w:jc w:val="center"/>
        <w:rPr>
          <w:rFonts w:ascii="宋体" w:hAnsi="宋体"/>
          <w:b/>
          <w:kern w:val="0"/>
          <w:sz w:val="96"/>
          <w:szCs w:val="96"/>
        </w:rPr>
      </w:pPr>
      <w:r>
        <w:rPr>
          <w:rFonts w:hint="eastAsia" w:ascii="宋体" w:hAnsi="宋体"/>
          <w:b/>
          <w:kern w:val="0"/>
          <w:sz w:val="96"/>
          <w:szCs w:val="96"/>
        </w:rPr>
        <w:t>公开招标采购文件</w:t>
      </w:r>
    </w:p>
    <w:p>
      <w:pPr>
        <w:spacing w:line="360" w:lineRule="auto"/>
        <w:rPr>
          <w:rFonts w:ascii="宋体" w:hAnsi="宋体"/>
          <w:b/>
          <w:sz w:val="36"/>
          <w:szCs w:val="36"/>
        </w:rPr>
      </w:pPr>
    </w:p>
    <w:p>
      <w:pPr>
        <w:spacing w:line="360" w:lineRule="auto"/>
        <w:rPr>
          <w:rFonts w:ascii="宋体" w:hAnsi="宋体"/>
          <w:b/>
          <w:sz w:val="36"/>
          <w:szCs w:val="36"/>
        </w:rPr>
      </w:pPr>
      <w:r>
        <w:rPr>
          <w:rFonts w:hint="eastAsia" w:ascii="仿宋_GB2312" w:hAnsi="宋体" w:eastAsia="仿宋_GB2312"/>
          <w:sz w:val="32"/>
          <w:szCs w:val="32"/>
        </w:rPr>
        <w:t xml:space="preserve">          </w:t>
      </w:r>
      <w:r>
        <w:rPr>
          <w:rFonts w:hint="eastAsia" w:ascii="宋体" w:hAnsi="宋体"/>
          <w:b/>
          <w:sz w:val="36"/>
          <w:szCs w:val="36"/>
        </w:rPr>
        <w:t>项目名称：广西艺术学院数字化校园一期项目采购</w:t>
      </w:r>
    </w:p>
    <w:p>
      <w:pPr>
        <w:pStyle w:val="28"/>
        <w:spacing w:line="480" w:lineRule="auto"/>
        <w:rPr>
          <w:rFonts w:hAnsi="宋体"/>
          <w:color w:val="FF0000"/>
          <w:sz w:val="36"/>
          <w:szCs w:val="36"/>
        </w:rPr>
      </w:pPr>
      <w:r>
        <w:rPr>
          <w:rFonts w:hint="eastAsia" w:hAnsi="宋体"/>
          <w:b/>
          <w:sz w:val="36"/>
          <w:szCs w:val="36"/>
        </w:rPr>
        <w:t xml:space="preserve">         项目编号：</w:t>
      </w:r>
      <w:r>
        <w:rPr>
          <w:rFonts w:hAnsi="宋体"/>
          <w:b/>
          <w:color w:val="FF0000"/>
          <w:sz w:val="36"/>
          <w:szCs w:val="36"/>
        </w:rPr>
        <w:t>GXZC2013-G1-20118-XY</w:t>
      </w:r>
    </w:p>
    <w:p>
      <w:pPr>
        <w:autoSpaceDE w:val="0"/>
        <w:autoSpaceDN w:val="0"/>
        <w:spacing w:line="440" w:lineRule="exact"/>
        <w:jc w:val="center"/>
        <w:rPr>
          <w:rFonts w:ascii="宋体" w:hAnsi="宋体"/>
          <w:b/>
          <w:kern w:val="0"/>
          <w:sz w:val="36"/>
        </w:rPr>
      </w:pPr>
    </w:p>
    <w:p>
      <w:pPr>
        <w:autoSpaceDE w:val="0"/>
        <w:autoSpaceDN w:val="0"/>
        <w:spacing w:line="440" w:lineRule="exact"/>
        <w:jc w:val="center"/>
        <w:rPr>
          <w:rFonts w:ascii="宋体" w:hAnsi="宋体"/>
          <w:b/>
          <w:kern w:val="0"/>
          <w:sz w:val="36"/>
        </w:rPr>
      </w:pPr>
    </w:p>
    <w:p>
      <w:pPr>
        <w:autoSpaceDE w:val="0"/>
        <w:autoSpaceDN w:val="0"/>
        <w:spacing w:line="440" w:lineRule="exact"/>
        <w:jc w:val="center"/>
        <w:rPr>
          <w:rFonts w:ascii="宋体" w:hAnsi="宋体"/>
          <w:b/>
          <w:kern w:val="0"/>
          <w:sz w:val="36"/>
        </w:rPr>
      </w:pPr>
    </w:p>
    <w:p>
      <w:pPr>
        <w:autoSpaceDE w:val="0"/>
        <w:autoSpaceDN w:val="0"/>
        <w:spacing w:line="440" w:lineRule="exact"/>
        <w:outlineLvl w:val="0"/>
        <w:rPr>
          <w:rFonts w:ascii="宋体" w:hAnsi="宋体"/>
        </w:rPr>
      </w:pPr>
    </w:p>
    <w:p>
      <w:pPr>
        <w:autoSpaceDE w:val="0"/>
        <w:autoSpaceDN w:val="0"/>
        <w:spacing w:line="440" w:lineRule="exact"/>
        <w:outlineLvl w:val="0"/>
        <w:rPr>
          <w:rFonts w:ascii="宋体" w:hAnsi="宋体"/>
          <w:kern w:val="0"/>
          <w:sz w:val="32"/>
        </w:rPr>
      </w:pPr>
    </w:p>
    <w:p>
      <w:pPr>
        <w:autoSpaceDE w:val="0"/>
        <w:autoSpaceDN w:val="0"/>
        <w:spacing w:line="440" w:lineRule="exact"/>
        <w:outlineLvl w:val="0"/>
        <w:rPr>
          <w:rFonts w:ascii="宋体" w:hAnsi="宋体"/>
          <w:kern w:val="0"/>
          <w:sz w:val="32"/>
        </w:rPr>
      </w:pPr>
      <w:r>
        <w:rPr>
          <w:rFonts w:ascii="宋体" w:hAnsi="宋体" w:eastAsia="宋体" w:cs="Times New Roman"/>
          <w:kern w:val="0"/>
          <w:sz w:val="20"/>
          <w:szCs w:val="24"/>
          <w:lang w:val="en-US" w:eastAsia="zh-CN" w:bidi="ar-SA"/>
        </w:rPr>
        <w:pict>
          <v:line id="Line 3" o:spid="_x0000_s1027" style="position:absolute;left:0;margin-left:9pt;margin-top:13.2pt;height:0.05pt;width:447.75pt;rotation:0f;z-index:251660288;" o:ole="f" fillcolor="#FFFFFF" filled="f" o:preferrelative="t" stroked="t" coordsize="21600,21600">
            <v:fill on="f" color2="#FFFFFF" focus="0%"/>
            <v:stroke weight="1.5pt" color="#000000" color2="#FFFFFF" miterlimit="2"/>
            <v:imagedata gain="65536f" blacklevel="0f" gamma="0"/>
            <o:lock v:ext="edit" position="f" selection="f" grouping="f" rotation="f" cropping="f" text="f" aspectratio="f"/>
          </v:line>
        </w:pict>
      </w:r>
    </w:p>
    <w:p>
      <w:pPr>
        <w:autoSpaceDE w:val="0"/>
        <w:autoSpaceDN w:val="0"/>
        <w:ind w:firstLine="531" w:firstLineChars="147"/>
        <w:outlineLvl w:val="0"/>
        <w:rPr>
          <w:rFonts w:ascii="宋体" w:hAnsi="宋体"/>
          <w:b/>
          <w:spacing w:val="-6"/>
          <w:kern w:val="0"/>
          <w:sz w:val="36"/>
        </w:rPr>
      </w:pPr>
      <w:r>
        <w:rPr>
          <w:rFonts w:hint="eastAsia" w:ascii="宋体" w:hAnsi="宋体"/>
          <w:b/>
          <w:kern w:val="0"/>
          <w:sz w:val="36"/>
        </w:rPr>
        <w:t>采 购 单 位：</w:t>
      </w:r>
      <w:r>
        <w:rPr>
          <w:rFonts w:hint="eastAsia" w:ascii="宋体" w:hAnsi="宋体"/>
          <w:b/>
          <w:spacing w:val="-6"/>
          <w:kern w:val="0"/>
          <w:sz w:val="36"/>
        </w:rPr>
        <w:t>广西艺术学院</w:t>
      </w:r>
    </w:p>
    <w:p>
      <w:pPr>
        <w:autoSpaceDE w:val="0"/>
        <w:autoSpaceDN w:val="0"/>
        <w:ind w:firstLine="531" w:firstLineChars="147"/>
        <w:outlineLvl w:val="0"/>
        <w:rPr>
          <w:rFonts w:ascii="宋体" w:hAnsi="宋体"/>
          <w:b/>
          <w:spacing w:val="-6"/>
          <w:kern w:val="0"/>
          <w:sz w:val="36"/>
        </w:rPr>
      </w:pPr>
      <w:r>
        <w:rPr>
          <w:rFonts w:hint="eastAsia" w:ascii="宋体" w:hAnsi="宋体"/>
          <w:b/>
          <w:kern w:val="0"/>
          <w:sz w:val="36"/>
        </w:rPr>
        <w:t>采购代理机构：</w:t>
      </w:r>
      <w:r>
        <w:rPr>
          <w:rFonts w:hint="eastAsia" w:ascii="宋体" w:hAnsi="宋体"/>
          <w:b/>
          <w:spacing w:val="-6"/>
          <w:kern w:val="0"/>
          <w:sz w:val="36"/>
        </w:rPr>
        <w:t>广西新宇建设项目管理有限公司</w:t>
      </w:r>
    </w:p>
    <w:p>
      <w:pPr>
        <w:autoSpaceDE w:val="0"/>
        <w:autoSpaceDN w:val="0"/>
        <w:ind w:firstLine="514" w:firstLineChars="147"/>
        <w:outlineLvl w:val="0"/>
        <w:rPr>
          <w:rFonts w:ascii="宋体" w:hAnsi="宋体"/>
          <w:b/>
          <w:spacing w:val="-6"/>
          <w:kern w:val="0"/>
          <w:sz w:val="36"/>
        </w:rPr>
      </w:pPr>
      <w:r>
        <w:rPr>
          <w:rFonts w:hint="eastAsia" w:ascii="宋体" w:hAnsi="宋体"/>
          <w:b/>
          <w:spacing w:val="-6"/>
          <w:kern w:val="0"/>
          <w:sz w:val="36"/>
        </w:rPr>
        <w:t>日         期：二○一五年   月</w:t>
      </w:r>
    </w:p>
    <w:p>
      <w:pPr>
        <w:autoSpaceDE w:val="0"/>
        <w:autoSpaceDN w:val="0"/>
        <w:spacing w:line="480" w:lineRule="auto"/>
        <w:ind w:firstLine="171" w:firstLineChars="49"/>
        <w:outlineLvl w:val="0"/>
        <w:rPr>
          <w:rFonts w:ascii="宋体" w:hAnsi="宋体"/>
          <w:b/>
          <w:spacing w:val="-6"/>
          <w:kern w:val="0"/>
          <w:sz w:val="36"/>
        </w:rPr>
      </w:pPr>
    </w:p>
    <w:p>
      <w:pPr>
        <w:pStyle w:val="28"/>
        <w:spacing w:before="120" w:after="120" w:line="360" w:lineRule="auto"/>
        <w:jc w:val="center"/>
        <w:rPr>
          <w:rFonts w:hAnsi="宋体"/>
          <w:b/>
          <w:sz w:val="44"/>
          <w:szCs w:val="44"/>
        </w:rPr>
      </w:pPr>
      <w:r>
        <w:rPr>
          <w:rFonts w:hint="eastAsia" w:hAnsi="宋体"/>
          <w:b/>
          <w:sz w:val="44"/>
          <w:szCs w:val="44"/>
        </w:rPr>
        <w:t>目  录</w:t>
      </w:r>
    </w:p>
    <w:p>
      <w:pPr>
        <w:numPr>
          <w:ilvl w:val="0"/>
          <w:numId w:val="3"/>
        </w:numPr>
        <w:spacing w:beforeLines="50" w:line="480" w:lineRule="exact"/>
        <w:rPr>
          <w:rFonts w:ascii="宋体" w:hAnsi="宋体"/>
          <w:sz w:val="28"/>
          <w:szCs w:val="28"/>
        </w:rPr>
      </w:pPr>
      <w:r>
        <w:rPr>
          <w:rFonts w:hint="eastAsia" w:ascii="宋体" w:hAnsi="宋体"/>
          <w:sz w:val="28"/>
          <w:szCs w:val="28"/>
        </w:rPr>
        <w:t>公开招标公告………………………………………………2</w:t>
      </w:r>
    </w:p>
    <w:p>
      <w:pPr>
        <w:numPr>
          <w:ilvl w:val="0"/>
          <w:numId w:val="3"/>
        </w:numPr>
        <w:spacing w:beforeLines="50" w:line="480" w:lineRule="exact"/>
        <w:rPr>
          <w:rFonts w:ascii="宋体" w:hAnsi="宋体"/>
          <w:sz w:val="28"/>
          <w:szCs w:val="28"/>
        </w:rPr>
      </w:pPr>
      <w:r>
        <w:rPr>
          <w:rFonts w:hint="eastAsia" w:ascii="宋体" w:hAnsi="宋体"/>
          <w:sz w:val="28"/>
          <w:szCs w:val="28"/>
        </w:rPr>
        <w:t>招标项目采购需求…………………………………………6</w:t>
      </w:r>
    </w:p>
    <w:p>
      <w:pPr>
        <w:numPr>
          <w:ilvl w:val="0"/>
          <w:numId w:val="3"/>
        </w:numPr>
        <w:spacing w:beforeLines="50" w:line="480" w:lineRule="exact"/>
        <w:rPr>
          <w:rFonts w:ascii="宋体" w:hAnsi="宋体"/>
          <w:sz w:val="28"/>
          <w:szCs w:val="28"/>
        </w:rPr>
      </w:pPr>
      <w:r>
        <w:rPr>
          <w:rFonts w:hint="eastAsia" w:ascii="宋体" w:hAnsi="宋体"/>
          <w:sz w:val="28"/>
          <w:szCs w:val="28"/>
        </w:rPr>
        <w:t>投标人须知…………………………………………………20</w:t>
      </w:r>
    </w:p>
    <w:p>
      <w:pPr>
        <w:numPr>
          <w:ilvl w:val="0"/>
          <w:numId w:val="3"/>
        </w:numPr>
        <w:spacing w:beforeLines="50" w:line="480" w:lineRule="exact"/>
        <w:rPr>
          <w:rFonts w:ascii="宋体" w:hAnsi="宋体"/>
          <w:sz w:val="28"/>
          <w:szCs w:val="28"/>
        </w:rPr>
      </w:pPr>
      <w:r>
        <w:rPr>
          <w:rFonts w:hint="eastAsia" w:ascii="宋体" w:hAnsi="宋体"/>
          <w:sz w:val="28"/>
          <w:szCs w:val="28"/>
        </w:rPr>
        <w:t>评标办法及评分标准………………………………………32</w:t>
      </w:r>
    </w:p>
    <w:p>
      <w:pPr>
        <w:numPr>
          <w:ilvl w:val="0"/>
          <w:numId w:val="3"/>
        </w:numPr>
        <w:spacing w:beforeLines="50" w:line="480" w:lineRule="exact"/>
        <w:rPr>
          <w:rFonts w:ascii="宋体" w:hAnsi="宋体"/>
          <w:sz w:val="28"/>
          <w:szCs w:val="28"/>
        </w:rPr>
      </w:pPr>
      <w:r>
        <w:rPr>
          <w:rFonts w:hint="eastAsia" w:ascii="宋体" w:hAnsi="宋体"/>
          <w:sz w:val="28"/>
          <w:szCs w:val="28"/>
        </w:rPr>
        <w:t>政府采购合同主要条款……………………………………34</w:t>
      </w:r>
    </w:p>
    <w:p>
      <w:pPr>
        <w:numPr>
          <w:ilvl w:val="0"/>
          <w:numId w:val="3"/>
        </w:numPr>
        <w:spacing w:beforeLines="50" w:line="480" w:lineRule="exact"/>
        <w:rPr>
          <w:rFonts w:ascii="宋体" w:hAnsi="宋体"/>
          <w:sz w:val="28"/>
          <w:szCs w:val="28"/>
        </w:rPr>
      </w:pPr>
      <w:r>
        <w:rPr>
          <w:rFonts w:hint="eastAsia" w:ascii="宋体" w:hAnsi="宋体"/>
          <w:sz w:val="28"/>
          <w:szCs w:val="28"/>
        </w:rPr>
        <w:t>投标文件格式………………………………………………39</w:t>
      </w:r>
    </w:p>
    <w:p>
      <w:pPr>
        <w:spacing w:beforeLines="50" w:line="480" w:lineRule="exact"/>
        <w:rPr>
          <w:rFonts w:ascii="宋体" w:hAnsi="宋体"/>
          <w:sz w:val="28"/>
          <w:szCs w:val="28"/>
        </w:rPr>
      </w:pPr>
    </w:p>
    <w:p>
      <w:pPr>
        <w:spacing w:beforeLines="50" w:line="480" w:lineRule="exact"/>
        <w:rPr>
          <w:rFonts w:ascii="宋体" w:hAnsi="宋体"/>
          <w:sz w:val="30"/>
        </w:rPr>
      </w:pPr>
    </w:p>
    <w:p>
      <w:pPr>
        <w:spacing w:beforeLines="50" w:line="480" w:lineRule="exact"/>
        <w:rPr>
          <w:rFonts w:ascii="宋体" w:hAnsi="宋体"/>
          <w:sz w:val="30"/>
        </w:rPr>
      </w:pPr>
    </w:p>
    <w:p>
      <w:pPr>
        <w:spacing w:beforeLines="50" w:line="480" w:lineRule="exact"/>
        <w:rPr>
          <w:rFonts w:ascii="宋体" w:hAnsi="宋体"/>
          <w:sz w:val="30"/>
        </w:rPr>
      </w:pPr>
    </w:p>
    <w:p>
      <w:pPr>
        <w:spacing w:beforeLines="50" w:line="480" w:lineRule="exact"/>
        <w:rPr>
          <w:rFonts w:ascii="宋体" w:hAnsi="宋体"/>
          <w:sz w:val="30"/>
        </w:rPr>
      </w:pPr>
    </w:p>
    <w:p>
      <w:pPr>
        <w:spacing w:beforeLines="50" w:line="480" w:lineRule="exact"/>
        <w:rPr>
          <w:rFonts w:ascii="宋体" w:hAnsi="宋体"/>
          <w:sz w:val="30"/>
        </w:rPr>
      </w:pPr>
    </w:p>
    <w:p>
      <w:pPr>
        <w:spacing w:beforeLines="50" w:line="480" w:lineRule="exact"/>
        <w:rPr>
          <w:rFonts w:ascii="宋体" w:hAnsi="宋体"/>
          <w:sz w:val="30"/>
        </w:rPr>
      </w:pPr>
    </w:p>
    <w:p>
      <w:pPr>
        <w:spacing w:beforeLines="50" w:line="480" w:lineRule="exact"/>
        <w:rPr>
          <w:rFonts w:ascii="宋体" w:hAnsi="宋体"/>
          <w:sz w:val="30"/>
        </w:rPr>
      </w:pPr>
    </w:p>
    <w:p>
      <w:pPr>
        <w:spacing w:beforeLines="50" w:line="480" w:lineRule="exact"/>
        <w:rPr>
          <w:rFonts w:ascii="宋体" w:hAnsi="宋体"/>
          <w:sz w:val="30"/>
        </w:rPr>
      </w:pPr>
    </w:p>
    <w:p>
      <w:pPr>
        <w:spacing w:beforeLines="50" w:line="480" w:lineRule="exact"/>
        <w:rPr>
          <w:rFonts w:ascii="宋体" w:hAnsi="宋体"/>
          <w:sz w:val="30"/>
        </w:rPr>
      </w:pPr>
    </w:p>
    <w:p>
      <w:pPr>
        <w:spacing w:beforeLines="50" w:line="480" w:lineRule="exact"/>
        <w:rPr>
          <w:rFonts w:ascii="宋体" w:hAnsi="宋体"/>
          <w:sz w:val="30"/>
        </w:rPr>
      </w:pPr>
    </w:p>
    <w:p>
      <w:pPr>
        <w:spacing w:beforeLines="50" w:line="480" w:lineRule="exact"/>
        <w:rPr>
          <w:rFonts w:ascii="宋体" w:hAnsi="宋体"/>
          <w:sz w:val="30"/>
        </w:rPr>
        <w:sectPr>
          <w:headerReference r:id="rId5" w:type="first"/>
          <w:headerReference r:id="rId4" w:type="default"/>
          <w:footerReference r:id="rId6" w:type="default"/>
          <w:footerReference r:id="rId7" w:type="even"/>
          <w:type w:val="nextColumn"/>
          <w:pgSz w:w="11906" w:h="16838"/>
          <w:pgMar w:top="1418" w:right="1247" w:bottom="1418" w:left="1247" w:header="851" w:footer="992" w:gutter="0"/>
          <w:pgNumType w:start="0"/>
          <w:cols w:space="720" w:num="1"/>
          <w:titlePg/>
          <w:docGrid w:linePitch="312" w:charSpace="0"/>
        </w:sectPr>
      </w:pPr>
    </w:p>
    <w:p>
      <w:pPr>
        <w:pStyle w:val="28"/>
        <w:snapToGrid w:val="0"/>
        <w:spacing w:before="120" w:after="120" w:line="320" w:lineRule="exact"/>
        <w:jc w:val="center"/>
        <w:outlineLvl w:val="0"/>
        <w:rPr>
          <w:rFonts w:hAnsi="宋体"/>
          <w:sz w:val="44"/>
          <w:szCs w:val="44"/>
        </w:rPr>
      </w:pPr>
      <w:r>
        <w:rPr>
          <w:rFonts w:hint="eastAsia" w:hAnsi="宋体"/>
          <w:sz w:val="44"/>
          <w:szCs w:val="44"/>
        </w:rPr>
        <w:t>第一章  公开招标公告</w:t>
      </w:r>
    </w:p>
    <w:p>
      <w:pPr>
        <w:pStyle w:val="75"/>
        <w:widowControl w:val="0"/>
        <w:spacing w:afterLines="0" w:line="300" w:lineRule="exact"/>
        <w:ind w:firstLine="560"/>
        <w:rPr>
          <w:rFonts w:ascii="宋体" w:hAnsi="宋体"/>
          <w:sz w:val="28"/>
          <w:szCs w:val="28"/>
        </w:rPr>
      </w:pPr>
    </w:p>
    <w:p>
      <w:pPr>
        <w:pStyle w:val="75"/>
        <w:widowControl w:val="0"/>
        <w:spacing w:afterLines="0" w:line="400" w:lineRule="exact"/>
        <w:ind w:firstLine="440"/>
        <w:rPr>
          <w:rFonts w:ascii="宋体" w:hAnsi="宋体"/>
          <w:sz w:val="22"/>
          <w:szCs w:val="22"/>
        </w:rPr>
      </w:pPr>
      <w:r>
        <w:rPr>
          <w:rFonts w:hint="eastAsia" w:ascii="宋体" w:hAnsi="宋体"/>
          <w:sz w:val="22"/>
          <w:szCs w:val="22"/>
        </w:rPr>
        <w:t>根据</w:t>
      </w:r>
      <w:r>
        <w:rPr>
          <w:rFonts w:hint="eastAsia" w:ascii="宋体" w:hAnsi="宋体"/>
          <w:sz w:val="22"/>
          <w:szCs w:val="22"/>
          <w:u w:val="single"/>
        </w:rPr>
        <w:t>《中华人民共和国政府采购法》、《政府采购货物和服务招标投标管理办法》</w:t>
      </w:r>
      <w:r>
        <w:rPr>
          <w:rFonts w:hint="eastAsia" w:ascii="宋体" w:hAnsi="宋体"/>
          <w:sz w:val="22"/>
          <w:szCs w:val="22"/>
        </w:rPr>
        <w:t>等规定，经</w:t>
      </w:r>
      <w:r>
        <w:rPr>
          <w:rFonts w:hint="eastAsia" w:ascii="宋体" w:hAnsi="宋体"/>
          <w:sz w:val="22"/>
          <w:szCs w:val="22"/>
          <w:u w:val="single"/>
        </w:rPr>
        <w:t>广西壮族自治区财政厅政府采购监督管理处批准的政府采购计划（编号：</w:t>
      </w:r>
      <w:r>
        <w:rPr>
          <w:rFonts w:hint="eastAsia" w:ascii="宋体" w:hAnsi="宋体"/>
          <w:color w:val="FF0000"/>
          <w:sz w:val="22"/>
          <w:szCs w:val="22"/>
          <w:u w:val="single"/>
        </w:rPr>
        <w:t>201301210001</w:t>
      </w:r>
      <w:r>
        <w:rPr>
          <w:rFonts w:hint="eastAsia" w:ascii="宋体" w:hAnsi="宋体"/>
          <w:sz w:val="22"/>
          <w:szCs w:val="22"/>
          <w:u w:val="single"/>
        </w:rPr>
        <w:t>）</w:t>
      </w:r>
      <w:r>
        <w:rPr>
          <w:rFonts w:hint="eastAsia" w:ascii="宋体" w:hAnsi="宋体"/>
          <w:sz w:val="22"/>
          <w:szCs w:val="22"/>
        </w:rPr>
        <w:t>批准，现就</w:t>
      </w:r>
      <w:r>
        <w:rPr>
          <w:rFonts w:hint="eastAsia" w:ascii="宋体" w:hAnsi="宋体"/>
          <w:bCs/>
          <w:sz w:val="22"/>
          <w:szCs w:val="22"/>
          <w:u w:val="single"/>
        </w:rPr>
        <w:t xml:space="preserve"> 广西艺术学院</w:t>
      </w:r>
      <w:r>
        <w:rPr>
          <w:rFonts w:hint="eastAsia" w:ascii="宋体" w:hAnsi="宋体"/>
          <w:sz w:val="22"/>
          <w:szCs w:val="22"/>
        </w:rPr>
        <w:t>的</w:t>
      </w:r>
      <w:r>
        <w:rPr>
          <w:rFonts w:hint="eastAsia" w:ascii="宋体" w:hAnsi="宋体"/>
          <w:bCs/>
          <w:sz w:val="22"/>
          <w:szCs w:val="22"/>
          <w:u w:val="single"/>
        </w:rPr>
        <w:t xml:space="preserve"> 广西艺术学院数字化校园一期项目采购 </w:t>
      </w:r>
      <w:r>
        <w:rPr>
          <w:rFonts w:hint="eastAsia" w:ascii="宋体" w:hAnsi="宋体"/>
          <w:sz w:val="22"/>
          <w:szCs w:val="22"/>
        </w:rPr>
        <w:t>项目进行公开招标采购，欢迎符合条件的供应商前来投标。</w:t>
      </w:r>
    </w:p>
    <w:p>
      <w:pPr>
        <w:snapToGrid w:val="0"/>
        <w:spacing w:line="400" w:lineRule="exact"/>
        <w:ind w:firstLine="442" w:firstLineChars="200"/>
        <w:rPr>
          <w:rFonts w:ascii="宋体" w:hAnsi="宋体" w:cs="Arial"/>
          <w:b/>
          <w:sz w:val="22"/>
          <w:szCs w:val="22"/>
        </w:rPr>
      </w:pPr>
      <w:r>
        <w:rPr>
          <w:rFonts w:hint="eastAsia" w:ascii="宋体" w:hAnsi="宋体" w:cs="Arial"/>
          <w:b/>
          <w:sz w:val="22"/>
          <w:szCs w:val="22"/>
        </w:rPr>
        <w:t>一、项目名称</w:t>
      </w:r>
      <w:r>
        <w:rPr>
          <w:rFonts w:hint="eastAsia" w:ascii="宋体" w:hAnsi="宋体" w:cs="Arial"/>
          <w:b/>
          <w:bCs/>
          <w:sz w:val="22"/>
          <w:szCs w:val="22"/>
        </w:rPr>
        <w:t>：</w:t>
      </w:r>
      <w:r>
        <w:rPr>
          <w:rFonts w:hint="eastAsia" w:ascii="宋体" w:hAnsi="宋体"/>
          <w:bCs/>
          <w:sz w:val="22"/>
          <w:szCs w:val="22"/>
        </w:rPr>
        <w:t>广西艺术学院数字化校园一期项目采购</w:t>
      </w:r>
    </w:p>
    <w:p>
      <w:pPr>
        <w:snapToGrid w:val="0"/>
        <w:spacing w:line="400" w:lineRule="exact"/>
        <w:ind w:firstLine="442" w:firstLineChars="200"/>
        <w:rPr>
          <w:rFonts w:ascii="宋体" w:hAnsi="宋体" w:cs="Arial"/>
          <w:color w:val="FF0000"/>
          <w:sz w:val="22"/>
          <w:szCs w:val="22"/>
        </w:rPr>
      </w:pPr>
      <w:r>
        <w:rPr>
          <w:rFonts w:hint="eastAsia" w:ascii="宋体" w:hAnsi="宋体" w:cs="Arial"/>
          <w:b/>
          <w:bCs/>
          <w:sz w:val="22"/>
          <w:szCs w:val="22"/>
        </w:rPr>
        <w:t>二、项目编号：</w:t>
      </w:r>
      <w:r>
        <w:rPr>
          <w:rFonts w:hint="eastAsia" w:ascii="宋体" w:hAnsi="宋体"/>
          <w:bCs/>
          <w:color w:val="FF0000"/>
          <w:sz w:val="22"/>
          <w:szCs w:val="22"/>
        </w:rPr>
        <w:t>GXZC2013-G1-20118-XY</w:t>
      </w:r>
    </w:p>
    <w:p>
      <w:pPr>
        <w:snapToGrid w:val="0"/>
        <w:spacing w:line="400" w:lineRule="exact"/>
        <w:ind w:firstLine="442" w:firstLineChars="200"/>
        <w:rPr>
          <w:rFonts w:ascii="宋体" w:hAnsi="宋体" w:cs="Arial"/>
          <w:sz w:val="22"/>
          <w:szCs w:val="22"/>
        </w:rPr>
      </w:pPr>
      <w:r>
        <w:rPr>
          <w:rFonts w:hint="eastAsia" w:ascii="宋体" w:hAnsi="宋体" w:cs="Arial"/>
          <w:b/>
          <w:sz w:val="22"/>
          <w:szCs w:val="22"/>
        </w:rPr>
        <w:t>三、采购组织类型：</w:t>
      </w:r>
      <w:r>
        <w:rPr>
          <w:rFonts w:hint="eastAsia" w:ascii="宋体" w:hAnsi="宋体" w:cs="Arial"/>
          <w:sz w:val="22"/>
          <w:szCs w:val="22"/>
        </w:rPr>
        <w:t>招标代理</w:t>
      </w:r>
    </w:p>
    <w:p>
      <w:pPr>
        <w:snapToGrid w:val="0"/>
        <w:spacing w:line="400" w:lineRule="exact"/>
        <w:ind w:firstLine="442" w:firstLineChars="200"/>
        <w:rPr>
          <w:rFonts w:ascii="宋体" w:hAnsi="宋体" w:cs="Arial"/>
          <w:sz w:val="22"/>
          <w:szCs w:val="22"/>
        </w:rPr>
      </w:pPr>
      <w:r>
        <w:rPr>
          <w:rFonts w:hint="eastAsia" w:ascii="宋体" w:hAnsi="宋体" w:cs="Arial"/>
          <w:b/>
          <w:sz w:val="22"/>
          <w:szCs w:val="22"/>
        </w:rPr>
        <w:t>四、采购方式：</w:t>
      </w:r>
      <w:r>
        <w:rPr>
          <w:rFonts w:hint="eastAsia" w:ascii="宋体" w:hAnsi="宋体" w:cs="Arial"/>
          <w:sz w:val="22"/>
          <w:szCs w:val="22"/>
        </w:rPr>
        <w:t>公开招标</w:t>
      </w:r>
    </w:p>
    <w:p>
      <w:pPr>
        <w:snapToGrid w:val="0"/>
        <w:spacing w:line="400" w:lineRule="exact"/>
        <w:ind w:firstLine="442" w:firstLineChars="200"/>
        <w:rPr>
          <w:rFonts w:ascii="宋体" w:hAnsi="宋体" w:cs="Arial"/>
          <w:b/>
          <w:bCs/>
          <w:sz w:val="22"/>
          <w:szCs w:val="22"/>
        </w:rPr>
      </w:pPr>
      <w:r>
        <w:rPr>
          <w:rFonts w:hint="eastAsia" w:ascii="宋体" w:hAnsi="宋体" w:cs="Arial"/>
          <w:b/>
          <w:sz w:val="22"/>
          <w:szCs w:val="22"/>
        </w:rPr>
        <w:t>五、</w:t>
      </w:r>
      <w:r>
        <w:rPr>
          <w:rFonts w:hint="eastAsia" w:ascii="宋体" w:hAnsi="宋体" w:cs="Arial"/>
          <w:b/>
          <w:bCs/>
          <w:sz w:val="22"/>
          <w:szCs w:val="22"/>
        </w:rPr>
        <w:t>采购内容及数量：</w:t>
      </w:r>
    </w:p>
    <w:tbl>
      <w:tblPr>
        <w:tblStyle w:val="57"/>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720"/>
        <w:gridCol w:w="5687"/>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759" w:hRule="atLeast"/>
          <w:jc w:val="center"/>
        </w:trPr>
        <w:tc>
          <w:tcPr>
            <w:tcW w:w="720" w:type="dxa"/>
            <w:tcMar>
              <w:top w:w="13" w:type="dxa"/>
              <w:left w:w="57" w:type="dxa"/>
              <w:bottom w:w="0" w:type="dxa"/>
              <w:right w:w="57" w:type="dxa"/>
            </w:tcMar>
            <w:vAlign w:val="center"/>
          </w:tcPr>
          <w:p>
            <w:pPr>
              <w:snapToGrid w:val="0"/>
              <w:spacing w:line="276" w:lineRule="auto"/>
              <w:jc w:val="center"/>
              <w:rPr>
                <w:rFonts w:ascii="宋体" w:hAnsi="宋体"/>
                <w:b/>
                <w:sz w:val="22"/>
                <w:szCs w:val="21"/>
              </w:rPr>
            </w:pPr>
            <w:r>
              <w:rPr>
                <w:rFonts w:hint="eastAsia" w:ascii="宋体" w:hAnsi="宋体"/>
                <w:b/>
                <w:sz w:val="22"/>
                <w:szCs w:val="21"/>
              </w:rPr>
              <w:t>项号</w:t>
            </w:r>
          </w:p>
        </w:tc>
        <w:tc>
          <w:tcPr>
            <w:tcW w:w="5687" w:type="dxa"/>
            <w:vAlign w:val="center"/>
          </w:tcPr>
          <w:p>
            <w:pPr>
              <w:snapToGrid w:val="0"/>
              <w:spacing w:line="276" w:lineRule="auto"/>
              <w:jc w:val="center"/>
              <w:rPr>
                <w:rFonts w:ascii="宋体" w:hAnsi="宋体"/>
                <w:b/>
                <w:sz w:val="22"/>
                <w:szCs w:val="21"/>
              </w:rPr>
            </w:pPr>
            <w:r>
              <w:rPr>
                <w:rFonts w:hint="eastAsia" w:ascii="宋体" w:hAnsi="宋体"/>
                <w:b/>
                <w:sz w:val="22"/>
                <w:szCs w:val="21"/>
              </w:rPr>
              <w:t>采购内容</w:t>
            </w:r>
          </w:p>
        </w:tc>
        <w:tc>
          <w:tcPr>
            <w:tcW w:w="2297" w:type="dxa"/>
            <w:tcMar>
              <w:top w:w="13" w:type="dxa"/>
              <w:left w:w="57" w:type="dxa"/>
              <w:bottom w:w="0" w:type="dxa"/>
              <w:right w:w="57" w:type="dxa"/>
            </w:tcMar>
            <w:vAlign w:val="center"/>
          </w:tcPr>
          <w:p>
            <w:pPr>
              <w:snapToGrid w:val="0"/>
              <w:spacing w:line="276" w:lineRule="auto"/>
              <w:jc w:val="center"/>
              <w:rPr>
                <w:rFonts w:ascii="宋体" w:hAnsi="宋体" w:cs="宋体"/>
                <w:kern w:val="0"/>
                <w:sz w:val="22"/>
                <w:szCs w:val="21"/>
              </w:rPr>
            </w:pPr>
            <w:r>
              <w:rPr>
                <w:rFonts w:hint="eastAsia" w:ascii="宋体" w:hAnsi="宋体" w:cs="宋体"/>
                <w:b/>
                <w:kern w:val="0"/>
                <w:sz w:val="22"/>
                <w:szCs w:val="21"/>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0" w:hRule="atLeast"/>
          <w:jc w:val="center"/>
        </w:trPr>
        <w:tc>
          <w:tcPr>
            <w:tcW w:w="720" w:type="dxa"/>
            <w:tcMar>
              <w:top w:w="13" w:type="dxa"/>
              <w:left w:w="57" w:type="dxa"/>
              <w:bottom w:w="0" w:type="dxa"/>
              <w:right w:w="57" w:type="dxa"/>
            </w:tcMar>
            <w:vAlign w:val="center"/>
          </w:tcPr>
          <w:p>
            <w:pPr>
              <w:widowControl/>
              <w:spacing w:before="100" w:beforeAutospacing="1" w:after="100" w:afterAutospacing="1" w:line="360" w:lineRule="exact"/>
              <w:jc w:val="center"/>
              <w:rPr>
                <w:rFonts w:ascii="宋体" w:cs="宋体"/>
                <w:bCs/>
                <w:kern w:val="0"/>
                <w:sz w:val="22"/>
                <w:szCs w:val="21"/>
              </w:rPr>
            </w:pPr>
            <w:r>
              <w:rPr>
                <w:rFonts w:hint="eastAsia" w:ascii="宋体" w:cs="宋体"/>
                <w:bCs/>
                <w:kern w:val="0"/>
                <w:sz w:val="22"/>
                <w:szCs w:val="21"/>
              </w:rPr>
              <w:t>1</w:t>
            </w:r>
          </w:p>
        </w:tc>
        <w:tc>
          <w:tcPr>
            <w:tcW w:w="5687" w:type="dxa"/>
            <w:vAlign w:val="center"/>
          </w:tcPr>
          <w:p>
            <w:pPr>
              <w:widowControl/>
              <w:spacing w:before="100" w:beforeAutospacing="1" w:after="100" w:afterAutospacing="1" w:line="360" w:lineRule="exact"/>
              <w:rPr>
                <w:rFonts w:ascii="宋体" w:cs="宋体"/>
                <w:bCs/>
                <w:kern w:val="0"/>
                <w:sz w:val="22"/>
                <w:szCs w:val="21"/>
              </w:rPr>
            </w:pPr>
            <w:r>
              <w:rPr>
                <w:rFonts w:hint="eastAsia" w:ascii="宋体" w:cs="宋体"/>
                <w:bCs/>
                <w:kern w:val="0"/>
                <w:sz w:val="22"/>
                <w:szCs w:val="21"/>
              </w:rPr>
              <w:t>信息标准</w:t>
            </w:r>
          </w:p>
        </w:tc>
        <w:tc>
          <w:tcPr>
            <w:tcW w:w="2297" w:type="dxa"/>
            <w:tcMar>
              <w:top w:w="13" w:type="dxa"/>
              <w:left w:w="57" w:type="dxa"/>
              <w:bottom w:w="0" w:type="dxa"/>
              <w:right w:w="57" w:type="dxa"/>
            </w:tcMar>
            <w:vAlign w:val="center"/>
          </w:tcPr>
          <w:p>
            <w:pPr>
              <w:spacing w:line="276" w:lineRule="auto"/>
              <w:jc w:val="center"/>
              <w:rPr>
                <w:rFonts w:ascii="宋体" w:hAnsi="宋体" w:cs="宋体"/>
                <w:sz w:val="22"/>
                <w:szCs w:val="21"/>
              </w:rPr>
            </w:pPr>
            <w:r>
              <w:rPr>
                <w:rFonts w:hint="eastAsia" w:ascii="宋体" w:hAnsi="宋体" w:cs="宋体"/>
                <w:sz w:val="2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0" w:hRule="atLeast"/>
          <w:jc w:val="center"/>
        </w:trPr>
        <w:tc>
          <w:tcPr>
            <w:tcW w:w="720" w:type="dxa"/>
            <w:tcMar>
              <w:top w:w="13" w:type="dxa"/>
              <w:left w:w="57" w:type="dxa"/>
              <w:bottom w:w="0" w:type="dxa"/>
              <w:right w:w="57" w:type="dxa"/>
            </w:tcMar>
            <w:vAlign w:val="center"/>
          </w:tcPr>
          <w:p>
            <w:pPr>
              <w:spacing w:line="360" w:lineRule="exact"/>
              <w:jc w:val="center"/>
              <w:rPr>
                <w:rFonts w:ascii="宋体" w:cs="宋体"/>
                <w:sz w:val="22"/>
                <w:szCs w:val="21"/>
              </w:rPr>
            </w:pPr>
            <w:r>
              <w:rPr>
                <w:rFonts w:hint="eastAsia" w:ascii="宋体" w:cs="宋体"/>
                <w:sz w:val="22"/>
                <w:szCs w:val="21"/>
              </w:rPr>
              <w:t>2</w:t>
            </w:r>
          </w:p>
        </w:tc>
        <w:tc>
          <w:tcPr>
            <w:tcW w:w="5687" w:type="dxa"/>
            <w:vAlign w:val="center"/>
          </w:tcPr>
          <w:p>
            <w:pPr>
              <w:spacing w:line="360" w:lineRule="exact"/>
              <w:rPr>
                <w:rFonts w:ascii="宋体" w:cs="宋体"/>
                <w:sz w:val="22"/>
                <w:szCs w:val="21"/>
              </w:rPr>
            </w:pPr>
            <w:r>
              <w:rPr>
                <w:rFonts w:hint="eastAsia" w:ascii="宋体" w:cs="宋体"/>
                <w:sz w:val="22"/>
                <w:szCs w:val="21"/>
              </w:rPr>
              <w:t>统一信息门户平台</w:t>
            </w:r>
          </w:p>
        </w:tc>
        <w:tc>
          <w:tcPr>
            <w:tcW w:w="2297" w:type="dxa"/>
            <w:tcMar>
              <w:top w:w="13" w:type="dxa"/>
              <w:left w:w="57" w:type="dxa"/>
              <w:bottom w:w="0" w:type="dxa"/>
              <w:right w:w="57" w:type="dxa"/>
            </w:tcMar>
            <w:vAlign w:val="center"/>
          </w:tcPr>
          <w:p>
            <w:pPr>
              <w:spacing w:line="276" w:lineRule="auto"/>
              <w:jc w:val="center"/>
              <w:rPr>
                <w:rFonts w:ascii="宋体" w:hAnsi="宋体" w:cs="宋体"/>
                <w:sz w:val="22"/>
                <w:szCs w:val="21"/>
              </w:rPr>
            </w:pPr>
            <w:r>
              <w:rPr>
                <w:rFonts w:hint="eastAsia" w:ascii="宋体" w:hAnsi="宋体" w:cs="宋体"/>
                <w:sz w:val="2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0" w:hRule="atLeast"/>
          <w:jc w:val="center"/>
        </w:trPr>
        <w:tc>
          <w:tcPr>
            <w:tcW w:w="720" w:type="dxa"/>
            <w:tcMar>
              <w:top w:w="13" w:type="dxa"/>
              <w:left w:w="57" w:type="dxa"/>
              <w:bottom w:w="0" w:type="dxa"/>
              <w:right w:w="57" w:type="dxa"/>
            </w:tcMar>
            <w:vAlign w:val="center"/>
          </w:tcPr>
          <w:p>
            <w:pPr>
              <w:widowControl/>
              <w:spacing w:line="360" w:lineRule="exact"/>
              <w:jc w:val="center"/>
              <w:rPr>
                <w:rFonts w:ascii="宋体" w:cs="宋体"/>
                <w:kern w:val="0"/>
                <w:sz w:val="22"/>
                <w:szCs w:val="21"/>
              </w:rPr>
            </w:pPr>
            <w:r>
              <w:rPr>
                <w:rFonts w:hint="eastAsia" w:ascii="宋体" w:cs="宋体"/>
                <w:kern w:val="0"/>
                <w:sz w:val="22"/>
                <w:szCs w:val="21"/>
              </w:rPr>
              <w:t>3</w:t>
            </w:r>
          </w:p>
        </w:tc>
        <w:tc>
          <w:tcPr>
            <w:tcW w:w="5687" w:type="dxa"/>
            <w:vAlign w:val="center"/>
          </w:tcPr>
          <w:p>
            <w:pPr>
              <w:widowControl/>
              <w:spacing w:line="360" w:lineRule="exact"/>
              <w:rPr>
                <w:rFonts w:ascii="宋体" w:cs="宋体"/>
                <w:kern w:val="0"/>
                <w:sz w:val="22"/>
                <w:szCs w:val="21"/>
              </w:rPr>
            </w:pPr>
            <w:r>
              <w:rPr>
                <w:rFonts w:hint="eastAsia" w:ascii="宋体" w:cs="宋体"/>
                <w:kern w:val="0"/>
                <w:sz w:val="22"/>
                <w:szCs w:val="21"/>
              </w:rPr>
              <w:t>统一身份认证平台</w:t>
            </w:r>
          </w:p>
        </w:tc>
        <w:tc>
          <w:tcPr>
            <w:tcW w:w="2297" w:type="dxa"/>
            <w:tcMar>
              <w:top w:w="13" w:type="dxa"/>
              <w:left w:w="57" w:type="dxa"/>
              <w:bottom w:w="0" w:type="dxa"/>
              <w:right w:w="57" w:type="dxa"/>
            </w:tcMar>
            <w:vAlign w:val="center"/>
          </w:tcPr>
          <w:p>
            <w:pPr>
              <w:spacing w:line="276" w:lineRule="auto"/>
              <w:jc w:val="center"/>
              <w:rPr>
                <w:rFonts w:ascii="宋体" w:hAnsi="宋体" w:cs="宋体"/>
                <w:sz w:val="22"/>
                <w:szCs w:val="21"/>
              </w:rPr>
            </w:pPr>
            <w:r>
              <w:rPr>
                <w:rFonts w:hint="eastAsia" w:ascii="宋体" w:hAnsi="宋体" w:cs="宋体"/>
                <w:sz w:val="2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0" w:hRule="atLeast"/>
          <w:jc w:val="center"/>
        </w:trPr>
        <w:tc>
          <w:tcPr>
            <w:tcW w:w="720" w:type="dxa"/>
            <w:tcMar>
              <w:top w:w="13" w:type="dxa"/>
              <w:left w:w="57" w:type="dxa"/>
              <w:bottom w:w="0" w:type="dxa"/>
              <w:right w:w="57" w:type="dxa"/>
            </w:tcMar>
            <w:vAlign w:val="center"/>
          </w:tcPr>
          <w:p>
            <w:pPr>
              <w:widowControl/>
              <w:spacing w:line="360" w:lineRule="exact"/>
              <w:jc w:val="center"/>
              <w:rPr>
                <w:rFonts w:ascii="宋体" w:cs="宋体"/>
                <w:kern w:val="0"/>
                <w:sz w:val="22"/>
                <w:szCs w:val="21"/>
              </w:rPr>
            </w:pPr>
            <w:r>
              <w:rPr>
                <w:rFonts w:hint="eastAsia" w:ascii="宋体" w:cs="宋体"/>
                <w:sz w:val="22"/>
                <w:szCs w:val="21"/>
              </w:rPr>
              <w:t>4</w:t>
            </w:r>
          </w:p>
        </w:tc>
        <w:tc>
          <w:tcPr>
            <w:tcW w:w="5687" w:type="dxa"/>
            <w:vAlign w:val="center"/>
          </w:tcPr>
          <w:p>
            <w:pPr>
              <w:widowControl/>
              <w:spacing w:line="360" w:lineRule="exact"/>
              <w:rPr>
                <w:rFonts w:ascii="宋体" w:cs="宋体"/>
                <w:kern w:val="0"/>
                <w:sz w:val="22"/>
                <w:szCs w:val="21"/>
              </w:rPr>
            </w:pPr>
            <w:r>
              <w:rPr>
                <w:rFonts w:hint="eastAsia" w:ascii="宋体" w:cs="宋体"/>
                <w:sz w:val="22"/>
                <w:szCs w:val="21"/>
              </w:rPr>
              <w:t>公共数据管理平台</w:t>
            </w:r>
          </w:p>
        </w:tc>
        <w:tc>
          <w:tcPr>
            <w:tcW w:w="2297" w:type="dxa"/>
            <w:tcMar>
              <w:top w:w="13" w:type="dxa"/>
              <w:left w:w="57" w:type="dxa"/>
              <w:bottom w:w="0" w:type="dxa"/>
              <w:right w:w="57" w:type="dxa"/>
            </w:tcMar>
            <w:vAlign w:val="center"/>
          </w:tcPr>
          <w:p>
            <w:pPr>
              <w:spacing w:line="276" w:lineRule="auto"/>
              <w:jc w:val="center"/>
              <w:rPr>
                <w:rFonts w:ascii="宋体" w:hAnsi="宋体" w:cs="宋体"/>
                <w:sz w:val="22"/>
                <w:szCs w:val="21"/>
              </w:rPr>
            </w:pPr>
            <w:r>
              <w:rPr>
                <w:rFonts w:hint="eastAsia" w:ascii="宋体" w:hAnsi="宋体" w:cs="宋体"/>
                <w:sz w:val="2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53" w:hRule="atLeast"/>
          <w:jc w:val="center"/>
        </w:trPr>
        <w:tc>
          <w:tcPr>
            <w:tcW w:w="720" w:type="dxa"/>
            <w:tcMar>
              <w:top w:w="13" w:type="dxa"/>
              <w:left w:w="57" w:type="dxa"/>
              <w:bottom w:w="0" w:type="dxa"/>
              <w:right w:w="57" w:type="dxa"/>
            </w:tcMar>
            <w:vAlign w:val="center"/>
          </w:tcPr>
          <w:p>
            <w:pPr>
              <w:widowControl/>
              <w:spacing w:before="100" w:beforeAutospacing="1" w:after="100" w:afterAutospacing="1" w:line="360" w:lineRule="exact"/>
              <w:jc w:val="center"/>
              <w:rPr>
                <w:rFonts w:ascii="宋体" w:cs="宋体"/>
                <w:bCs/>
                <w:kern w:val="0"/>
                <w:sz w:val="22"/>
                <w:szCs w:val="21"/>
              </w:rPr>
            </w:pPr>
            <w:r>
              <w:rPr>
                <w:rFonts w:hint="eastAsia" w:ascii="宋体" w:cs="宋体"/>
                <w:bCs/>
                <w:kern w:val="0"/>
                <w:sz w:val="22"/>
                <w:szCs w:val="21"/>
              </w:rPr>
              <w:t>5</w:t>
            </w:r>
          </w:p>
        </w:tc>
        <w:tc>
          <w:tcPr>
            <w:tcW w:w="5687" w:type="dxa"/>
            <w:vAlign w:val="center"/>
          </w:tcPr>
          <w:p>
            <w:pPr>
              <w:widowControl/>
              <w:spacing w:before="100" w:beforeAutospacing="1" w:after="100" w:afterAutospacing="1" w:line="360" w:lineRule="exact"/>
              <w:rPr>
                <w:rFonts w:ascii="宋体" w:cs="宋体"/>
                <w:bCs/>
                <w:kern w:val="0"/>
                <w:sz w:val="22"/>
                <w:szCs w:val="21"/>
              </w:rPr>
            </w:pPr>
            <w:r>
              <w:rPr>
                <w:rFonts w:hint="eastAsia" w:ascii="宋体" w:cs="宋体"/>
                <w:bCs/>
                <w:kern w:val="0"/>
                <w:sz w:val="22"/>
                <w:szCs w:val="21"/>
              </w:rPr>
              <w:t>人事管理系统</w:t>
            </w:r>
          </w:p>
        </w:tc>
        <w:tc>
          <w:tcPr>
            <w:tcW w:w="2297" w:type="dxa"/>
            <w:tcMar>
              <w:top w:w="13" w:type="dxa"/>
              <w:left w:w="57" w:type="dxa"/>
              <w:bottom w:w="0" w:type="dxa"/>
              <w:right w:w="57" w:type="dxa"/>
            </w:tcMar>
            <w:vAlign w:val="center"/>
          </w:tcPr>
          <w:p>
            <w:pPr>
              <w:widowControl/>
              <w:spacing w:line="360" w:lineRule="exact"/>
              <w:jc w:val="center"/>
              <w:rPr>
                <w:rFonts w:ascii="宋体" w:cs="宋体"/>
                <w:sz w:val="22"/>
                <w:szCs w:val="21"/>
              </w:rPr>
            </w:pPr>
            <w:r>
              <w:rPr>
                <w:rFonts w:hint="eastAsia" w:ascii="宋体" w:cs="宋体"/>
                <w:sz w:val="2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0" w:hRule="atLeast"/>
          <w:jc w:val="center"/>
        </w:trPr>
        <w:tc>
          <w:tcPr>
            <w:tcW w:w="720" w:type="dxa"/>
            <w:tcMar>
              <w:top w:w="13" w:type="dxa"/>
              <w:left w:w="57" w:type="dxa"/>
              <w:bottom w:w="0" w:type="dxa"/>
              <w:right w:w="57" w:type="dxa"/>
            </w:tcMar>
            <w:vAlign w:val="center"/>
          </w:tcPr>
          <w:p>
            <w:pPr>
              <w:spacing w:line="360" w:lineRule="exact"/>
              <w:jc w:val="center"/>
              <w:rPr>
                <w:rFonts w:ascii="宋体"/>
                <w:sz w:val="22"/>
                <w:szCs w:val="21"/>
              </w:rPr>
            </w:pPr>
            <w:r>
              <w:rPr>
                <w:rFonts w:hint="eastAsia" w:ascii="宋体" w:cs="宋体"/>
                <w:kern w:val="0"/>
                <w:sz w:val="22"/>
                <w:szCs w:val="21"/>
              </w:rPr>
              <w:t>6</w:t>
            </w:r>
          </w:p>
        </w:tc>
        <w:tc>
          <w:tcPr>
            <w:tcW w:w="5687" w:type="dxa"/>
            <w:vAlign w:val="center"/>
          </w:tcPr>
          <w:p>
            <w:pPr>
              <w:spacing w:line="360" w:lineRule="exact"/>
              <w:rPr>
                <w:rFonts w:ascii="宋体"/>
                <w:sz w:val="22"/>
                <w:szCs w:val="21"/>
              </w:rPr>
            </w:pPr>
            <w:r>
              <w:rPr>
                <w:rFonts w:hint="eastAsia" w:ascii="宋体" w:cs="宋体"/>
                <w:kern w:val="0"/>
                <w:sz w:val="22"/>
                <w:szCs w:val="21"/>
              </w:rPr>
              <w:t>科研管理系统</w:t>
            </w:r>
          </w:p>
        </w:tc>
        <w:tc>
          <w:tcPr>
            <w:tcW w:w="2297" w:type="dxa"/>
            <w:tcMar>
              <w:top w:w="13" w:type="dxa"/>
              <w:left w:w="57" w:type="dxa"/>
              <w:bottom w:w="0" w:type="dxa"/>
              <w:right w:w="57" w:type="dxa"/>
            </w:tcMar>
            <w:vAlign w:val="center"/>
          </w:tcPr>
          <w:p>
            <w:pPr>
              <w:spacing w:line="276" w:lineRule="auto"/>
              <w:jc w:val="center"/>
              <w:rPr>
                <w:rFonts w:ascii="宋体" w:hAnsi="宋体" w:cs="宋体"/>
                <w:sz w:val="22"/>
                <w:szCs w:val="21"/>
              </w:rPr>
            </w:pPr>
            <w:r>
              <w:rPr>
                <w:rFonts w:hint="eastAsia" w:ascii="宋体" w:hAnsi="宋体" w:cs="宋体"/>
                <w:sz w:val="2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0" w:hRule="atLeast"/>
          <w:jc w:val="center"/>
        </w:trPr>
        <w:tc>
          <w:tcPr>
            <w:tcW w:w="720" w:type="dxa"/>
            <w:tcMar>
              <w:top w:w="13" w:type="dxa"/>
              <w:left w:w="57" w:type="dxa"/>
              <w:bottom w:w="0" w:type="dxa"/>
              <w:right w:w="57" w:type="dxa"/>
            </w:tcMar>
            <w:vAlign w:val="center"/>
          </w:tcPr>
          <w:p>
            <w:pPr>
              <w:widowControl/>
              <w:spacing w:before="100" w:beforeAutospacing="1" w:after="100" w:afterAutospacing="1" w:line="360" w:lineRule="exact"/>
              <w:jc w:val="center"/>
              <w:rPr>
                <w:rFonts w:ascii="宋体" w:cs="宋体"/>
                <w:bCs/>
                <w:kern w:val="0"/>
                <w:sz w:val="22"/>
                <w:szCs w:val="21"/>
              </w:rPr>
            </w:pPr>
            <w:r>
              <w:rPr>
                <w:rFonts w:ascii="宋体" w:cs="宋体"/>
                <w:bCs/>
                <w:kern w:val="0"/>
                <w:sz w:val="22"/>
                <w:szCs w:val="21"/>
              </w:rPr>
              <w:t>7</w:t>
            </w:r>
          </w:p>
        </w:tc>
        <w:tc>
          <w:tcPr>
            <w:tcW w:w="5687" w:type="dxa"/>
            <w:vAlign w:val="center"/>
          </w:tcPr>
          <w:p>
            <w:pPr>
              <w:widowControl/>
              <w:spacing w:before="100" w:beforeAutospacing="1" w:after="100" w:afterAutospacing="1" w:line="360" w:lineRule="exact"/>
              <w:rPr>
                <w:rFonts w:ascii="宋体" w:cs="宋体"/>
                <w:bCs/>
                <w:kern w:val="0"/>
                <w:sz w:val="22"/>
                <w:szCs w:val="21"/>
              </w:rPr>
            </w:pPr>
            <w:r>
              <w:rPr>
                <w:rFonts w:hint="eastAsia" w:ascii="宋体" w:cs="宋体"/>
                <w:bCs/>
                <w:kern w:val="0"/>
                <w:sz w:val="22"/>
                <w:szCs w:val="21"/>
              </w:rPr>
              <w:t>研究生管理系统</w:t>
            </w:r>
          </w:p>
        </w:tc>
        <w:tc>
          <w:tcPr>
            <w:tcW w:w="2297" w:type="dxa"/>
            <w:tcMar>
              <w:top w:w="13" w:type="dxa"/>
              <w:left w:w="57" w:type="dxa"/>
              <w:bottom w:w="0" w:type="dxa"/>
              <w:right w:w="57" w:type="dxa"/>
            </w:tcMar>
            <w:vAlign w:val="center"/>
          </w:tcPr>
          <w:p>
            <w:pPr>
              <w:spacing w:line="276" w:lineRule="auto"/>
              <w:jc w:val="center"/>
              <w:rPr>
                <w:rFonts w:ascii="宋体" w:hAnsi="宋体" w:cs="宋体"/>
                <w:sz w:val="22"/>
                <w:szCs w:val="21"/>
              </w:rPr>
            </w:pPr>
            <w:r>
              <w:rPr>
                <w:rFonts w:hint="eastAsia" w:ascii="宋体" w:hAnsi="宋体" w:cs="宋体"/>
                <w:sz w:val="2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0" w:hRule="atLeast"/>
          <w:jc w:val="center"/>
        </w:trPr>
        <w:tc>
          <w:tcPr>
            <w:tcW w:w="720" w:type="dxa"/>
            <w:tcMar>
              <w:top w:w="13" w:type="dxa"/>
              <w:left w:w="57" w:type="dxa"/>
              <w:bottom w:w="0" w:type="dxa"/>
              <w:right w:w="57" w:type="dxa"/>
            </w:tcMar>
            <w:vAlign w:val="center"/>
          </w:tcPr>
          <w:p>
            <w:pPr>
              <w:widowControl/>
              <w:spacing w:before="100" w:beforeAutospacing="1" w:after="100" w:afterAutospacing="1" w:line="360" w:lineRule="exact"/>
              <w:jc w:val="center"/>
              <w:rPr>
                <w:rFonts w:ascii="宋体" w:cs="宋体"/>
                <w:bCs/>
                <w:kern w:val="0"/>
                <w:sz w:val="22"/>
                <w:szCs w:val="21"/>
              </w:rPr>
            </w:pPr>
            <w:r>
              <w:rPr>
                <w:rFonts w:hint="eastAsia" w:ascii="宋体" w:cs="宋体"/>
                <w:bCs/>
                <w:kern w:val="0"/>
                <w:sz w:val="22"/>
                <w:szCs w:val="21"/>
              </w:rPr>
              <w:t>8</w:t>
            </w:r>
          </w:p>
        </w:tc>
        <w:tc>
          <w:tcPr>
            <w:tcW w:w="5687" w:type="dxa"/>
            <w:vAlign w:val="center"/>
          </w:tcPr>
          <w:p>
            <w:pPr>
              <w:widowControl/>
              <w:spacing w:before="100" w:beforeAutospacing="1" w:after="100" w:afterAutospacing="1" w:line="360" w:lineRule="exact"/>
              <w:rPr>
                <w:rFonts w:ascii="宋体" w:cs="宋体"/>
                <w:bCs/>
                <w:kern w:val="0"/>
                <w:sz w:val="22"/>
                <w:szCs w:val="21"/>
              </w:rPr>
            </w:pPr>
            <w:r>
              <w:rPr>
                <w:rFonts w:hint="eastAsia" w:ascii="宋体" w:cs="宋体"/>
                <w:bCs/>
                <w:kern w:val="0"/>
                <w:sz w:val="22"/>
                <w:szCs w:val="21"/>
              </w:rPr>
              <w:t>高校自助打印管理系统</w:t>
            </w:r>
          </w:p>
        </w:tc>
        <w:tc>
          <w:tcPr>
            <w:tcW w:w="2297" w:type="dxa"/>
            <w:tcMar>
              <w:top w:w="13" w:type="dxa"/>
              <w:left w:w="57" w:type="dxa"/>
              <w:bottom w:w="0" w:type="dxa"/>
              <w:right w:w="57" w:type="dxa"/>
            </w:tcMar>
            <w:vAlign w:val="center"/>
          </w:tcPr>
          <w:p>
            <w:pPr>
              <w:spacing w:line="276" w:lineRule="auto"/>
              <w:jc w:val="center"/>
              <w:rPr>
                <w:rFonts w:ascii="宋体" w:hAnsi="宋体" w:cs="宋体"/>
                <w:sz w:val="22"/>
                <w:szCs w:val="21"/>
              </w:rPr>
            </w:pPr>
            <w:r>
              <w:rPr>
                <w:rFonts w:hint="eastAsia" w:ascii="宋体" w:hAnsi="宋体" w:cs="宋体"/>
                <w:sz w:val="2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0" w:hRule="atLeast"/>
          <w:jc w:val="center"/>
        </w:trPr>
        <w:tc>
          <w:tcPr>
            <w:tcW w:w="720" w:type="dxa"/>
            <w:tcMar>
              <w:top w:w="13" w:type="dxa"/>
              <w:left w:w="57" w:type="dxa"/>
              <w:bottom w:w="0" w:type="dxa"/>
              <w:right w:w="57" w:type="dxa"/>
            </w:tcMar>
            <w:vAlign w:val="center"/>
          </w:tcPr>
          <w:p>
            <w:pPr>
              <w:spacing w:line="360" w:lineRule="exact"/>
              <w:jc w:val="center"/>
              <w:rPr>
                <w:rFonts w:ascii="宋体" w:cs="宋体"/>
                <w:kern w:val="0"/>
                <w:sz w:val="22"/>
                <w:szCs w:val="21"/>
              </w:rPr>
            </w:pPr>
            <w:r>
              <w:rPr>
                <w:rFonts w:hint="eastAsia" w:ascii="宋体" w:cs="宋体"/>
                <w:kern w:val="0"/>
                <w:sz w:val="22"/>
                <w:szCs w:val="21"/>
              </w:rPr>
              <w:t>9</w:t>
            </w:r>
          </w:p>
        </w:tc>
        <w:tc>
          <w:tcPr>
            <w:tcW w:w="5687" w:type="dxa"/>
            <w:vAlign w:val="center"/>
          </w:tcPr>
          <w:p>
            <w:pPr>
              <w:spacing w:line="360" w:lineRule="exact"/>
              <w:rPr>
                <w:rFonts w:ascii="宋体" w:cs="宋体"/>
                <w:kern w:val="0"/>
                <w:sz w:val="22"/>
                <w:szCs w:val="21"/>
              </w:rPr>
            </w:pPr>
            <w:r>
              <w:rPr>
                <w:rFonts w:hint="eastAsia" w:ascii="宋体" w:cs="宋体"/>
                <w:kern w:val="0"/>
                <w:sz w:val="22"/>
                <w:szCs w:val="21"/>
              </w:rPr>
              <w:t>校友</w:t>
            </w:r>
            <w:r>
              <w:rPr>
                <w:rFonts w:ascii="宋体" w:cs="宋体"/>
                <w:kern w:val="0"/>
                <w:sz w:val="22"/>
                <w:szCs w:val="21"/>
              </w:rPr>
              <w:t>管理系统</w:t>
            </w:r>
          </w:p>
        </w:tc>
        <w:tc>
          <w:tcPr>
            <w:tcW w:w="2297" w:type="dxa"/>
            <w:tcMar>
              <w:top w:w="13" w:type="dxa"/>
              <w:left w:w="57" w:type="dxa"/>
              <w:bottom w:w="0" w:type="dxa"/>
              <w:right w:w="57" w:type="dxa"/>
            </w:tcMar>
            <w:vAlign w:val="center"/>
          </w:tcPr>
          <w:p>
            <w:pPr>
              <w:spacing w:line="276" w:lineRule="auto"/>
              <w:jc w:val="center"/>
              <w:rPr>
                <w:rFonts w:ascii="宋体" w:hAnsi="宋体" w:cs="宋体"/>
                <w:sz w:val="22"/>
                <w:szCs w:val="21"/>
              </w:rPr>
            </w:pPr>
            <w:r>
              <w:rPr>
                <w:rFonts w:hint="eastAsia" w:ascii="宋体" w:hAnsi="宋体" w:cs="宋体"/>
                <w:sz w:val="2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0" w:hRule="atLeast"/>
          <w:jc w:val="center"/>
        </w:trPr>
        <w:tc>
          <w:tcPr>
            <w:tcW w:w="720" w:type="dxa"/>
            <w:tcMar>
              <w:top w:w="13" w:type="dxa"/>
              <w:left w:w="57" w:type="dxa"/>
              <w:bottom w:w="0" w:type="dxa"/>
              <w:right w:w="57" w:type="dxa"/>
            </w:tcMar>
            <w:vAlign w:val="center"/>
          </w:tcPr>
          <w:p>
            <w:pPr>
              <w:spacing w:line="360" w:lineRule="exact"/>
              <w:jc w:val="center"/>
              <w:rPr>
                <w:rFonts w:ascii="宋体" w:cs="宋体"/>
                <w:kern w:val="0"/>
                <w:sz w:val="22"/>
                <w:szCs w:val="21"/>
              </w:rPr>
            </w:pPr>
            <w:r>
              <w:rPr>
                <w:rFonts w:hint="eastAsia" w:ascii="宋体" w:cs="宋体"/>
                <w:kern w:val="0"/>
                <w:sz w:val="22"/>
                <w:szCs w:val="21"/>
              </w:rPr>
              <w:t>10</w:t>
            </w:r>
          </w:p>
        </w:tc>
        <w:tc>
          <w:tcPr>
            <w:tcW w:w="5687" w:type="dxa"/>
            <w:vAlign w:val="center"/>
          </w:tcPr>
          <w:p>
            <w:pPr>
              <w:spacing w:line="360" w:lineRule="exact"/>
              <w:rPr>
                <w:rFonts w:ascii="宋体" w:cs="宋体"/>
                <w:kern w:val="0"/>
                <w:sz w:val="22"/>
                <w:szCs w:val="21"/>
              </w:rPr>
            </w:pPr>
            <w:r>
              <w:rPr>
                <w:rFonts w:hint="eastAsia" w:ascii="宋体" w:cs="宋体"/>
                <w:kern w:val="0"/>
                <w:sz w:val="22"/>
                <w:szCs w:val="21"/>
              </w:rPr>
              <w:t>校园统一支付管理平台</w:t>
            </w:r>
          </w:p>
        </w:tc>
        <w:tc>
          <w:tcPr>
            <w:tcW w:w="2297" w:type="dxa"/>
            <w:tcMar>
              <w:top w:w="13" w:type="dxa"/>
              <w:left w:w="57" w:type="dxa"/>
              <w:bottom w:w="0" w:type="dxa"/>
              <w:right w:w="57" w:type="dxa"/>
            </w:tcMar>
            <w:vAlign w:val="center"/>
          </w:tcPr>
          <w:p>
            <w:pPr>
              <w:spacing w:line="276" w:lineRule="auto"/>
              <w:jc w:val="center"/>
              <w:rPr>
                <w:rFonts w:ascii="宋体" w:hAnsi="宋体" w:cs="宋体"/>
                <w:sz w:val="22"/>
                <w:szCs w:val="21"/>
              </w:rPr>
            </w:pPr>
            <w:r>
              <w:rPr>
                <w:rFonts w:hint="eastAsia" w:ascii="宋体" w:hAnsi="宋体" w:cs="宋体"/>
                <w:sz w:val="2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0" w:hRule="atLeast"/>
          <w:jc w:val="center"/>
        </w:trPr>
        <w:tc>
          <w:tcPr>
            <w:tcW w:w="720" w:type="dxa"/>
            <w:tcMar>
              <w:top w:w="13" w:type="dxa"/>
              <w:left w:w="57" w:type="dxa"/>
              <w:bottom w:w="0" w:type="dxa"/>
              <w:right w:w="57" w:type="dxa"/>
            </w:tcMar>
            <w:vAlign w:val="center"/>
          </w:tcPr>
          <w:p>
            <w:pPr>
              <w:spacing w:line="360" w:lineRule="exact"/>
              <w:jc w:val="center"/>
              <w:rPr>
                <w:rFonts w:ascii="宋体" w:cs="宋体"/>
                <w:kern w:val="0"/>
                <w:sz w:val="22"/>
                <w:szCs w:val="21"/>
              </w:rPr>
            </w:pPr>
            <w:r>
              <w:rPr>
                <w:rFonts w:hint="eastAsia" w:ascii="宋体" w:cs="宋体"/>
                <w:kern w:val="0"/>
                <w:sz w:val="22"/>
                <w:szCs w:val="21"/>
              </w:rPr>
              <w:t>11</w:t>
            </w:r>
          </w:p>
        </w:tc>
        <w:tc>
          <w:tcPr>
            <w:tcW w:w="5687" w:type="dxa"/>
            <w:vAlign w:val="center"/>
          </w:tcPr>
          <w:p>
            <w:pPr>
              <w:spacing w:line="360" w:lineRule="exact"/>
              <w:rPr>
                <w:rFonts w:ascii="宋体" w:cs="宋体"/>
                <w:kern w:val="0"/>
                <w:sz w:val="22"/>
                <w:szCs w:val="21"/>
              </w:rPr>
            </w:pPr>
            <w:r>
              <w:rPr>
                <w:rFonts w:hint="eastAsia" w:ascii="宋体" w:cs="宋体"/>
                <w:kern w:val="0"/>
                <w:sz w:val="22"/>
                <w:szCs w:val="21"/>
              </w:rPr>
              <w:t>应用系统集成</w:t>
            </w:r>
          </w:p>
        </w:tc>
        <w:tc>
          <w:tcPr>
            <w:tcW w:w="2297" w:type="dxa"/>
            <w:tcMar>
              <w:top w:w="13" w:type="dxa"/>
              <w:left w:w="57" w:type="dxa"/>
              <w:bottom w:w="0" w:type="dxa"/>
              <w:right w:w="57" w:type="dxa"/>
            </w:tcMar>
            <w:vAlign w:val="center"/>
          </w:tcPr>
          <w:p>
            <w:pPr>
              <w:spacing w:line="276" w:lineRule="auto"/>
              <w:jc w:val="center"/>
              <w:rPr>
                <w:rFonts w:ascii="宋体" w:hAnsi="宋体" w:cs="宋体"/>
                <w:sz w:val="22"/>
                <w:szCs w:val="21"/>
              </w:rPr>
            </w:pPr>
            <w:r>
              <w:rPr>
                <w:rFonts w:hint="eastAsia" w:ascii="宋体" w:hAnsi="宋体" w:cs="宋体"/>
                <w:sz w:val="22"/>
                <w:szCs w:val="21"/>
              </w:rPr>
              <w:t>1项</w:t>
            </w:r>
          </w:p>
        </w:tc>
      </w:tr>
    </w:tbl>
    <w:p>
      <w:pPr>
        <w:snapToGrid w:val="0"/>
        <w:spacing w:line="400" w:lineRule="exact"/>
        <w:rPr>
          <w:rFonts w:ascii="宋体" w:hAnsi="宋体" w:cs="Arial"/>
          <w:b/>
          <w:sz w:val="22"/>
          <w:szCs w:val="22"/>
        </w:rPr>
      </w:pPr>
    </w:p>
    <w:p>
      <w:pPr>
        <w:snapToGrid w:val="0"/>
        <w:spacing w:line="400" w:lineRule="exact"/>
        <w:ind w:firstLine="442" w:firstLineChars="200"/>
        <w:rPr>
          <w:rFonts w:ascii="宋体" w:hAnsi="宋体" w:cs="Arial"/>
          <w:b/>
          <w:bCs/>
          <w:sz w:val="22"/>
          <w:szCs w:val="22"/>
        </w:rPr>
      </w:pPr>
      <w:r>
        <w:rPr>
          <w:rFonts w:hint="eastAsia" w:ascii="宋体" w:hAnsi="宋体" w:cs="Arial"/>
          <w:b/>
          <w:sz w:val="22"/>
          <w:szCs w:val="22"/>
        </w:rPr>
        <w:t>六</w:t>
      </w:r>
      <w:r>
        <w:rPr>
          <w:rFonts w:hint="eastAsia" w:ascii="宋体" w:hAnsi="宋体" w:cs="Arial"/>
          <w:sz w:val="22"/>
          <w:szCs w:val="22"/>
        </w:rPr>
        <w:t>、</w:t>
      </w:r>
      <w:r>
        <w:rPr>
          <w:rFonts w:hint="eastAsia" w:ascii="宋体" w:hAnsi="宋体" w:cs="Arial"/>
          <w:b/>
          <w:bCs/>
          <w:sz w:val="22"/>
          <w:szCs w:val="22"/>
        </w:rPr>
        <w:t>合格投标人的资格要求：</w:t>
      </w:r>
    </w:p>
    <w:p>
      <w:pPr>
        <w:pStyle w:val="28"/>
        <w:spacing w:line="340" w:lineRule="exact"/>
        <w:ind w:left="-2" w:firstLine="436" w:firstLineChars="198"/>
        <w:rPr>
          <w:rFonts w:hAnsi="宋体"/>
          <w:sz w:val="22"/>
          <w:szCs w:val="22"/>
        </w:rPr>
      </w:pPr>
      <w:r>
        <w:rPr>
          <w:rFonts w:hint="eastAsia" w:hAnsi="宋体"/>
          <w:sz w:val="22"/>
          <w:szCs w:val="22"/>
        </w:rPr>
        <w:t>1、符合《中华人民共和国政府采购法》第二十二条规定的投标人资格条件；</w:t>
      </w:r>
    </w:p>
    <w:p>
      <w:pPr>
        <w:snapToGrid w:val="0"/>
        <w:spacing w:line="400" w:lineRule="exact"/>
        <w:ind w:firstLine="497" w:firstLineChars="225"/>
        <w:rPr>
          <w:rFonts w:ascii="宋体" w:hAnsi="宋体" w:cs="Arial"/>
          <w:color w:val="CC00CC"/>
          <w:sz w:val="22"/>
          <w:szCs w:val="22"/>
        </w:rPr>
      </w:pPr>
      <w:r>
        <w:rPr>
          <w:rFonts w:hint="eastAsia" w:ascii="宋体" w:hAnsi="宋体" w:cs="Arial"/>
          <w:b/>
          <w:bCs/>
          <w:sz w:val="22"/>
          <w:szCs w:val="22"/>
        </w:rPr>
        <w:t>七、招标文件的发售</w:t>
      </w:r>
      <w:r>
        <w:rPr>
          <w:rFonts w:hint="eastAsia" w:ascii="宋体" w:hAnsi="宋体" w:cs="Arial"/>
          <w:sz w:val="22"/>
          <w:szCs w:val="22"/>
        </w:rPr>
        <w:t>：</w:t>
      </w:r>
    </w:p>
    <w:p>
      <w:pPr>
        <w:snapToGrid w:val="0"/>
        <w:spacing w:line="400" w:lineRule="exact"/>
        <w:ind w:firstLine="495" w:firstLineChars="225"/>
        <w:rPr>
          <w:rFonts w:ascii="宋体" w:hAnsi="宋体" w:cs="Arial"/>
          <w:sz w:val="22"/>
          <w:szCs w:val="22"/>
        </w:rPr>
      </w:pPr>
      <w:r>
        <w:rPr>
          <w:rFonts w:hint="eastAsia" w:ascii="宋体" w:hAnsi="宋体" w:cs="Arial"/>
          <w:sz w:val="22"/>
          <w:szCs w:val="22"/>
        </w:rPr>
        <w:t>1.发售时间：</w:t>
      </w:r>
      <w:r>
        <w:rPr>
          <w:rFonts w:hint="eastAsia" w:ascii="宋体" w:hAnsi="宋体" w:cs="Arial"/>
          <w:color w:val="FF0000"/>
          <w:sz w:val="22"/>
          <w:szCs w:val="22"/>
          <w:u w:val="single"/>
        </w:rPr>
        <w:t xml:space="preserve">2015年   月   </w:t>
      </w:r>
      <w:r>
        <w:rPr>
          <w:rFonts w:hint="eastAsia" w:ascii="宋体" w:hAnsi="宋体" w:cs="Arial"/>
          <w:color w:val="FF0000"/>
          <w:sz w:val="22"/>
          <w:szCs w:val="22"/>
        </w:rPr>
        <w:t>日至</w:t>
      </w:r>
      <w:r>
        <w:rPr>
          <w:rFonts w:hint="eastAsia" w:ascii="宋体" w:hAnsi="宋体" w:cs="Arial"/>
          <w:color w:val="FF0000"/>
          <w:sz w:val="22"/>
          <w:szCs w:val="22"/>
          <w:u w:val="single"/>
        </w:rPr>
        <w:t xml:space="preserve">2015年   月   </w:t>
      </w:r>
      <w:r>
        <w:rPr>
          <w:rFonts w:hint="eastAsia" w:ascii="宋体" w:hAnsi="宋体" w:cs="Arial"/>
          <w:color w:val="FF0000"/>
          <w:sz w:val="22"/>
          <w:szCs w:val="22"/>
        </w:rPr>
        <w:t>日</w:t>
      </w:r>
      <w:r>
        <w:rPr>
          <w:rFonts w:hint="eastAsia" w:ascii="宋体" w:hAnsi="宋体" w:cs="Arial"/>
          <w:sz w:val="22"/>
          <w:szCs w:val="22"/>
        </w:rPr>
        <w:t>，正常工作日上午8：30至12：00 ；下午15：00至17：00。</w:t>
      </w:r>
    </w:p>
    <w:p>
      <w:pPr>
        <w:pStyle w:val="28"/>
        <w:spacing w:line="380" w:lineRule="exact"/>
        <w:ind w:firstLine="440" w:firstLineChars="200"/>
        <w:rPr>
          <w:rFonts w:hAnsi="宋体" w:cs="Times New Roman"/>
          <w:sz w:val="22"/>
          <w:szCs w:val="22"/>
        </w:rPr>
      </w:pPr>
      <w:r>
        <w:rPr>
          <w:rFonts w:hint="eastAsia" w:hAnsi="宋体" w:cs="Times New Roman"/>
          <w:sz w:val="22"/>
          <w:szCs w:val="22"/>
        </w:rPr>
        <w:t>2.发售地点：南宁市双拥路28号丽景酒店8楼806室。</w:t>
      </w:r>
    </w:p>
    <w:p>
      <w:pPr>
        <w:snapToGrid w:val="0"/>
        <w:spacing w:line="400" w:lineRule="exact"/>
        <w:ind w:firstLine="495" w:firstLineChars="225"/>
        <w:rPr>
          <w:rFonts w:ascii="宋体" w:hAnsi="宋体" w:cs="Arial"/>
          <w:sz w:val="22"/>
          <w:szCs w:val="22"/>
        </w:rPr>
      </w:pPr>
      <w:r>
        <w:rPr>
          <w:rFonts w:hint="eastAsia" w:ascii="宋体" w:hAnsi="宋体" w:cs="Arial"/>
          <w:sz w:val="22"/>
          <w:szCs w:val="22"/>
        </w:rPr>
        <w:t>3.售价：招标文件工本费每套</w:t>
      </w:r>
      <w:r>
        <w:rPr>
          <w:rFonts w:hint="eastAsia" w:ascii="宋体" w:hAnsi="宋体" w:cs="Arial"/>
          <w:sz w:val="22"/>
          <w:szCs w:val="22"/>
          <w:u w:val="single"/>
        </w:rPr>
        <w:t>250</w:t>
      </w:r>
      <w:r>
        <w:rPr>
          <w:rFonts w:hint="eastAsia" w:ascii="宋体" w:hAnsi="宋体" w:cs="Arial"/>
          <w:sz w:val="22"/>
          <w:szCs w:val="22"/>
        </w:rPr>
        <w:t>元，</w:t>
      </w:r>
      <w:r>
        <w:rPr>
          <w:rFonts w:hint="eastAsia" w:ascii="宋体" w:hAnsi="宋体"/>
          <w:sz w:val="22"/>
          <w:szCs w:val="22"/>
        </w:rPr>
        <w:t>招标文件</w:t>
      </w:r>
      <w:r>
        <w:rPr>
          <w:rFonts w:hint="eastAsia" w:ascii="宋体" w:hAnsi="宋体" w:cs="Arial"/>
          <w:sz w:val="22"/>
          <w:szCs w:val="22"/>
        </w:rPr>
        <w:t>售后不退。</w:t>
      </w:r>
    </w:p>
    <w:p>
      <w:pPr>
        <w:snapToGrid w:val="0"/>
        <w:spacing w:line="400" w:lineRule="exact"/>
        <w:ind w:firstLine="442" w:firstLineChars="200"/>
        <w:rPr>
          <w:rFonts w:ascii="宋体" w:hAnsi="宋体" w:cs="Arial"/>
          <w:sz w:val="22"/>
          <w:szCs w:val="22"/>
        </w:rPr>
      </w:pPr>
      <w:r>
        <w:rPr>
          <w:rFonts w:hint="eastAsia" w:ascii="宋体" w:hAnsi="宋体" w:cs="Arial"/>
          <w:b/>
          <w:bCs/>
          <w:sz w:val="22"/>
          <w:szCs w:val="22"/>
        </w:rPr>
        <w:t>八、投标保证金</w:t>
      </w:r>
      <w:r>
        <w:rPr>
          <w:rFonts w:hint="eastAsia" w:ascii="宋体" w:hAnsi="宋体" w:cs="Arial"/>
          <w:sz w:val="22"/>
          <w:szCs w:val="22"/>
        </w:rPr>
        <w:t>：</w:t>
      </w:r>
      <w:r>
        <w:rPr>
          <w:rFonts w:hint="eastAsia" w:ascii="宋体" w:hAnsi="宋体"/>
          <w:sz w:val="22"/>
          <w:szCs w:val="22"/>
          <w:u w:val="single"/>
        </w:rPr>
        <w:t xml:space="preserve"> </w:t>
      </w:r>
      <w:r>
        <w:rPr>
          <w:rFonts w:hint="eastAsia" w:ascii="宋体" w:hAnsi="宋体" w:cs="Arial"/>
          <w:sz w:val="22"/>
          <w:szCs w:val="22"/>
          <w:u w:val="single"/>
        </w:rPr>
        <w:t xml:space="preserve">                      </w:t>
      </w:r>
      <w:r>
        <w:rPr>
          <w:rFonts w:hint="eastAsia" w:ascii="宋体" w:hAnsi="宋体" w:cs="Arial"/>
          <w:sz w:val="22"/>
          <w:szCs w:val="22"/>
        </w:rPr>
        <w:t>。</w:t>
      </w:r>
    </w:p>
    <w:p>
      <w:pPr>
        <w:pStyle w:val="28"/>
        <w:spacing w:line="400" w:lineRule="exact"/>
        <w:ind w:left="418" w:leftChars="199"/>
        <w:rPr>
          <w:rFonts w:hAnsi="宋体" w:cs="Arial"/>
          <w:sz w:val="22"/>
          <w:szCs w:val="22"/>
        </w:rPr>
      </w:pPr>
      <w:r>
        <w:rPr>
          <w:rFonts w:hint="eastAsia" w:hAnsi="宋体" w:cs="Arial"/>
          <w:sz w:val="22"/>
          <w:szCs w:val="22"/>
        </w:rPr>
        <w:t>投标人应于</w:t>
      </w:r>
      <w:r>
        <w:rPr>
          <w:rFonts w:hint="eastAsia" w:hAnsi="宋体" w:cs="Arial"/>
          <w:sz w:val="22"/>
          <w:szCs w:val="22"/>
          <w:u w:val="single"/>
        </w:rPr>
        <w:t>月  日17时正</w:t>
      </w:r>
      <w:r>
        <w:rPr>
          <w:rFonts w:hint="eastAsia" w:hAnsi="宋体" w:cs="Arial"/>
          <w:sz w:val="22"/>
          <w:szCs w:val="22"/>
        </w:rPr>
        <w:t>前将投标保证金以</w:t>
      </w:r>
      <w:r>
        <w:rPr>
          <w:rFonts w:hint="eastAsia" w:hAnsi="宋体" w:cs="Arial"/>
          <w:bCs/>
          <w:sz w:val="22"/>
          <w:szCs w:val="22"/>
          <w:u w:val="single"/>
        </w:rPr>
        <w:t>转帐、</w:t>
      </w:r>
      <w:r>
        <w:rPr>
          <w:rFonts w:hint="eastAsia" w:hAnsi="宋体" w:cs="Arial"/>
          <w:bCs/>
          <w:u w:val="single"/>
        </w:rPr>
        <w:t>支票、汇票、本票等非现金</w:t>
      </w:r>
      <w:r>
        <w:rPr>
          <w:rFonts w:hint="eastAsia" w:hAnsi="宋体" w:cs="Arial"/>
          <w:sz w:val="22"/>
          <w:szCs w:val="22"/>
        </w:rPr>
        <w:t>形式交至：</w:t>
      </w:r>
    </w:p>
    <w:p>
      <w:pPr>
        <w:pStyle w:val="28"/>
        <w:adjustRightInd w:val="0"/>
        <w:snapToGrid w:val="0"/>
        <w:spacing w:line="360" w:lineRule="exact"/>
        <w:ind w:firstLine="440" w:firstLineChars="200"/>
        <w:rPr>
          <w:rFonts w:hAnsi="宋体"/>
          <w:sz w:val="22"/>
          <w:szCs w:val="22"/>
          <w:shd w:val="clear" w:color="auto" w:fill="FFFFFF"/>
        </w:rPr>
      </w:pPr>
      <w:r>
        <w:rPr>
          <w:rFonts w:hint="eastAsia" w:hAnsi="宋体"/>
          <w:sz w:val="22"/>
          <w:szCs w:val="22"/>
          <w:shd w:val="clear" w:color="auto" w:fill="FFFFFF"/>
        </w:rPr>
        <w:t xml:space="preserve">开户名称：广西新宇建设项目管理有限公司南宁分公司 </w:t>
      </w:r>
    </w:p>
    <w:p>
      <w:pPr>
        <w:pStyle w:val="28"/>
        <w:adjustRightInd w:val="0"/>
        <w:snapToGrid w:val="0"/>
        <w:spacing w:line="360" w:lineRule="exact"/>
        <w:ind w:firstLine="440" w:firstLineChars="200"/>
        <w:rPr>
          <w:rFonts w:hAnsi="宋体"/>
          <w:sz w:val="22"/>
          <w:szCs w:val="22"/>
          <w:shd w:val="clear" w:color="auto" w:fill="FFFFFF"/>
        </w:rPr>
      </w:pPr>
      <w:r>
        <w:rPr>
          <w:rFonts w:hint="eastAsia" w:hAnsi="宋体"/>
          <w:sz w:val="22"/>
          <w:szCs w:val="22"/>
          <w:shd w:val="clear" w:color="auto" w:fill="FFFFFF"/>
        </w:rPr>
        <w:t>开户银行：中国建设银行南宁新竹西路支行</w:t>
      </w:r>
    </w:p>
    <w:p>
      <w:pPr>
        <w:pStyle w:val="28"/>
        <w:adjustRightInd w:val="0"/>
        <w:snapToGrid w:val="0"/>
        <w:spacing w:line="360" w:lineRule="exact"/>
        <w:ind w:firstLine="440" w:firstLineChars="200"/>
        <w:rPr>
          <w:rFonts w:hAnsi="宋体"/>
          <w:sz w:val="22"/>
          <w:szCs w:val="22"/>
          <w:shd w:val="clear" w:color="auto" w:fill="FFFFFF"/>
        </w:rPr>
      </w:pPr>
      <w:r>
        <w:rPr>
          <w:rFonts w:hint="eastAsia" w:hAnsi="宋体"/>
          <w:sz w:val="22"/>
          <w:szCs w:val="22"/>
          <w:shd w:val="clear" w:color="auto" w:fill="FFFFFF"/>
        </w:rPr>
        <w:t>帐    号：4500 1604 2500 5070 0933</w:t>
      </w:r>
    </w:p>
    <w:p>
      <w:pPr>
        <w:snapToGrid w:val="0"/>
        <w:spacing w:line="400" w:lineRule="exact"/>
        <w:ind w:firstLine="442" w:firstLineChars="200"/>
        <w:jc w:val="left"/>
        <w:rPr>
          <w:rFonts w:ascii="宋体" w:hAnsi="宋体" w:cs="Arial"/>
          <w:sz w:val="22"/>
          <w:szCs w:val="22"/>
        </w:rPr>
      </w:pPr>
      <w:r>
        <w:rPr>
          <w:rFonts w:hint="eastAsia" w:ascii="宋体" w:hAnsi="宋体" w:cs="Arial"/>
          <w:b/>
          <w:bCs/>
          <w:sz w:val="22"/>
          <w:szCs w:val="22"/>
        </w:rPr>
        <w:t>九、投标截止时间和地点</w:t>
      </w:r>
      <w:r>
        <w:rPr>
          <w:rFonts w:hint="eastAsia" w:ascii="宋体" w:hAnsi="宋体" w:cs="Arial"/>
          <w:sz w:val="22"/>
          <w:szCs w:val="22"/>
        </w:rPr>
        <w:t>：</w:t>
      </w:r>
    </w:p>
    <w:p>
      <w:pPr>
        <w:snapToGrid w:val="0"/>
        <w:spacing w:line="400" w:lineRule="exact"/>
        <w:ind w:firstLine="440" w:firstLineChars="200"/>
        <w:jc w:val="left"/>
        <w:rPr>
          <w:rFonts w:ascii="宋体" w:hAnsi="宋体"/>
          <w:color w:val="0000FF"/>
          <w:sz w:val="22"/>
          <w:szCs w:val="22"/>
        </w:rPr>
      </w:pPr>
      <w:r>
        <w:rPr>
          <w:rFonts w:hint="eastAsia" w:ascii="宋体" w:hAnsi="宋体"/>
          <w:sz w:val="22"/>
          <w:szCs w:val="22"/>
        </w:rPr>
        <w:t>投标人应于</w:t>
      </w:r>
      <w:r>
        <w:rPr>
          <w:rFonts w:hint="eastAsia" w:ascii="宋体" w:hAnsi="宋体"/>
          <w:color w:val="FF0000"/>
          <w:sz w:val="22"/>
          <w:szCs w:val="22"/>
          <w:u w:val="single"/>
        </w:rPr>
        <w:t xml:space="preserve">   </w:t>
      </w:r>
      <w:r>
        <w:rPr>
          <w:rFonts w:hint="eastAsia" w:ascii="宋体" w:hAnsi="宋体" w:cs="Arial"/>
          <w:b/>
          <w:color w:val="FF0000"/>
          <w:sz w:val="22"/>
          <w:szCs w:val="22"/>
          <w:u w:val="single"/>
        </w:rPr>
        <w:t>月   日9时30分</w:t>
      </w:r>
      <w:r>
        <w:rPr>
          <w:rFonts w:hint="eastAsia" w:ascii="宋体" w:hAnsi="宋体"/>
          <w:sz w:val="22"/>
          <w:szCs w:val="22"/>
        </w:rPr>
        <w:t>前将投标文件密封送交到</w:t>
      </w:r>
      <w:r>
        <w:rPr>
          <w:rFonts w:hint="eastAsia" w:ascii="宋体" w:hAnsi="宋体"/>
          <w:b/>
          <w:sz w:val="22"/>
          <w:szCs w:val="22"/>
          <w:u w:val="single"/>
        </w:rPr>
        <w:t>南宁市双拥路28号</w:t>
      </w:r>
      <w:r>
        <w:rPr>
          <w:rFonts w:hint="eastAsia" w:ascii="宋体" w:hAnsi="宋体"/>
          <w:b/>
          <w:color w:val="0000FF"/>
          <w:sz w:val="22"/>
          <w:szCs w:val="22"/>
          <w:u w:val="single"/>
        </w:rPr>
        <w:t>丽景酒店</w:t>
      </w:r>
      <w:r>
        <w:rPr>
          <w:rFonts w:hint="eastAsia" w:ascii="宋体" w:hAnsi="宋体"/>
          <w:b/>
          <w:sz w:val="22"/>
          <w:szCs w:val="22"/>
          <w:u w:val="single"/>
        </w:rPr>
        <w:t>8楼808室</w:t>
      </w:r>
      <w:r>
        <w:rPr>
          <w:rFonts w:hint="eastAsia" w:ascii="宋体" w:hAnsi="宋体"/>
          <w:sz w:val="22"/>
          <w:szCs w:val="22"/>
        </w:rPr>
        <w:t>，逾期送达的将予以拒收，未密封作无效投标文件处理。</w:t>
      </w:r>
      <w:r>
        <w:rPr>
          <w:rFonts w:hint="eastAsia" w:ascii="宋体" w:hAnsi="宋体"/>
          <w:color w:val="0000FF"/>
          <w:sz w:val="22"/>
          <w:szCs w:val="22"/>
          <w:lang w:eastAsia="zh-CN"/>
        </w:rPr>
        <w:t>是否已更名为宜尚酒店？</w:t>
      </w:r>
    </w:p>
    <w:p>
      <w:pPr>
        <w:snapToGrid w:val="0"/>
        <w:spacing w:line="400" w:lineRule="exact"/>
        <w:ind w:firstLine="442" w:firstLineChars="200"/>
        <w:rPr>
          <w:rFonts w:ascii="宋体" w:hAnsi="宋体" w:cs="Arial"/>
          <w:sz w:val="22"/>
          <w:szCs w:val="22"/>
        </w:rPr>
      </w:pPr>
      <w:r>
        <w:rPr>
          <w:rFonts w:hint="eastAsia" w:ascii="宋体" w:hAnsi="宋体" w:cs="Arial"/>
          <w:b/>
          <w:bCs/>
          <w:sz w:val="22"/>
          <w:szCs w:val="22"/>
        </w:rPr>
        <w:t>十、开标时间及地点</w:t>
      </w:r>
      <w:r>
        <w:rPr>
          <w:rFonts w:hint="eastAsia" w:ascii="宋体" w:hAnsi="宋体" w:cs="Arial"/>
          <w:sz w:val="22"/>
          <w:szCs w:val="22"/>
        </w:rPr>
        <w:t>：</w:t>
      </w:r>
    </w:p>
    <w:p>
      <w:pPr>
        <w:snapToGrid w:val="0"/>
        <w:spacing w:line="400" w:lineRule="exact"/>
        <w:ind w:firstLine="440" w:firstLineChars="200"/>
        <w:jc w:val="left"/>
        <w:rPr>
          <w:rFonts w:ascii="宋体" w:hAnsi="宋体" w:cs="Arial"/>
          <w:sz w:val="22"/>
          <w:szCs w:val="22"/>
        </w:rPr>
      </w:pPr>
      <w:r>
        <w:rPr>
          <w:rFonts w:hint="eastAsia" w:ascii="宋体" w:hAnsi="宋体" w:cs="Arial"/>
          <w:sz w:val="22"/>
          <w:szCs w:val="22"/>
        </w:rPr>
        <w:t>本次招标将于</w:t>
      </w:r>
      <w:r>
        <w:rPr>
          <w:rFonts w:hint="eastAsia" w:ascii="宋体" w:hAnsi="宋体" w:cs="Arial"/>
          <w:b/>
          <w:color w:val="FF0000"/>
          <w:sz w:val="22"/>
          <w:szCs w:val="22"/>
          <w:u w:val="single"/>
        </w:rPr>
        <w:t>2015年   月   日9时30分</w:t>
      </w:r>
      <w:r>
        <w:rPr>
          <w:rFonts w:hint="eastAsia" w:ascii="宋体" w:hAnsi="宋体"/>
          <w:sz w:val="22"/>
          <w:szCs w:val="22"/>
        </w:rPr>
        <w:t>正</w:t>
      </w:r>
      <w:r>
        <w:rPr>
          <w:rFonts w:hint="eastAsia" w:ascii="宋体" w:hAnsi="宋体" w:cs="Arial"/>
          <w:sz w:val="22"/>
          <w:szCs w:val="22"/>
        </w:rPr>
        <w:t>在</w:t>
      </w:r>
      <w:r>
        <w:rPr>
          <w:rFonts w:hint="eastAsia" w:ascii="宋体" w:hAnsi="宋体"/>
          <w:b/>
          <w:sz w:val="22"/>
          <w:szCs w:val="22"/>
          <w:u w:val="single"/>
        </w:rPr>
        <w:t>南宁市双拥路28号</w:t>
      </w:r>
      <w:r>
        <w:rPr>
          <w:rFonts w:hint="eastAsia" w:ascii="宋体" w:hAnsi="宋体"/>
          <w:b/>
          <w:color w:val="0000FF"/>
          <w:sz w:val="22"/>
          <w:szCs w:val="22"/>
          <w:u w:val="single"/>
        </w:rPr>
        <w:t>丽景酒店</w:t>
      </w:r>
      <w:r>
        <w:rPr>
          <w:rFonts w:hint="eastAsia" w:ascii="宋体" w:hAnsi="宋体"/>
          <w:b/>
          <w:sz w:val="22"/>
          <w:szCs w:val="22"/>
          <w:u w:val="single"/>
        </w:rPr>
        <w:t>8楼808室</w:t>
      </w:r>
      <w:r>
        <w:rPr>
          <w:rFonts w:hint="eastAsia" w:ascii="宋体" w:hAnsi="宋体"/>
          <w:sz w:val="22"/>
          <w:szCs w:val="22"/>
        </w:rPr>
        <w:t>开</w:t>
      </w:r>
      <w:r>
        <w:rPr>
          <w:rFonts w:hint="eastAsia" w:ascii="宋体" w:hAnsi="宋体" w:cs="Arial"/>
          <w:sz w:val="22"/>
          <w:szCs w:val="22"/>
        </w:rPr>
        <w:t>标，投标人可以派授权代表出席开标会议。</w:t>
      </w:r>
      <w:r>
        <w:rPr>
          <w:rFonts w:hint="eastAsia" w:ascii="宋体" w:hAnsi="宋体"/>
          <w:color w:val="0000FF"/>
          <w:sz w:val="22"/>
          <w:szCs w:val="22"/>
          <w:lang w:eastAsia="zh-CN"/>
        </w:rPr>
        <w:t>是否已更名为宜尚酒店？</w:t>
      </w:r>
    </w:p>
    <w:p>
      <w:pPr>
        <w:snapToGrid w:val="0"/>
        <w:spacing w:line="400" w:lineRule="exact"/>
        <w:ind w:firstLine="442" w:firstLineChars="200"/>
        <w:rPr>
          <w:rFonts w:ascii="宋体" w:hAnsi="宋体" w:cs="Arial"/>
          <w:b/>
          <w:sz w:val="22"/>
          <w:szCs w:val="22"/>
        </w:rPr>
      </w:pPr>
      <w:r>
        <w:rPr>
          <w:rFonts w:hint="eastAsia" w:ascii="宋体" w:hAnsi="宋体" w:cs="Arial"/>
          <w:b/>
          <w:sz w:val="22"/>
          <w:szCs w:val="22"/>
        </w:rPr>
        <w:t>十一、网上查询地址：</w:t>
      </w:r>
    </w:p>
    <w:p>
      <w:pPr>
        <w:snapToGrid w:val="0"/>
        <w:spacing w:line="400" w:lineRule="exact"/>
        <w:ind w:firstLine="420"/>
        <w:rPr>
          <w:rFonts w:ascii="宋体" w:hAnsi="宋体" w:cs="Arial"/>
          <w:sz w:val="22"/>
          <w:szCs w:val="22"/>
        </w:rPr>
      </w:pPr>
      <w:r>
        <w:fldChar w:fldCharType="begin"/>
      </w:r>
      <w:r>
        <w:instrText xml:space="preserve">HYPERLINK "http://www.ccgp.gov.cn/" </w:instrText>
      </w:r>
      <w:r>
        <w:fldChar w:fldCharType="separate"/>
      </w:r>
      <w:r>
        <w:rPr>
          <w:rFonts w:hint="eastAsia" w:ascii="宋体" w:hAnsi="宋体" w:cs="Arial"/>
          <w:sz w:val="22"/>
          <w:szCs w:val="22"/>
        </w:rPr>
        <w:t>www.ccgp.gov.cn</w:t>
      </w:r>
      <w:r>
        <w:fldChar w:fldCharType="end"/>
      </w:r>
      <w:r>
        <w:rPr>
          <w:rFonts w:hint="eastAsia" w:ascii="宋体" w:hAnsi="宋体" w:cs="Arial"/>
          <w:sz w:val="22"/>
          <w:szCs w:val="22"/>
        </w:rPr>
        <w:t>（中国政府采购网）、www.gxcz.gov.cn (广西财政网)、</w:t>
      </w:r>
      <w:r>
        <w:fldChar w:fldCharType="begin"/>
      </w:r>
      <w:r>
        <w:instrText xml:space="preserve">HYPERLINK "http://www.gxxinyu.com/index.asp" </w:instrText>
      </w:r>
      <w:r>
        <w:fldChar w:fldCharType="separate"/>
      </w:r>
      <w:r>
        <w:rPr>
          <w:rFonts w:hint="eastAsia" w:ascii="宋体" w:hAnsi="宋体" w:cs="Arial"/>
          <w:sz w:val="22"/>
          <w:szCs w:val="22"/>
        </w:rPr>
        <w:t>http://www.gxxinyu.com</w:t>
      </w:r>
      <w:r>
        <w:fldChar w:fldCharType="end"/>
      </w:r>
      <w:r>
        <w:rPr>
          <w:rFonts w:hint="eastAsia" w:ascii="宋体" w:hAnsi="宋体" w:cs="Arial"/>
          <w:sz w:val="22"/>
          <w:szCs w:val="22"/>
        </w:rPr>
        <w:t>（广西新宇建设项目管理有限公司网）</w:t>
      </w:r>
    </w:p>
    <w:p>
      <w:pPr>
        <w:snapToGrid w:val="0"/>
        <w:spacing w:line="400" w:lineRule="exact"/>
        <w:ind w:firstLine="420"/>
        <w:rPr>
          <w:rFonts w:ascii="宋体" w:hAnsi="宋体" w:cs="Arial"/>
          <w:b/>
          <w:sz w:val="22"/>
          <w:szCs w:val="22"/>
        </w:rPr>
      </w:pPr>
      <w:r>
        <w:rPr>
          <w:rFonts w:hint="eastAsia" w:ascii="宋体" w:hAnsi="宋体" w:cs="Arial"/>
          <w:b/>
          <w:sz w:val="22"/>
          <w:szCs w:val="22"/>
        </w:rPr>
        <w:t>十二、业务咨询：</w:t>
      </w:r>
    </w:p>
    <w:p>
      <w:pPr>
        <w:snapToGrid w:val="0"/>
        <w:spacing w:line="400" w:lineRule="exact"/>
        <w:ind w:firstLine="440" w:firstLineChars="200"/>
        <w:rPr>
          <w:rFonts w:ascii="宋体" w:hAnsi="宋体" w:cs="Arial"/>
          <w:sz w:val="22"/>
          <w:szCs w:val="22"/>
        </w:rPr>
      </w:pPr>
      <w:r>
        <w:rPr>
          <w:rFonts w:hint="eastAsia" w:ascii="宋体" w:hAnsi="宋体"/>
          <w:sz w:val="22"/>
          <w:szCs w:val="22"/>
        </w:rPr>
        <w:t>广西新宇建设项目管理有限公司项目</w:t>
      </w:r>
      <w:r>
        <w:rPr>
          <w:rFonts w:hint="eastAsia" w:ascii="宋体" w:hAnsi="宋体" w:cs="Arial"/>
          <w:sz w:val="22"/>
          <w:szCs w:val="22"/>
        </w:rPr>
        <w:t>联系人： 钟工</w:t>
      </w:r>
    </w:p>
    <w:p>
      <w:pPr>
        <w:snapToGrid w:val="0"/>
        <w:spacing w:line="400" w:lineRule="exact"/>
        <w:ind w:firstLine="440" w:firstLineChars="200"/>
        <w:rPr>
          <w:rFonts w:ascii="宋体" w:hAnsi="宋体" w:cs="Arial"/>
          <w:b/>
          <w:sz w:val="22"/>
          <w:szCs w:val="22"/>
          <w:u w:val="single"/>
        </w:rPr>
      </w:pPr>
      <w:r>
        <w:rPr>
          <w:rFonts w:hint="eastAsia" w:ascii="宋体" w:hAnsi="宋体" w:cs="Arial"/>
          <w:sz w:val="22"/>
          <w:szCs w:val="22"/>
        </w:rPr>
        <w:t>联系电话：</w:t>
      </w:r>
      <w:r>
        <w:rPr>
          <w:rFonts w:hint="eastAsia" w:ascii="宋体" w:hAnsi="宋体" w:cs="Arial"/>
          <w:sz w:val="22"/>
          <w:szCs w:val="22"/>
          <w:u w:val="single"/>
        </w:rPr>
        <w:t>0771-6100969</w:t>
      </w:r>
    </w:p>
    <w:p>
      <w:pPr>
        <w:snapToGrid w:val="0"/>
        <w:spacing w:line="400" w:lineRule="exact"/>
        <w:ind w:firstLine="440" w:firstLineChars="200"/>
        <w:rPr>
          <w:rFonts w:ascii="宋体" w:hAnsi="宋体"/>
          <w:sz w:val="22"/>
          <w:szCs w:val="22"/>
        </w:rPr>
      </w:pPr>
      <w:r>
        <w:rPr>
          <w:rFonts w:hint="eastAsia" w:ascii="宋体" w:hAnsi="宋体" w:cs="Arial"/>
          <w:sz w:val="22"/>
          <w:szCs w:val="22"/>
        </w:rPr>
        <w:t>政府采购监督管理部门：</w:t>
      </w:r>
      <w:r>
        <w:rPr>
          <w:rFonts w:hint="eastAsia" w:ascii="宋体" w:hAnsi="宋体"/>
          <w:sz w:val="22"/>
          <w:szCs w:val="22"/>
          <w:u w:val="single"/>
        </w:rPr>
        <w:t>广西区财政厅政府采购监督管理处</w:t>
      </w:r>
      <w:r>
        <w:rPr>
          <w:rFonts w:hint="eastAsia" w:ascii="宋体" w:hAnsi="宋体"/>
          <w:sz w:val="22"/>
          <w:szCs w:val="22"/>
        </w:rPr>
        <w:t>；</w:t>
      </w:r>
    </w:p>
    <w:p>
      <w:pPr>
        <w:snapToGrid w:val="0"/>
        <w:spacing w:line="400" w:lineRule="exact"/>
        <w:ind w:firstLine="440" w:firstLineChars="200"/>
        <w:rPr>
          <w:rFonts w:ascii="宋体" w:hAnsi="宋体" w:cs="Arial"/>
          <w:sz w:val="22"/>
          <w:szCs w:val="22"/>
          <w:u w:val="single"/>
        </w:rPr>
      </w:pPr>
      <w:r>
        <w:rPr>
          <w:rFonts w:hint="eastAsia" w:ascii="宋体" w:hAnsi="宋体" w:cs="Arial"/>
          <w:sz w:val="22"/>
          <w:szCs w:val="22"/>
        </w:rPr>
        <w:t>联系电话：</w:t>
      </w:r>
      <w:r>
        <w:rPr>
          <w:rFonts w:hint="eastAsia" w:ascii="宋体" w:hAnsi="宋体" w:cs="Arial"/>
          <w:sz w:val="22"/>
          <w:szCs w:val="22"/>
          <w:u w:val="single"/>
        </w:rPr>
        <w:t>0771-5331810</w:t>
      </w:r>
    </w:p>
    <w:p>
      <w:pPr>
        <w:snapToGrid w:val="0"/>
        <w:spacing w:line="400" w:lineRule="exact"/>
        <w:ind w:left="238"/>
        <w:jc w:val="center"/>
        <w:rPr>
          <w:rFonts w:ascii="宋体" w:hAnsi="宋体"/>
          <w:sz w:val="22"/>
          <w:szCs w:val="22"/>
        </w:rPr>
      </w:pPr>
      <w:r>
        <w:rPr>
          <w:rFonts w:hint="eastAsia" w:ascii="宋体" w:hAnsi="宋体"/>
          <w:sz w:val="22"/>
          <w:szCs w:val="22"/>
        </w:rPr>
        <w:t xml:space="preserve">    </w:t>
      </w:r>
    </w:p>
    <w:p>
      <w:pPr>
        <w:snapToGrid w:val="0"/>
        <w:spacing w:line="400" w:lineRule="exact"/>
        <w:ind w:left="238"/>
        <w:jc w:val="center"/>
        <w:rPr>
          <w:rFonts w:ascii="宋体" w:hAnsi="宋体"/>
          <w:sz w:val="22"/>
          <w:szCs w:val="22"/>
        </w:rPr>
      </w:pPr>
    </w:p>
    <w:p>
      <w:pPr>
        <w:snapToGrid w:val="0"/>
        <w:spacing w:line="400" w:lineRule="exact"/>
        <w:ind w:left="238"/>
        <w:jc w:val="center"/>
        <w:rPr>
          <w:rFonts w:ascii="宋体" w:hAnsi="宋体"/>
          <w:sz w:val="22"/>
          <w:szCs w:val="22"/>
        </w:rPr>
      </w:pPr>
      <w:r>
        <w:rPr>
          <w:rFonts w:hint="eastAsia" w:ascii="宋体" w:hAnsi="宋体"/>
          <w:sz w:val="22"/>
          <w:szCs w:val="22"/>
        </w:rPr>
        <w:t xml:space="preserve">                                </w:t>
      </w:r>
    </w:p>
    <w:p>
      <w:pPr>
        <w:snapToGrid w:val="0"/>
        <w:spacing w:line="400" w:lineRule="exact"/>
        <w:ind w:left="238"/>
        <w:jc w:val="center"/>
        <w:rPr>
          <w:rFonts w:ascii="宋体" w:hAnsi="宋体"/>
          <w:sz w:val="22"/>
          <w:szCs w:val="22"/>
        </w:rPr>
      </w:pPr>
      <w:r>
        <w:rPr>
          <w:rFonts w:hint="eastAsia" w:ascii="宋体" w:hAnsi="宋体"/>
          <w:sz w:val="22"/>
          <w:szCs w:val="22"/>
        </w:rPr>
        <w:t xml:space="preserve">                                 广西新宇建设项目管理有限公司</w:t>
      </w:r>
    </w:p>
    <w:p>
      <w:pPr>
        <w:snapToGrid w:val="0"/>
        <w:spacing w:line="400" w:lineRule="exact"/>
        <w:ind w:left="238"/>
        <w:jc w:val="center"/>
        <w:rPr>
          <w:rFonts w:ascii="宋体" w:hAnsi="宋体"/>
          <w:color w:val="FF0000"/>
          <w:sz w:val="22"/>
          <w:szCs w:val="22"/>
        </w:rPr>
      </w:pPr>
      <w:r>
        <w:rPr>
          <w:rFonts w:hint="eastAsia" w:ascii="宋体" w:hAnsi="宋体"/>
          <w:sz w:val="22"/>
          <w:szCs w:val="22"/>
        </w:rPr>
        <w:t xml:space="preserve">                                   </w:t>
      </w:r>
      <w:r>
        <w:rPr>
          <w:rFonts w:hint="eastAsia" w:ascii="宋体" w:hAnsi="宋体"/>
          <w:color w:val="FF0000"/>
          <w:sz w:val="22"/>
          <w:szCs w:val="22"/>
        </w:rPr>
        <w:t xml:space="preserve"> 2015年   月   日</w:t>
      </w:r>
    </w:p>
    <w:p>
      <w:pPr>
        <w:pStyle w:val="28"/>
        <w:snapToGrid w:val="0"/>
        <w:spacing w:before="120" w:after="120" w:line="320" w:lineRule="exact"/>
        <w:jc w:val="center"/>
        <w:outlineLvl w:val="0"/>
        <w:rPr>
          <w:rFonts w:hAnsi="宋体"/>
          <w:sz w:val="22"/>
          <w:szCs w:val="22"/>
        </w:rPr>
      </w:pPr>
    </w:p>
    <w:p>
      <w:pPr>
        <w:pStyle w:val="28"/>
        <w:snapToGrid w:val="0"/>
        <w:spacing w:before="120" w:after="120" w:line="320" w:lineRule="exact"/>
        <w:jc w:val="center"/>
        <w:outlineLvl w:val="0"/>
        <w:rPr>
          <w:rFonts w:hAnsi="宋体"/>
          <w:sz w:val="22"/>
          <w:szCs w:val="22"/>
        </w:rPr>
        <w:sectPr>
          <w:type w:val="nextColumn"/>
          <w:pgSz w:w="11906" w:h="16838"/>
          <w:pgMar w:top="1418" w:right="1247" w:bottom="1418" w:left="1247" w:header="851" w:footer="992" w:gutter="0"/>
          <w:cols w:space="720" w:num="1"/>
          <w:docGrid w:linePitch="312" w:charSpace="0"/>
        </w:sectPr>
      </w:pPr>
    </w:p>
    <w:p>
      <w:pPr>
        <w:pStyle w:val="28"/>
        <w:snapToGrid w:val="0"/>
        <w:spacing w:before="120" w:after="120" w:line="360" w:lineRule="auto"/>
        <w:jc w:val="center"/>
        <w:outlineLvl w:val="0"/>
        <w:rPr>
          <w:rFonts w:hAnsi="宋体"/>
          <w:sz w:val="44"/>
          <w:szCs w:val="44"/>
        </w:rPr>
      </w:pPr>
      <w:r>
        <w:rPr>
          <w:rFonts w:hint="eastAsia" w:hAnsi="宋体"/>
          <w:sz w:val="44"/>
          <w:szCs w:val="44"/>
        </w:rPr>
        <w:t>第二章  招标项目采购需求</w:t>
      </w:r>
    </w:p>
    <w:p>
      <w:pPr>
        <w:ind w:firstLine="440" w:firstLineChars="200"/>
        <w:rPr>
          <w:rFonts w:ascii="宋体" w:hAnsi="宋体"/>
          <w:sz w:val="22"/>
          <w:szCs w:val="21"/>
        </w:rPr>
      </w:pPr>
      <w:r>
        <w:rPr>
          <w:rFonts w:hint="eastAsia" w:ascii="宋体" w:hAnsi="宋体"/>
          <w:sz w:val="22"/>
          <w:szCs w:val="21"/>
        </w:rPr>
        <w:t>带“▲”号的参数内容为实质性要求和条件，是必须满足的参数，否则被视为无效投标</w:t>
      </w:r>
    </w:p>
    <w:p>
      <w:pPr>
        <w:ind w:firstLine="442" w:firstLineChars="200"/>
        <w:rPr>
          <w:rFonts w:ascii="宋体" w:hAnsi="宋体"/>
          <w:b/>
          <w:bCs/>
          <w:sz w:val="22"/>
          <w:szCs w:val="21"/>
        </w:rPr>
      </w:pPr>
      <w:r>
        <w:rPr>
          <w:rFonts w:hint="eastAsia" w:ascii="宋体" w:hAnsi="宋体"/>
          <w:b/>
          <w:bCs/>
          <w:sz w:val="22"/>
          <w:szCs w:val="21"/>
        </w:rPr>
        <w:t>一、项目要求及技术需求</w:t>
      </w:r>
    </w:p>
    <w:p>
      <w:pPr>
        <w:ind w:firstLine="420" w:firstLineChars="200"/>
        <w:rPr>
          <w:rFonts w:ascii="宋体" w:hAnsi="宋体"/>
          <w:szCs w:val="21"/>
        </w:rPr>
      </w:pPr>
    </w:p>
    <w:tbl>
      <w:tblPr>
        <w:tblStyle w:val="57"/>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3916"/>
        <w:gridCol w:w="1701"/>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759" w:hRule="atLeast"/>
          <w:jc w:val="center"/>
        </w:trPr>
        <w:tc>
          <w:tcPr>
            <w:tcW w:w="3916" w:type="dxa"/>
            <w:tcMar>
              <w:top w:w="13" w:type="dxa"/>
              <w:left w:w="57" w:type="dxa"/>
              <w:bottom w:w="0" w:type="dxa"/>
              <w:right w:w="57" w:type="dxa"/>
            </w:tcMar>
            <w:vAlign w:val="center"/>
          </w:tcPr>
          <w:p>
            <w:pPr>
              <w:snapToGrid w:val="0"/>
              <w:spacing w:line="276" w:lineRule="auto"/>
              <w:jc w:val="center"/>
              <w:rPr>
                <w:rFonts w:ascii="宋体" w:hAnsi="宋体"/>
                <w:b/>
                <w:sz w:val="22"/>
                <w:szCs w:val="21"/>
              </w:rPr>
            </w:pPr>
            <w:r>
              <w:rPr>
                <w:rFonts w:hint="eastAsia" w:ascii="宋体" w:hAnsi="宋体"/>
                <w:b/>
                <w:sz w:val="22"/>
                <w:szCs w:val="21"/>
              </w:rPr>
              <w:t>采购内容</w:t>
            </w:r>
          </w:p>
        </w:tc>
        <w:tc>
          <w:tcPr>
            <w:tcW w:w="1701" w:type="dxa"/>
            <w:tcMar>
              <w:top w:w="13" w:type="dxa"/>
              <w:left w:w="57" w:type="dxa"/>
              <w:bottom w:w="0" w:type="dxa"/>
              <w:right w:w="57" w:type="dxa"/>
            </w:tcMar>
            <w:vAlign w:val="center"/>
          </w:tcPr>
          <w:p>
            <w:pPr>
              <w:snapToGrid w:val="0"/>
              <w:spacing w:line="276" w:lineRule="auto"/>
              <w:jc w:val="center"/>
              <w:rPr>
                <w:rFonts w:ascii="宋体" w:hAnsi="宋体" w:cs="宋体"/>
                <w:kern w:val="0"/>
                <w:sz w:val="22"/>
                <w:szCs w:val="21"/>
              </w:rPr>
            </w:pPr>
            <w:r>
              <w:rPr>
                <w:rFonts w:hint="eastAsia" w:ascii="宋体" w:hAnsi="宋体" w:cs="宋体"/>
                <w:b/>
                <w:kern w:val="0"/>
                <w:sz w:val="22"/>
                <w:szCs w:val="21"/>
              </w:rPr>
              <w:t>数量及单位</w:t>
            </w:r>
          </w:p>
        </w:tc>
        <w:tc>
          <w:tcPr>
            <w:tcW w:w="2781" w:type="dxa"/>
            <w:tcMar>
              <w:top w:w="13" w:type="dxa"/>
              <w:left w:w="57" w:type="dxa"/>
              <w:bottom w:w="0" w:type="dxa"/>
              <w:right w:w="57" w:type="dxa"/>
            </w:tcMar>
            <w:vAlign w:val="center"/>
          </w:tcPr>
          <w:p>
            <w:pPr>
              <w:snapToGrid w:val="0"/>
              <w:spacing w:line="276" w:lineRule="auto"/>
              <w:jc w:val="center"/>
              <w:rPr>
                <w:rFonts w:ascii="宋体" w:hAnsi="宋体"/>
                <w:b/>
                <w:bCs/>
                <w:sz w:val="22"/>
                <w:szCs w:val="21"/>
              </w:rPr>
            </w:pPr>
            <w:r>
              <w:rPr>
                <w:rFonts w:hint="eastAsia" w:ascii="宋体" w:hAnsi="宋体"/>
                <w:b/>
                <w:bCs/>
                <w:sz w:val="22"/>
                <w:szCs w:val="21"/>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0" w:hRule="atLeast"/>
          <w:jc w:val="center"/>
        </w:trPr>
        <w:tc>
          <w:tcPr>
            <w:tcW w:w="3916" w:type="dxa"/>
            <w:tcMar>
              <w:top w:w="13" w:type="dxa"/>
              <w:left w:w="57" w:type="dxa"/>
              <w:bottom w:w="0" w:type="dxa"/>
              <w:right w:w="57" w:type="dxa"/>
            </w:tcMar>
            <w:vAlign w:val="center"/>
          </w:tcPr>
          <w:p>
            <w:pPr>
              <w:widowControl/>
              <w:spacing w:before="100" w:beforeAutospacing="1" w:after="100" w:afterAutospacing="1" w:line="360" w:lineRule="exact"/>
              <w:rPr>
                <w:rFonts w:ascii="宋体" w:hAnsi="宋体" w:cs="宋体"/>
                <w:bCs/>
                <w:kern w:val="0"/>
                <w:sz w:val="22"/>
                <w:szCs w:val="21"/>
              </w:rPr>
            </w:pPr>
            <w:r>
              <w:rPr>
                <w:rFonts w:hint="eastAsia" w:ascii="宋体" w:hAnsi="宋体" w:cs="宋体"/>
                <w:bCs/>
                <w:kern w:val="0"/>
                <w:sz w:val="22"/>
                <w:szCs w:val="21"/>
              </w:rPr>
              <w:t>1、信息标准</w:t>
            </w:r>
          </w:p>
        </w:tc>
        <w:tc>
          <w:tcPr>
            <w:tcW w:w="1701" w:type="dxa"/>
            <w:tcMar>
              <w:top w:w="13" w:type="dxa"/>
              <w:left w:w="57" w:type="dxa"/>
              <w:bottom w:w="0" w:type="dxa"/>
              <w:right w:w="57" w:type="dxa"/>
            </w:tcMar>
            <w:vAlign w:val="center"/>
          </w:tcPr>
          <w:p>
            <w:pPr>
              <w:spacing w:line="276" w:lineRule="auto"/>
              <w:jc w:val="center"/>
              <w:rPr>
                <w:rFonts w:ascii="宋体" w:hAnsi="宋体" w:cs="宋体"/>
                <w:sz w:val="22"/>
                <w:szCs w:val="21"/>
              </w:rPr>
            </w:pPr>
            <w:r>
              <w:rPr>
                <w:rFonts w:hint="eastAsia" w:ascii="宋体" w:hAnsi="宋体" w:cs="宋体"/>
                <w:sz w:val="22"/>
                <w:szCs w:val="21"/>
              </w:rPr>
              <w:t>1套</w:t>
            </w:r>
          </w:p>
        </w:tc>
        <w:tc>
          <w:tcPr>
            <w:tcW w:w="2781" w:type="dxa"/>
            <w:tcMar>
              <w:top w:w="13" w:type="dxa"/>
              <w:left w:w="57" w:type="dxa"/>
              <w:bottom w:w="0" w:type="dxa"/>
              <w:right w:w="57" w:type="dxa"/>
            </w:tcMar>
            <w:vAlign w:val="center"/>
          </w:tcPr>
          <w:p>
            <w:pPr>
              <w:jc w:val="center"/>
              <w:rPr>
                <w:rFonts w:ascii="宋体" w:hAnsi="宋体" w:cs="宋体"/>
                <w:sz w:val="22"/>
                <w:szCs w:val="21"/>
              </w:rPr>
            </w:pPr>
            <w:r>
              <w:rPr>
                <w:rFonts w:hint="eastAsia" w:ascii="宋体" w:hAnsi="宋体" w:cs="宋体"/>
                <w:sz w:val="22"/>
                <w:szCs w:val="21"/>
              </w:rPr>
              <w:t>见下表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0" w:hRule="atLeast"/>
          <w:jc w:val="center"/>
        </w:trPr>
        <w:tc>
          <w:tcPr>
            <w:tcW w:w="3916" w:type="dxa"/>
            <w:tcMar>
              <w:top w:w="13" w:type="dxa"/>
              <w:left w:w="57" w:type="dxa"/>
              <w:bottom w:w="0" w:type="dxa"/>
              <w:right w:w="57" w:type="dxa"/>
            </w:tcMar>
            <w:vAlign w:val="center"/>
          </w:tcPr>
          <w:p>
            <w:pPr>
              <w:spacing w:line="360" w:lineRule="exact"/>
              <w:rPr>
                <w:rFonts w:ascii="宋体" w:hAnsi="宋体" w:cs="宋体"/>
                <w:sz w:val="22"/>
                <w:szCs w:val="21"/>
              </w:rPr>
            </w:pPr>
            <w:r>
              <w:rPr>
                <w:rFonts w:hint="eastAsia" w:ascii="宋体" w:hAnsi="宋体" w:cs="宋体"/>
                <w:sz w:val="22"/>
                <w:szCs w:val="21"/>
              </w:rPr>
              <w:t>2、统一信息门户平台</w:t>
            </w:r>
          </w:p>
        </w:tc>
        <w:tc>
          <w:tcPr>
            <w:tcW w:w="1701" w:type="dxa"/>
            <w:tcMar>
              <w:top w:w="13" w:type="dxa"/>
              <w:left w:w="57" w:type="dxa"/>
              <w:bottom w:w="0" w:type="dxa"/>
              <w:right w:w="57" w:type="dxa"/>
            </w:tcMar>
            <w:vAlign w:val="center"/>
          </w:tcPr>
          <w:p>
            <w:pPr>
              <w:spacing w:line="276" w:lineRule="auto"/>
              <w:jc w:val="center"/>
              <w:rPr>
                <w:rFonts w:ascii="宋体" w:hAnsi="宋体" w:cs="宋体"/>
                <w:sz w:val="22"/>
                <w:szCs w:val="21"/>
              </w:rPr>
            </w:pPr>
            <w:r>
              <w:rPr>
                <w:rFonts w:hint="eastAsia" w:ascii="宋体" w:hAnsi="宋体" w:cs="宋体"/>
                <w:sz w:val="22"/>
                <w:szCs w:val="21"/>
              </w:rPr>
              <w:t>1套</w:t>
            </w:r>
          </w:p>
        </w:tc>
        <w:tc>
          <w:tcPr>
            <w:tcW w:w="2781" w:type="dxa"/>
            <w:tcMar>
              <w:top w:w="13" w:type="dxa"/>
              <w:left w:w="57" w:type="dxa"/>
              <w:bottom w:w="0" w:type="dxa"/>
              <w:right w:w="57" w:type="dxa"/>
            </w:tcMar>
            <w:vAlign w:val="center"/>
          </w:tcPr>
          <w:p>
            <w:pPr>
              <w:jc w:val="center"/>
              <w:rPr>
                <w:rFonts w:ascii="宋体" w:hAnsi="宋体" w:cs="宋体"/>
                <w:sz w:val="22"/>
                <w:szCs w:val="21"/>
              </w:rPr>
            </w:pPr>
            <w:r>
              <w:rPr>
                <w:rFonts w:hint="eastAsia" w:ascii="宋体" w:hAnsi="宋体" w:cs="宋体"/>
                <w:sz w:val="22"/>
                <w:szCs w:val="21"/>
              </w:rPr>
              <w:t>见下表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0" w:hRule="atLeast"/>
          <w:jc w:val="center"/>
        </w:trPr>
        <w:tc>
          <w:tcPr>
            <w:tcW w:w="3916" w:type="dxa"/>
            <w:tcMar>
              <w:top w:w="13" w:type="dxa"/>
              <w:left w:w="57" w:type="dxa"/>
              <w:bottom w:w="0" w:type="dxa"/>
              <w:right w:w="57" w:type="dxa"/>
            </w:tcMar>
            <w:vAlign w:val="center"/>
          </w:tcPr>
          <w:p>
            <w:pPr>
              <w:widowControl/>
              <w:spacing w:line="360" w:lineRule="exact"/>
              <w:rPr>
                <w:rFonts w:ascii="宋体" w:hAnsi="宋体" w:cs="宋体"/>
                <w:kern w:val="0"/>
                <w:sz w:val="22"/>
                <w:szCs w:val="21"/>
              </w:rPr>
            </w:pPr>
            <w:r>
              <w:rPr>
                <w:rFonts w:hint="eastAsia" w:ascii="宋体" w:hAnsi="宋体" w:cs="宋体"/>
                <w:kern w:val="0"/>
                <w:sz w:val="22"/>
                <w:szCs w:val="21"/>
              </w:rPr>
              <w:t>3、统一身份认证平台</w:t>
            </w:r>
          </w:p>
        </w:tc>
        <w:tc>
          <w:tcPr>
            <w:tcW w:w="1701" w:type="dxa"/>
            <w:tcMar>
              <w:top w:w="13" w:type="dxa"/>
              <w:left w:w="57" w:type="dxa"/>
              <w:bottom w:w="0" w:type="dxa"/>
              <w:right w:w="57" w:type="dxa"/>
            </w:tcMar>
            <w:vAlign w:val="center"/>
          </w:tcPr>
          <w:p>
            <w:pPr>
              <w:spacing w:line="276" w:lineRule="auto"/>
              <w:jc w:val="center"/>
              <w:rPr>
                <w:rFonts w:ascii="宋体" w:hAnsi="宋体" w:cs="宋体"/>
                <w:sz w:val="22"/>
                <w:szCs w:val="21"/>
              </w:rPr>
            </w:pPr>
            <w:r>
              <w:rPr>
                <w:rFonts w:hint="eastAsia" w:ascii="宋体" w:hAnsi="宋体" w:cs="宋体"/>
                <w:sz w:val="22"/>
                <w:szCs w:val="21"/>
              </w:rPr>
              <w:t>1套</w:t>
            </w:r>
          </w:p>
        </w:tc>
        <w:tc>
          <w:tcPr>
            <w:tcW w:w="2781" w:type="dxa"/>
            <w:tcMar>
              <w:top w:w="13" w:type="dxa"/>
              <w:left w:w="57" w:type="dxa"/>
              <w:bottom w:w="0" w:type="dxa"/>
              <w:right w:w="57" w:type="dxa"/>
            </w:tcMar>
            <w:vAlign w:val="center"/>
          </w:tcPr>
          <w:p>
            <w:pPr>
              <w:jc w:val="center"/>
              <w:rPr>
                <w:rFonts w:ascii="宋体" w:hAnsi="宋体" w:cs="宋体"/>
                <w:sz w:val="22"/>
                <w:szCs w:val="21"/>
              </w:rPr>
            </w:pPr>
            <w:r>
              <w:rPr>
                <w:rFonts w:hint="eastAsia" w:ascii="宋体" w:hAnsi="宋体" w:cs="宋体"/>
                <w:sz w:val="22"/>
                <w:szCs w:val="21"/>
              </w:rPr>
              <w:t>见下表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0" w:hRule="atLeast"/>
          <w:jc w:val="center"/>
        </w:trPr>
        <w:tc>
          <w:tcPr>
            <w:tcW w:w="3916" w:type="dxa"/>
            <w:tcMar>
              <w:top w:w="13" w:type="dxa"/>
              <w:left w:w="57" w:type="dxa"/>
              <w:bottom w:w="0" w:type="dxa"/>
              <w:right w:w="57" w:type="dxa"/>
            </w:tcMar>
            <w:vAlign w:val="center"/>
          </w:tcPr>
          <w:p>
            <w:pPr>
              <w:widowControl/>
              <w:spacing w:line="360" w:lineRule="exact"/>
              <w:rPr>
                <w:rFonts w:ascii="宋体" w:hAnsi="宋体" w:cs="宋体"/>
                <w:kern w:val="0"/>
                <w:sz w:val="22"/>
                <w:szCs w:val="21"/>
              </w:rPr>
            </w:pPr>
            <w:r>
              <w:rPr>
                <w:rFonts w:hint="eastAsia" w:ascii="宋体" w:hAnsi="宋体" w:cs="宋体"/>
                <w:sz w:val="22"/>
                <w:szCs w:val="21"/>
              </w:rPr>
              <w:t>4、公共数据管理平台</w:t>
            </w:r>
          </w:p>
        </w:tc>
        <w:tc>
          <w:tcPr>
            <w:tcW w:w="1701" w:type="dxa"/>
            <w:tcMar>
              <w:top w:w="13" w:type="dxa"/>
              <w:left w:w="57" w:type="dxa"/>
              <w:bottom w:w="0" w:type="dxa"/>
              <w:right w:w="57" w:type="dxa"/>
            </w:tcMar>
            <w:vAlign w:val="center"/>
          </w:tcPr>
          <w:p>
            <w:pPr>
              <w:spacing w:line="276" w:lineRule="auto"/>
              <w:jc w:val="center"/>
              <w:rPr>
                <w:rFonts w:ascii="宋体" w:hAnsi="宋体" w:cs="宋体"/>
                <w:sz w:val="22"/>
                <w:szCs w:val="21"/>
              </w:rPr>
            </w:pPr>
            <w:r>
              <w:rPr>
                <w:rFonts w:hint="eastAsia" w:ascii="宋体" w:hAnsi="宋体" w:cs="宋体"/>
                <w:sz w:val="22"/>
                <w:szCs w:val="21"/>
              </w:rPr>
              <w:t>1套</w:t>
            </w:r>
          </w:p>
        </w:tc>
        <w:tc>
          <w:tcPr>
            <w:tcW w:w="2781" w:type="dxa"/>
            <w:tcMar>
              <w:top w:w="13" w:type="dxa"/>
              <w:left w:w="57" w:type="dxa"/>
              <w:bottom w:w="0" w:type="dxa"/>
              <w:right w:w="57" w:type="dxa"/>
            </w:tcMar>
            <w:vAlign w:val="center"/>
          </w:tcPr>
          <w:p>
            <w:pPr>
              <w:jc w:val="center"/>
              <w:rPr>
                <w:rFonts w:ascii="宋体" w:hAnsi="宋体" w:cs="宋体"/>
                <w:sz w:val="22"/>
                <w:szCs w:val="21"/>
              </w:rPr>
            </w:pPr>
            <w:r>
              <w:rPr>
                <w:rFonts w:hint="eastAsia" w:ascii="宋体" w:hAnsi="宋体" w:cs="宋体"/>
                <w:sz w:val="22"/>
                <w:szCs w:val="21"/>
              </w:rPr>
              <w:t>见下表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412" w:hRule="atLeast"/>
          <w:jc w:val="center"/>
        </w:trPr>
        <w:tc>
          <w:tcPr>
            <w:tcW w:w="3916" w:type="dxa"/>
            <w:tcMar>
              <w:top w:w="13" w:type="dxa"/>
              <w:left w:w="57" w:type="dxa"/>
              <w:bottom w:w="0" w:type="dxa"/>
              <w:right w:w="57" w:type="dxa"/>
            </w:tcMar>
            <w:vAlign w:val="center"/>
          </w:tcPr>
          <w:p>
            <w:pPr>
              <w:widowControl/>
              <w:spacing w:before="100" w:beforeAutospacing="1" w:after="100" w:afterAutospacing="1" w:line="360" w:lineRule="exact"/>
              <w:rPr>
                <w:rFonts w:ascii="宋体" w:hAnsi="宋体" w:cs="宋体"/>
                <w:bCs/>
                <w:kern w:val="0"/>
                <w:sz w:val="22"/>
                <w:szCs w:val="21"/>
              </w:rPr>
            </w:pPr>
            <w:r>
              <w:rPr>
                <w:rFonts w:hint="eastAsia" w:ascii="宋体" w:hAnsi="宋体" w:cs="宋体"/>
                <w:bCs/>
                <w:kern w:val="0"/>
                <w:sz w:val="22"/>
                <w:szCs w:val="21"/>
              </w:rPr>
              <w:t>5、人事管理系统</w:t>
            </w:r>
          </w:p>
        </w:tc>
        <w:tc>
          <w:tcPr>
            <w:tcW w:w="1701" w:type="dxa"/>
            <w:tcMar>
              <w:top w:w="13" w:type="dxa"/>
              <w:left w:w="57" w:type="dxa"/>
              <w:bottom w:w="0" w:type="dxa"/>
              <w:right w:w="57" w:type="dxa"/>
            </w:tcMar>
            <w:vAlign w:val="center"/>
          </w:tcPr>
          <w:p>
            <w:pPr>
              <w:widowControl/>
              <w:spacing w:line="360" w:lineRule="exact"/>
              <w:jc w:val="center"/>
              <w:rPr>
                <w:rFonts w:ascii="宋体" w:hAnsi="宋体" w:cs="宋体"/>
                <w:sz w:val="22"/>
                <w:szCs w:val="21"/>
              </w:rPr>
            </w:pPr>
            <w:r>
              <w:rPr>
                <w:rFonts w:hint="eastAsia" w:ascii="宋体" w:hAnsi="宋体" w:cs="宋体"/>
                <w:sz w:val="22"/>
                <w:szCs w:val="21"/>
              </w:rPr>
              <w:t>1套</w:t>
            </w:r>
          </w:p>
        </w:tc>
        <w:tc>
          <w:tcPr>
            <w:tcW w:w="2781" w:type="dxa"/>
            <w:tcMar>
              <w:top w:w="13" w:type="dxa"/>
              <w:left w:w="57" w:type="dxa"/>
              <w:bottom w:w="0" w:type="dxa"/>
              <w:right w:w="57" w:type="dxa"/>
            </w:tcMar>
            <w:vAlign w:val="center"/>
          </w:tcPr>
          <w:p>
            <w:pPr>
              <w:widowControl/>
              <w:spacing w:line="360" w:lineRule="exact"/>
              <w:jc w:val="center"/>
              <w:rPr>
                <w:rFonts w:ascii="宋体" w:hAnsi="宋体" w:cs="宋体"/>
                <w:sz w:val="22"/>
                <w:szCs w:val="21"/>
              </w:rPr>
            </w:pPr>
            <w:r>
              <w:rPr>
                <w:rFonts w:hint="eastAsia" w:ascii="宋体" w:hAnsi="宋体" w:cs="宋体"/>
                <w:sz w:val="22"/>
                <w:szCs w:val="21"/>
              </w:rPr>
              <w:t>见下表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0" w:hRule="atLeast"/>
          <w:jc w:val="center"/>
        </w:trPr>
        <w:tc>
          <w:tcPr>
            <w:tcW w:w="3916" w:type="dxa"/>
            <w:tcMar>
              <w:top w:w="13" w:type="dxa"/>
              <w:left w:w="57" w:type="dxa"/>
              <w:bottom w:w="0" w:type="dxa"/>
              <w:right w:w="57" w:type="dxa"/>
            </w:tcMar>
            <w:vAlign w:val="center"/>
          </w:tcPr>
          <w:p>
            <w:pPr>
              <w:spacing w:line="360" w:lineRule="exact"/>
              <w:rPr>
                <w:rFonts w:ascii="宋体" w:hAnsi="宋体"/>
                <w:sz w:val="22"/>
                <w:szCs w:val="21"/>
              </w:rPr>
            </w:pPr>
            <w:r>
              <w:rPr>
                <w:rFonts w:hint="eastAsia" w:ascii="宋体" w:hAnsi="宋体" w:cs="宋体"/>
                <w:kern w:val="0"/>
                <w:sz w:val="22"/>
                <w:szCs w:val="21"/>
              </w:rPr>
              <w:t>6、科研管理系统</w:t>
            </w:r>
          </w:p>
        </w:tc>
        <w:tc>
          <w:tcPr>
            <w:tcW w:w="1701" w:type="dxa"/>
            <w:tcMar>
              <w:top w:w="13" w:type="dxa"/>
              <w:left w:w="57" w:type="dxa"/>
              <w:bottom w:w="0" w:type="dxa"/>
              <w:right w:w="57" w:type="dxa"/>
            </w:tcMar>
            <w:vAlign w:val="center"/>
          </w:tcPr>
          <w:p>
            <w:pPr>
              <w:spacing w:line="276" w:lineRule="auto"/>
              <w:jc w:val="center"/>
              <w:rPr>
                <w:rFonts w:ascii="宋体" w:hAnsi="宋体" w:cs="宋体"/>
                <w:sz w:val="22"/>
                <w:szCs w:val="21"/>
              </w:rPr>
            </w:pPr>
            <w:r>
              <w:rPr>
                <w:rFonts w:hint="eastAsia" w:ascii="宋体" w:hAnsi="宋体" w:cs="宋体"/>
                <w:sz w:val="22"/>
                <w:szCs w:val="21"/>
              </w:rPr>
              <w:t>1套</w:t>
            </w:r>
          </w:p>
        </w:tc>
        <w:tc>
          <w:tcPr>
            <w:tcW w:w="2781" w:type="dxa"/>
            <w:tcMar>
              <w:top w:w="13" w:type="dxa"/>
              <w:left w:w="57" w:type="dxa"/>
              <w:bottom w:w="0" w:type="dxa"/>
              <w:right w:w="57" w:type="dxa"/>
            </w:tcMar>
            <w:vAlign w:val="center"/>
          </w:tcPr>
          <w:p>
            <w:pPr>
              <w:jc w:val="center"/>
              <w:rPr>
                <w:rFonts w:ascii="宋体" w:hAnsi="宋体" w:cs="宋体"/>
                <w:sz w:val="22"/>
                <w:szCs w:val="21"/>
              </w:rPr>
            </w:pPr>
            <w:r>
              <w:rPr>
                <w:rFonts w:hint="eastAsia" w:ascii="宋体" w:hAnsi="宋体" w:cs="宋体"/>
                <w:sz w:val="22"/>
                <w:szCs w:val="21"/>
              </w:rPr>
              <w:t>见下表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0" w:hRule="atLeast"/>
          <w:jc w:val="center"/>
        </w:trPr>
        <w:tc>
          <w:tcPr>
            <w:tcW w:w="3916" w:type="dxa"/>
            <w:tcMar>
              <w:top w:w="13" w:type="dxa"/>
              <w:left w:w="57" w:type="dxa"/>
              <w:bottom w:w="0" w:type="dxa"/>
              <w:right w:w="57" w:type="dxa"/>
            </w:tcMar>
            <w:vAlign w:val="center"/>
          </w:tcPr>
          <w:p>
            <w:pPr>
              <w:widowControl/>
              <w:spacing w:before="100" w:beforeAutospacing="1" w:after="100" w:afterAutospacing="1" w:line="360" w:lineRule="exact"/>
              <w:rPr>
                <w:rFonts w:ascii="宋体" w:hAnsi="宋体" w:cs="宋体"/>
                <w:bCs/>
                <w:kern w:val="0"/>
                <w:sz w:val="22"/>
                <w:szCs w:val="21"/>
              </w:rPr>
            </w:pPr>
            <w:r>
              <w:rPr>
                <w:rFonts w:ascii="宋体" w:hAnsi="宋体" w:cs="宋体"/>
                <w:bCs/>
                <w:kern w:val="0"/>
                <w:sz w:val="22"/>
                <w:szCs w:val="21"/>
              </w:rPr>
              <w:t>7</w:t>
            </w:r>
            <w:r>
              <w:rPr>
                <w:rFonts w:hint="eastAsia" w:ascii="宋体" w:hAnsi="宋体" w:cs="宋体"/>
                <w:bCs/>
                <w:kern w:val="0"/>
                <w:sz w:val="22"/>
                <w:szCs w:val="21"/>
              </w:rPr>
              <w:t>、研究生管理系统</w:t>
            </w:r>
          </w:p>
        </w:tc>
        <w:tc>
          <w:tcPr>
            <w:tcW w:w="1701" w:type="dxa"/>
            <w:tcMar>
              <w:top w:w="13" w:type="dxa"/>
              <w:left w:w="57" w:type="dxa"/>
              <w:bottom w:w="0" w:type="dxa"/>
              <w:right w:w="57" w:type="dxa"/>
            </w:tcMar>
            <w:vAlign w:val="center"/>
          </w:tcPr>
          <w:p>
            <w:pPr>
              <w:spacing w:line="276" w:lineRule="auto"/>
              <w:jc w:val="center"/>
              <w:rPr>
                <w:rFonts w:ascii="宋体" w:hAnsi="宋体" w:cs="宋体"/>
                <w:sz w:val="22"/>
                <w:szCs w:val="21"/>
              </w:rPr>
            </w:pPr>
            <w:r>
              <w:rPr>
                <w:rFonts w:hint="eastAsia" w:ascii="宋体" w:hAnsi="宋体" w:cs="宋体"/>
                <w:sz w:val="22"/>
                <w:szCs w:val="21"/>
              </w:rPr>
              <w:t>1套</w:t>
            </w:r>
          </w:p>
        </w:tc>
        <w:tc>
          <w:tcPr>
            <w:tcW w:w="2781" w:type="dxa"/>
            <w:tcMar>
              <w:top w:w="13" w:type="dxa"/>
              <w:left w:w="57" w:type="dxa"/>
              <w:bottom w:w="0" w:type="dxa"/>
              <w:right w:w="57" w:type="dxa"/>
            </w:tcMar>
            <w:vAlign w:val="center"/>
          </w:tcPr>
          <w:p>
            <w:pPr>
              <w:jc w:val="center"/>
              <w:rPr>
                <w:rFonts w:ascii="宋体" w:hAnsi="宋体" w:cs="宋体"/>
                <w:sz w:val="22"/>
                <w:szCs w:val="21"/>
              </w:rPr>
            </w:pPr>
            <w:r>
              <w:rPr>
                <w:rFonts w:hint="eastAsia" w:ascii="宋体" w:hAnsi="宋体" w:cs="宋体"/>
                <w:sz w:val="22"/>
                <w:szCs w:val="21"/>
              </w:rPr>
              <w:t>见下表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0" w:hRule="atLeast"/>
          <w:jc w:val="center"/>
        </w:trPr>
        <w:tc>
          <w:tcPr>
            <w:tcW w:w="3916" w:type="dxa"/>
            <w:tcMar>
              <w:top w:w="13" w:type="dxa"/>
              <w:left w:w="57" w:type="dxa"/>
              <w:bottom w:w="0" w:type="dxa"/>
              <w:right w:w="57" w:type="dxa"/>
            </w:tcMar>
            <w:vAlign w:val="center"/>
          </w:tcPr>
          <w:p>
            <w:pPr>
              <w:widowControl/>
              <w:spacing w:before="100" w:beforeAutospacing="1" w:after="100" w:afterAutospacing="1" w:line="360" w:lineRule="exact"/>
              <w:rPr>
                <w:rFonts w:ascii="宋体" w:hAnsi="宋体" w:cs="宋体"/>
                <w:bCs/>
                <w:kern w:val="0"/>
                <w:sz w:val="22"/>
                <w:szCs w:val="21"/>
              </w:rPr>
            </w:pPr>
            <w:r>
              <w:rPr>
                <w:rFonts w:hint="eastAsia" w:ascii="宋体" w:hAnsi="宋体" w:cs="宋体"/>
                <w:bCs/>
                <w:kern w:val="0"/>
                <w:sz w:val="22"/>
                <w:szCs w:val="21"/>
              </w:rPr>
              <w:t>8、高校自助打印管理系统</w:t>
            </w:r>
          </w:p>
        </w:tc>
        <w:tc>
          <w:tcPr>
            <w:tcW w:w="1701" w:type="dxa"/>
            <w:tcMar>
              <w:top w:w="13" w:type="dxa"/>
              <w:left w:w="57" w:type="dxa"/>
              <w:bottom w:w="0" w:type="dxa"/>
              <w:right w:w="57" w:type="dxa"/>
            </w:tcMar>
            <w:vAlign w:val="center"/>
          </w:tcPr>
          <w:p>
            <w:pPr>
              <w:spacing w:line="276" w:lineRule="auto"/>
              <w:jc w:val="center"/>
              <w:rPr>
                <w:rFonts w:ascii="宋体" w:hAnsi="宋体" w:cs="宋体"/>
                <w:sz w:val="22"/>
                <w:szCs w:val="21"/>
              </w:rPr>
            </w:pPr>
            <w:r>
              <w:rPr>
                <w:rFonts w:hint="eastAsia" w:ascii="宋体" w:hAnsi="宋体" w:cs="宋体"/>
                <w:sz w:val="22"/>
                <w:szCs w:val="21"/>
              </w:rPr>
              <w:t>1套</w:t>
            </w:r>
          </w:p>
        </w:tc>
        <w:tc>
          <w:tcPr>
            <w:tcW w:w="2781" w:type="dxa"/>
            <w:tcMar>
              <w:top w:w="13" w:type="dxa"/>
              <w:left w:w="57" w:type="dxa"/>
              <w:bottom w:w="0" w:type="dxa"/>
              <w:right w:w="57" w:type="dxa"/>
            </w:tcMar>
            <w:vAlign w:val="center"/>
          </w:tcPr>
          <w:p>
            <w:pPr>
              <w:jc w:val="center"/>
              <w:rPr>
                <w:rFonts w:ascii="宋体" w:hAnsi="宋体" w:cs="宋体"/>
                <w:sz w:val="22"/>
                <w:szCs w:val="21"/>
              </w:rPr>
            </w:pPr>
            <w:r>
              <w:rPr>
                <w:rFonts w:hint="eastAsia" w:ascii="宋体" w:hAnsi="宋体" w:cs="宋体"/>
                <w:sz w:val="22"/>
                <w:szCs w:val="21"/>
              </w:rPr>
              <w:t>见下表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0" w:hRule="atLeast"/>
          <w:jc w:val="center"/>
        </w:trPr>
        <w:tc>
          <w:tcPr>
            <w:tcW w:w="3916" w:type="dxa"/>
            <w:tcMar>
              <w:top w:w="13" w:type="dxa"/>
              <w:left w:w="57" w:type="dxa"/>
              <w:bottom w:w="0" w:type="dxa"/>
              <w:right w:w="57" w:type="dxa"/>
            </w:tcMar>
            <w:vAlign w:val="center"/>
          </w:tcPr>
          <w:p>
            <w:pPr>
              <w:spacing w:line="360" w:lineRule="exact"/>
              <w:rPr>
                <w:rFonts w:ascii="宋体" w:hAnsi="宋体" w:cs="宋体"/>
                <w:color w:val="FF0000"/>
                <w:kern w:val="0"/>
                <w:sz w:val="22"/>
                <w:szCs w:val="21"/>
              </w:rPr>
            </w:pPr>
            <w:r>
              <w:rPr>
                <w:rFonts w:hint="eastAsia" w:ascii="宋体" w:hAnsi="宋体" w:cs="宋体"/>
                <w:color w:val="FF0000"/>
                <w:kern w:val="0"/>
                <w:sz w:val="22"/>
                <w:szCs w:val="21"/>
              </w:rPr>
              <w:t>9、校友</w:t>
            </w:r>
            <w:r>
              <w:rPr>
                <w:rFonts w:ascii="宋体" w:hAnsi="宋体" w:cs="宋体"/>
                <w:color w:val="FF0000"/>
                <w:kern w:val="0"/>
                <w:sz w:val="22"/>
                <w:szCs w:val="21"/>
              </w:rPr>
              <w:t>管理系统</w:t>
            </w:r>
          </w:p>
        </w:tc>
        <w:tc>
          <w:tcPr>
            <w:tcW w:w="1701" w:type="dxa"/>
            <w:tcMar>
              <w:top w:w="13" w:type="dxa"/>
              <w:left w:w="57" w:type="dxa"/>
              <w:bottom w:w="0" w:type="dxa"/>
              <w:right w:w="57" w:type="dxa"/>
            </w:tcMar>
            <w:vAlign w:val="center"/>
          </w:tcPr>
          <w:p>
            <w:pPr>
              <w:spacing w:line="276" w:lineRule="auto"/>
              <w:jc w:val="center"/>
              <w:rPr>
                <w:rFonts w:ascii="宋体" w:hAnsi="宋体" w:cs="宋体"/>
                <w:color w:val="FF0000"/>
                <w:sz w:val="22"/>
                <w:szCs w:val="21"/>
              </w:rPr>
            </w:pPr>
            <w:r>
              <w:rPr>
                <w:rFonts w:hint="eastAsia" w:ascii="宋体" w:hAnsi="宋体" w:cs="宋体"/>
                <w:color w:val="FF0000"/>
                <w:sz w:val="22"/>
                <w:szCs w:val="21"/>
              </w:rPr>
              <w:t>1套</w:t>
            </w:r>
          </w:p>
        </w:tc>
        <w:tc>
          <w:tcPr>
            <w:tcW w:w="2781" w:type="dxa"/>
            <w:tcMar>
              <w:top w:w="13" w:type="dxa"/>
              <w:left w:w="57" w:type="dxa"/>
              <w:bottom w:w="0" w:type="dxa"/>
              <w:right w:w="57" w:type="dxa"/>
            </w:tcMar>
            <w:vAlign w:val="center"/>
          </w:tcPr>
          <w:p>
            <w:pPr>
              <w:jc w:val="center"/>
              <w:rPr>
                <w:rFonts w:ascii="宋体" w:hAnsi="宋体" w:cs="宋体"/>
                <w:color w:val="FF0000"/>
                <w:sz w:val="22"/>
                <w:szCs w:val="21"/>
              </w:rPr>
            </w:pPr>
            <w:r>
              <w:rPr>
                <w:rFonts w:hint="eastAsia" w:ascii="宋体" w:hAnsi="宋体" w:cs="宋体"/>
                <w:color w:val="FF0000"/>
                <w:sz w:val="22"/>
                <w:szCs w:val="21"/>
              </w:rPr>
              <w:t>见下表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0" w:hRule="atLeast"/>
          <w:jc w:val="center"/>
        </w:trPr>
        <w:tc>
          <w:tcPr>
            <w:tcW w:w="3916" w:type="dxa"/>
            <w:tcMar>
              <w:top w:w="13" w:type="dxa"/>
              <w:left w:w="57" w:type="dxa"/>
              <w:bottom w:w="0" w:type="dxa"/>
              <w:right w:w="57" w:type="dxa"/>
            </w:tcMar>
            <w:vAlign w:val="center"/>
          </w:tcPr>
          <w:p>
            <w:pPr>
              <w:spacing w:line="360" w:lineRule="exact"/>
              <w:rPr>
                <w:rFonts w:ascii="宋体" w:hAnsi="宋体" w:cs="宋体"/>
                <w:kern w:val="0"/>
                <w:sz w:val="22"/>
                <w:szCs w:val="21"/>
              </w:rPr>
            </w:pPr>
            <w:r>
              <w:rPr>
                <w:rFonts w:hint="eastAsia" w:ascii="宋体" w:hAnsi="宋体" w:cs="宋体"/>
                <w:kern w:val="0"/>
                <w:sz w:val="22"/>
                <w:szCs w:val="21"/>
              </w:rPr>
              <w:t>10、校园统一支付管理平台</w:t>
            </w:r>
          </w:p>
        </w:tc>
        <w:tc>
          <w:tcPr>
            <w:tcW w:w="1701" w:type="dxa"/>
            <w:tcMar>
              <w:top w:w="13" w:type="dxa"/>
              <w:left w:w="57" w:type="dxa"/>
              <w:bottom w:w="0" w:type="dxa"/>
              <w:right w:w="57" w:type="dxa"/>
            </w:tcMar>
            <w:vAlign w:val="center"/>
          </w:tcPr>
          <w:p>
            <w:pPr>
              <w:spacing w:line="276" w:lineRule="auto"/>
              <w:jc w:val="center"/>
              <w:rPr>
                <w:rFonts w:ascii="宋体" w:hAnsi="宋体" w:cs="宋体"/>
                <w:sz w:val="22"/>
                <w:szCs w:val="21"/>
              </w:rPr>
            </w:pPr>
            <w:r>
              <w:rPr>
                <w:rFonts w:hint="eastAsia" w:ascii="宋体" w:hAnsi="宋体" w:cs="宋体"/>
                <w:sz w:val="22"/>
                <w:szCs w:val="21"/>
              </w:rPr>
              <w:t>1套</w:t>
            </w:r>
          </w:p>
        </w:tc>
        <w:tc>
          <w:tcPr>
            <w:tcW w:w="2781" w:type="dxa"/>
            <w:tcMar>
              <w:top w:w="13" w:type="dxa"/>
              <w:left w:w="57" w:type="dxa"/>
              <w:bottom w:w="0" w:type="dxa"/>
              <w:right w:w="57" w:type="dxa"/>
            </w:tcMar>
            <w:vAlign w:val="center"/>
          </w:tcPr>
          <w:p>
            <w:pPr>
              <w:jc w:val="center"/>
              <w:rPr>
                <w:rFonts w:ascii="宋体" w:hAnsi="宋体" w:cs="宋体"/>
                <w:sz w:val="22"/>
                <w:szCs w:val="21"/>
              </w:rPr>
            </w:pPr>
            <w:r>
              <w:rPr>
                <w:rFonts w:hint="eastAsia" w:ascii="宋体" w:hAnsi="宋体" w:cs="宋体"/>
                <w:sz w:val="22"/>
                <w:szCs w:val="21"/>
              </w:rPr>
              <w:t>见下表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0" w:hRule="atLeast"/>
          <w:jc w:val="center"/>
        </w:trPr>
        <w:tc>
          <w:tcPr>
            <w:tcW w:w="3916" w:type="dxa"/>
            <w:tcMar>
              <w:top w:w="13" w:type="dxa"/>
              <w:left w:w="57" w:type="dxa"/>
              <w:bottom w:w="0" w:type="dxa"/>
              <w:right w:w="57" w:type="dxa"/>
            </w:tcMar>
            <w:vAlign w:val="center"/>
          </w:tcPr>
          <w:p>
            <w:pPr>
              <w:spacing w:line="360" w:lineRule="exact"/>
              <w:rPr>
                <w:rFonts w:ascii="宋体" w:hAnsi="宋体" w:cs="宋体"/>
                <w:kern w:val="0"/>
                <w:sz w:val="22"/>
                <w:szCs w:val="21"/>
              </w:rPr>
            </w:pPr>
            <w:r>
              <w:rPr>
                <w:rFonts w:hint="eastAsia" w:ascii="宋体" w:hAnsi="宋体" w:cs="宋体"/>
                <w:kern w:val="0"/>
                <w:sz w:val="22"/>
                <w:szCs w:val="21"/>
              </w:rPr>
              <w:t>11、应用系统集成</w:t>
            </w:r>
          </w:p>
        </w:tc>
        <w:tc>
          <w:tcPr>
            <w:tcW w:w="1701" w:type="dxa"/>
            <w:tcMar>
              <w:top w:w="13" w:type="dxa"/>
              <w:left w:w="57" w:type="dxa"/>
              <w:bottom w:w="0" w:type="dxa"/>
              <w:right w:w="57" w:type="dxa"/>
            </w:tcMar>
            <w:vAlign w:val="center"/>
          </w:tcPr>
          <w:p>
            <w:pPr>
              <w:spacing w:line="276" w:lineRule="auto"/>
              <w:jc w:val="center"/>
              <w:rPr>
                <w:rFonts w:ascii="宋体" w:hAnsi="宋体" w:cs="宋体"/>
                <w:sz w:val="22"/>
                <w:szCs w:val="21"/>
              </w:rPr>
            </w:pPr>
            <w:r>
              <w:rPr>
                <w:rFonts w:hint="eastAsia" w:ascii="宋体" w:hAnsi="宋体" w:cs="宋体"/>
                <w:sz w:val="22"/>
                <w:szCs w:val="21"/>
              </w:rPr>
              <w:t>1</w:t>
            </w:r>
            <w:r>
              <w:rPr>
                <w:rFonts w:hint="eastAsia" w:ascii="宋体" w:hAnsi="宋体" w:cs="宋体"/>
                <w:color w:val="FF0000"/>
                <w:sz w:val="22"/>
                <w:szCs w:val="21"/>
              </w:rPr>
              <w:t>项</w:t>
            </w:r>
          </w:p>
        </w:tc>
        <w:tc>
          <w:tcPr>
            <w:tcW w:w="2781" w:type="dxa"/>
            <w:tcMar>
              <w:top w:w="13" w:type="dxa"/>
              <w:left w:w="57" w:type="dxa"/>
              <w:bottom w:w="0" w:type="dxa"/>
              <w:right w:w="57" w:type="dxa"/>
            </w:tcMar>
            <w:vAlign w:val="center"/>
          </w:tcPr>
          <w:p>
            <w:pPr>
              <w:jc w:val="center"/>
              <w:rPr>
                <w:rFonts w:ascii="宋体" w:hAnsi="宋体" w:cs="宋体"/>
                <w:sz w:val="22"/>
                <w:szCs w:val="21"/>
              </w:rPr>
            </w:pPr>
            <w:r>
              <w:rPr>
                <w:rFonts w:hint="eastAsia" w:ascii="宋体" w:hAnsi="宋体" w:cs="宋体"/>
                <w:sz w:val="22"/>
                <w:szCs w:val="21"/>
              </w:rPr>
              <w:t>见下表</w:t>
            </w:r>
          </w:p>
        </w:tc>
      </w:tr>
    </w:tbl>
    <w:p>
      <w:pPr>
        <w:ind w:firstLine="422" w:firstLineChars="200"/>
        <w:rPr>
          <w:rFonts w:ascii="宋体" w:hAnsi="宋体"/>
          <w:b/>
          <w:bCs/>
          <w:szCs w:val="21"/>
        </w:rPr>
      </w:pPr>
    </w:p>
    <w:p>
      <w:pPr>
        <w:adjustRightInd w:val="0"/>
        <w:snapToGrid w:val="0"/>
        <w:spacing w:line="360" w:lineRule="auto"/>
        <w:ind w:firstLine="442" w:firstLineChars="200"/>
        <w:rPr>
          <w:rFonts w:ascii="宋体" w:hAnsi="宋体"/>
          <w:b/>
          <w:bCs/>
          <w:sz w:val="22"/>
          <w:szCs w:val="21"/>
        </w:rPr>
      </w:pPr>
      <w:r>
        <w:rPr>
          <w:rFonts w:hint="eastAsia" w:ascii="宋体" w:hAnsi="宋体"/>
          <w:b/>
          <w:bCs/>
          <w:sz w:val="22"/>
          <w:szCs w:val="21"/>
        </w:rPr>
        <w:t>项目总体要求：</w:t>
      </w:r>
    </w:p>
    <w:p>
      <w:pPr>
        <w:adjustRightInd w:val="0"/>
        <w:snapToGrid w:val="0"/>
        <w:spacing w:line="360" w:lineRule="auto"/>
        <w:ind w:firstLine="440" w:firstLineChars="200"/>
        <w:rPr>
          <w:rFonts w:ascii="宋体" w:hAnsi="宋体"/>
          <w:sz w:val="22"/>
          <w:szCs w:val="21"/>
        </w:rPr>
      </w:pPr>
      <w:r>
        <w:rPr>
          <w:rFonts w:hint="eastAsia" w:ascii="宋体" w:hAnsi="宋体"/>
          <w:sz w:val="22"/>
          <w:szCs w:val="21"/>
        </w:rPr>
        <w:t>平台要求采用B/S结构，可运行于Unix、Linux等高安全性操作系统。开发技术应采用J2EE标准、组件技术及在数据交换上对XML的支持，以EAI架构为基础，支持SOA架构，使系统功能最优化，同时将整体系统内部在技术上的相互依赖性减至最低。</w:t>
      </w:r>
    </w:p>
    <w:p>
      <w:pPr>
        <w:adjustRightInd w:val="0"/>
        <w:snapToGrid w:val="0"/>
        <w:spacing w:line="360" w:lineRule="auto"/>
        <w:ind w:firstLine="440" w:firstLineChars="200"/>
        <w:rPr>
          <w:rFonts w:ascii="宋体" w:hAnsi="宋体"/>
          <w:sz w:val="22"/>
          <w:szCs w:val="21"/>
        </w:rPr>
      </w:pPr>
      <w:r>
        <w:rPr>
          <w:rFonts w:ascii="宋体" w:hAnsi="宋体" w:cs="Segoe UI Symbol"/>
          <w:sz w:val="22"/>
          <w:szCs w:val="21"/>
        </w:rPr>
        <w:t>▲</w:t>
      </w:r>
      <w:r>
        <w:rPr>
          <w:rFonts w:hint="eastAsia" w:ascii="宋体" w:hAnsi="宋体"/>
          <w:sz w:val="22"/>
          <w:szCs w:val="21"/>
        </w:rPr>
        <w:t>本次招标采购的主要平台和业务系统：</w:t>
      </w:r>
      <w:r>
        <w:rPr>
          <w:rFonts w:hint="eastAsia" w:ascii="宋体" w:hAnsi="宋体"/>
          <w:color w:val="FF0000"/>
          <w:sz w:val="22"/>
          <w:szCs w:val="21"/>
        </w:rPr>
        <w:t>统一信息门户平台、统一身份认证平台、公共数据管理平台、研究生</w:t>
      </w:r>
      <w:r>
        <w:rPr>
          <w:rFonts w:ascii="宋体" w:hAnsi="宋体"/>
          <w:color w:val="FF0000"/>
          <w:sz w:val="22"/>
          <w:szCs w:val="21"/>
        </w:rPr>
        <w:t>管理系统、</w:t>
      </w:r>
      <w:r>
        <w:rPr>
          <w:rFonts w:hint="eastAsia" w:ascii="宋体" w:hAnsi="宋体"/>
          <w:color w:val="FF0000"/>
          <w:sz w:val="22"/>
          <w:szCs w:val="21"/>
        </w:rPr>
        <w:t>高校自助</w:t>
      </w:r>
      <w:r>
        <w:rPr>
          <w:rFonts w:ascii="宋体" w:hAnsi="宋体"/>
          <w:color w:val="FF0000"/>
          <w:sz w:val="22"/>
          <w:szCs w:val="21"/>
        </w:rPr>
        <w:t>打印管理系统、人事管理系统、科研管理系统、校园统一支付管理平台、校友管理系统和</w:t>
      </w:r>
      <w:r>
        <w:rPr>
          <w:rFonts w:hint="eastAsia" w:ascii="宋体" w:hAnsi="宋体"/>
          <w:color w:val="FF0000"/>
          <w:sz w:val="22"/>
          <w:szCs w:val="21"/>
        </w:rPr>
        <w:t>学校</w:t>
      </w:r>
      <w:r>
        <w:rPr>
          <w:rFonts w:ascii="宋体" w:hAnsi="宋体"/>
          <w:color w:val="FF0000"/>
          <w:sz w:val="22"/>
          <w:szCs w:val="21"/>
        </w:rPr>
        <w:t>现有部分</w:t>
      </w:r>
      <w:r>
        <w:rPr>
          <w:rFonts w:hint="eastAsia" w:ascii="宋体" w:hAnsi="宋体"/>
          <w:color w:val="FF0000"/>
          <w:sz w:val="22"/>
          <w:szCs w:val="21"/>
        </w:rPr>
        <w:t>应用</w:t>
      </w:r>
      <w:r>
        <w:rPr>
          <w:rFonts w:ascii="宋体" w:hAnsi="宋体"/>
          <w:color w:val="FF0000"/>
          <w:sz w:val="22"/>
          <w:szCs w:val="21"/>
        </w:rPr>
        <w:t>系统集成</w:t>
      </w:r>
      <w:r>
        <w:rPr>
          <w:rFonts w:hint="eastAsia" w:ascii="宋体" w:hAnsi="宋体"/>
          <w:color w:val="FF0000"/>
          <w:sz w:val="22"/>
          <w:szCs w:val="21"/>
        </w:rPr>
        <w:t>。要求所有</w:t>
      </w:r>
      <w:r>
        <w:rPr>
          <w:rFonts w:ascii="宋体" w:hAnsi="宋体"/>
          <w:color w:val="FF0000"/>
          <w:sz w:val="22"/>
          <w:szCs w:val="21"/>
        </w:rPr>
        <w:t>的应用系统均</w:t>
      </w:r>
      <w:r>
        <w:rPr>
          <w:rFonts w:hint="eastAsia" w:ascii="宋体" w:hAnsi="宋体"/>
          <w:color w:val="FF0000"/>
          <w:sz w:val="22"/>
          <w:szCs w:val="21"/>
        </w:rPr>
        <w:t>基于一个数据库平台来实现，并要求使用同一开发框架，所有面向用户的功能符合portlet规范，可以直接作为portlet集成到信息门户中。</w:t>
      </w:r>
    </w:p>
    <w:p>
      <w:pPr>
        <w:adjustRightInd w:val="0"/>
        <w:snapToGrid w:val="0"/>
        <w:spacing w:line="360" w:lineRule="auto"/>
        <w:ind w:firstLine="440" w:firstLineChars="200"/>
        <w:rPr>
          <w:rFonts w:ascii="宋体" w:hAnsi="宋体"/>
          <w:sz w:val="22"/>
          <w:szCs w:val="21"/>
        </w:rPr>
      </w:pPr>
      <w:r>
        <w:rPr>
          <w:rFonts w:ascii="宋体" w:hAnsi="宋体" w:cs="Segoe UI Symbol"/>
          <w:sz w:val="22"/>
          <w:szCs w:val="21"/>
        </w:rPr>
        <w:t>▲</w:t>
      </w:r>
      <w:r>
        <w:rPr>
          <w:rFonts w:hint="eastAsia" w:ascii="宋体" w:hAnsi="宋体"/>
          <w:sz w:val="22"/>
          <w:szCs w:val="21"/>
        </w:rPr>
        <w:t>2、平台必须遵循J2EE的技术路线，采用Java编程语言和服务器端Java技术进行开发，业务应用系统和数据集成平台均必须基于oracle 10g（或以上）大型数据库上。</w:t>
      </w:r>
    </w:p>
    <w:p>
      <w:pPr>
        <w:adjustRightInd w:val="0"/>
        <w:snapToGrid w:val="0"/>
        <w:spacing w:line="360" w:lineRule="auto"/>
        <w:ind w:firstLine="440" w:firstLineChars="200"/>
        <w:rPr>
          <w:rFonts w:ascii="宋体" w:hAnsi="宋体"/>
          <w:sz w:val="22"/>
          <w:szCs w:val="21"/>
        </w:rPr>
      </w:pPr>
      <w:r>
        <w:rPr>
          <w:rFonts w:hint="eastAsia" w:ascii="宋体" w:hAnsi="宋体"/>
          <w:sz w:val="22"/>
          <w:szCs w:val="21"/>
        </w:rPr>
        <w:t>3、采用面向对象的组件技术，为软件体系结构设计和大型应用软件开发给予了强有力的支持，着重于开发构成应用程序“业务对象”的可重复使用的组件，利用这些组件顺利地建立分布式应用程序。</w:t>
      </w:r>
    </w:p>
    <w:p>
      <w:pPr>
        <w:adjustRightInd w:val="0"/>
        <w:snapToGrid w:val="0"/>
        <w:spacing w:line="360" w:lineRule="auto"/>
        <w:ind w:firstLine="440" w:firstLineChars="200"/>
        <w:rPr>
          <w:rFonts w:ascii="宋体" w:hAnsi="宋体"/>
          <w:sz w:val="22"/>
          <w:szCs w:val="21"/>
        </w:rPr>
      </w:pPr>
      <w:r>
        <w:rPr>
          <w:rFonts w:hint="eastAsia" w:ascii="宋体" w:hAnsi="宋体"/>
          <w:sz w:val="22"/>
          <w:szCs w:val="21"/>
        </w:rPr>
        <w:t>4、应用程序开发与运行结构要基于统一的技术开发平台的三层架构，即</w:t>
      </w:r>
      <w:r>
        <w:rPr>
          <w:rFonts w:ascii="宋体" w:hAnsi="宋体"/>
          <w:sz w:val="22"/>
          <w:szCs w:val="21"/>
        </w:rPr>
        <w:t>Web</w:t>
      </w:r>
      <w:r>
        <w:rPr>
          <w:rFonts w:hint="eastAsia" w:ascii="宋体" w:hAnsi="宋体"/>
          <w:sz w:val="22"/>
          <w:szCs w:val="21"/>
        </w:rPr>
        <w:t>服务器、应用支撑服务器和数据库服务器。</w:t>
      </w:r>
    </w:p>
    <w:p>
      <w:pPr>
        <w:adjustRightInd w:val="0"/>
        <w:snapToGrid w:val="0"/>
        <w:spacing w:line="360" w:lineRule="auto"/>
        <w:ind w:firstLine="440" w:firstLineChars="200"/>
        <w:rPr>
          <w:rFonts w:ascii="宋体" w:hAnsi="宋体"/>
          <w:sz w:val="22"/>
          <w:szCs w:val="22"/>
        </w:rPr>
      </w:pPr>
      <w:r>
        <w:rPr>
          <w:rFonts w:hint="eastAsia" w:ascii="宋体" w:hAnsi="宋体"/>
          <w:sz w:val="22"/>
          <w:szCs w:val="22"/>
        </w:rPr>
        <w:t>5、提供系统运行监控手段，可以获得系统使用情况的相关数据。</w:t>
      </w:r>
    </w:p>
    <w:p>
      <w:pPr>
        <w:adjustRightInd w:val="0"/>
        <w:snapToGrid w:val="0"/>
        <w:spacing w:line="360" w:lineRule="auto"/>
        <w:ind w:firstLine="440" w:firstLineChars="200"/>
        <w:rPr>
          <w:rFonts w:ascii="宋体" w:hAnsi="宋体"/>
          <w:sz w:val="22"/>
          <w:szCs w:val="22"/>
        </w:rPr>
      </w:pPr>
      <w:r>
        <w:rPr>
          <w:rFonts w:hint="eastAsia" w:ascii="宋体" w:hAnsi="宋体"/>
          <w:sz w:val="22"/>
          <w:szCs w:val="22"/>
        </w:rPr>
        <w:t>6、不同用户以及不同状态的用户（如新生、老生及毕业生）在系统中有各自独立的服务界面，可以根据需求定制个性化界面。</w:t>
      </w:r>
    </w:p>
    <w:p>
      <w:pPr>
        <w:adjustRightInd w:val="0"/>
        <w:snapToGrid w:val="0"/>
        <w:spacing w:line="360" w:lineRule="auto"/>
        <w:ind w:firstLine="440" w:firstLineChars="200"/>
        <w:rPr>
          <w:rFonts w:ascii="宋体" w:hAnsi="宋体"/>
          <w:sz w:val="22"/>
          <w:szCs w:val="22"/>
        </w:rPr>
      </w:pPr>
      <w:r>
        <w:rPr>
          <w:rFonts w:hint="eastAsia" w:ascii="宋体" w:hAnsi="宋体"/>
          <w:sz w:val="22"/>
          <w:szCs w:val="22"/>
        </w:rPr>
        <w:t>7、能完成跨业务部门的业务流程和相对应的细颗粒度的分级授权体系。</w:t>
      </w:r>
    </w:p>
    <w:p>
      <w:pPr>
        <w:adjustRightInd w:val="0"/>
        <w:snapToGrid w:val="0"/>
        <w:spacing w:line="360" w:lineRule="auto"/>
        <w:ind w:firstLine="440" w:firstLineChars="200"/>
        <w:rPr>
          <w:rFonts w:ascii="宋体" w:hAnsi="宋体"/>
          <w:sz w:val="22"/>
          <w:szCs w:val="22"/>
        </w:rPr>
      </w:pPr>
      <w:r>
        <w:rPr>
          <w:rFonts w:hint="eastAsia" w:ascii="宋体" w:hAnsi="宋体"/>
          <w:sz w:val="22"/>
          <w:szCs w:val="22"/>
        </w:rPr>
        <w:t>8、各应用系统要充分利用现有先进技术手段，采用相同的体系结构和运行平台，基于多层架构和组件技术，进行构建，做到系统结构层次清晰。所有应用逻辑、流程、数据等都应当能够根据广西艺术学院要求的颗粒度进行封装。</w:t>
      </w:r>
    </w:p>
    <w:p>
      <w:pPr>
        <w:adjustRightInd w:val="0"/>
        <w:snapToGrid w:val="0"/>
        <w:spacing w:line="360" w:lineRule="auto"/>
        <w:ind w:firstLine="440" w:firstLineChars="200"/>
        <w:rPr>
          <w:rFonts w:ascii="宋体" w:hAnsi="宋体"/>
          <w:sz w:val="22"/>
          <w:szCs w:val="22"/>
        </w:rPr>
      </w:pPr>
      <w:r>
        <w:rPr>
          <w:rFonts w:hint="eastAsia" w:ascii="宋体" w:hAnsi="宋体"/>
          <w:sz w:val="22"/>
          <w:szCs w:val="22"/>
        </w:rPr>
        <w:t>9、系统必须支持负载均衡，支持动态监测负载状况，自动对可用资源进行并发检测，调整和分配。</w:t>
      </w:r>
    </w:p>
    <w:p>
      <w:pPr>
        <w:adjustRightInd w:val="0"/>
        <w:snapToGrid w:val="0"/>
        <w:spacing w:line="360" w:lineRule="auto"/>
        <w:ind w:firstLine="440" w:firstLineChars="200"/>
        <w:rPr>
          <w:rFonts w:ascii="宋体" w:hAnsi="宋体"/>
          <w:sz w:val="22"/>
          <w:szCs w:val="22"/>
        </w:rPr>
      </w:pPr>
      <w:r>
        <w:rPr>
          <w:rFonts w:hint="eastAsia" w:ascii="宋体" w:hAnsi="宋体"/>
          <w:sz w:val="22"/>
          <w:szCs w:val="22"/>
        </w:rPr>
        <w:t>10、各系统均可在本次采购模块范围内的基础上根据学校实际需求进行二次开发。</w:t>
      </w:r>
    </w:p>
    <w:p>
      <w:pPr>
        <w:adjustRightInd w:val="0"/>
        <w:snapToGrid w:val="0"/>
        <w:spacing w:line="360" w:lineRule="auto"/>
        <w:ind w:firstLine="440" w:firstLineChars="200"/>
        <w:rPr>
          <w:rFonts w:ascii="宋体" w:hAnsi="宋体"/>
          <w:sz w:val="22"/>
          <w:szCs w:val="22"/>
        </w:rPr>
      </w:pPr>
      <w:r>
        <w:rPr>
          <w:rFonts w:hint="eastAsia" w:ascii="宋体" w:hAnsi="宋体"/>
          <w:sz w:val="22"/>
          <w:szCs w:val="22"/>
        </w:rPr>
        <w:t>11、经</w:t>
      </w:r>
      <w:r>
        <w:rPr>
          <w:rFonts w:ascii="宋体" w:hAnsi="宋体"/>
          <w:sz w:val="22"/>
          <w:szCs w:val="22"/>
        </w:rPr>
        <w:t>学校</w:t>
      </w:r>
      <w:r>
        <w:rPr>
          <w:rFonts w:hint="eastAsia" w:ascii="宋体" w:hAnsi="宋体"/>
          <w:sz w:val="22"/>
          <w:szCs w:val="22"/>
        </w:rPr>
        <w:t>审批</w:t>
      </w:r>
      <w:r>
        <w:rPr>
          <w:rFonts w:ascii="宋体" w:hAnsi="宋体"/>
          <w:sz w:val="22"/>
          <w:szCs w:val="22"/>
        </w:rPr>
        <w:t>同意后，</w:t>
      </w:r>
      <w:r>
        <w:rPr>
          <w:rFonts w:hint="eastAsia" w:ascii="宋体" w:hAnsi="宋体"/>
          <w:sz w:val="22"/>
          <w:szCs w:val="22"/>
        </w:rPr>
        <w:t>要求向</w:t>
      </w:r>
      <w:r>
        <w:rPr>
          <w:rFonts w:ascii="宋体" w:hAnsi="宋体"/>
          <w:sz w:val="22"/>
          <w:szCs w:val="22"/>
        </w:rPr>
        <w:t>学校</w:t>
      </w:r>
      <w:r>
        <w:rPr>
          <w:rFonts w:hint="eastAsia" w:ascii="宋体" w:hAnsi="宋体"/>
          <w:sz w:val="22"/>
          <w:szCs w:val="22"/>
        </w:rPr>
        <w:t>免费</w:t>
      </w:r>
      <w:r>
        <w:rPr>
          <w:rFonts w:ascii="宋体" w:hAnsi="宋体"/>
          <w:sz w:val="22"/>
          <w:szCs w:val="22"/>
        </w:rPr>
        <w:t>开放</w:t>
      </w:r>
      <w:r>
        <w:rPr>
          <w:rFonts w:hint="eastAsia" w:ascii="宋体" w:hAnsi="宋体"/>
          <w:sz w:val="22"/>
          <w:szCs w:val="22"/>
        </w:rPr>
        <w:t>系统</w:t>
      </w:r>
      <w:r>
        <w:rPr>
          <w:rFonts w:ascii="宋体" w:hAnsi="宋体"/>
          <w:sz w:val="22"/>
          <w:szCs w:val="22"/>
        </w:rPr>
        <w:t>（</w:t>
      </w:r>
      <w:r>
        <w:rPr>
          <w:rFonts w:hint="eastAsia" w:ascii="宋体" w:hAnsi="宋体"/>
          <w:sz w:val="22"/>
          <w:szCs w:val="22"/>
        </w:rPr>
        <w:t>平台</w:t>
      </w:r>
      <w:r>
        <w:rPr>
          <w:rFonts w:ascii="宋体" w:hAnsi="宋体"/>
          <w:sz w:val="22"/>
          <w:szCs w:val="22"/>
        </w:rPr>
        <w:t>）</w:t>
      </w:r>
      <w:r>
        <w:rPr>
          <w:rFonts w:hint="eastAsia" w:ascii="宋体" w:hAnsi="宋体"/>
          <w:sz w:val="22"/>
          <w:szCs w:val="22"/>
        </w:rPr>
        <w:t>所有接口</w:t>
      </w:r>
      <w:r>
        <w:rPr>
          <w:rFonts w:ascii="宋体" w:hAnsi="宋体"/>
          <w:sz w:val="22"/>
          <w:szCs w:val="22"/>
        </w:rPr>
        <w:t>和协议</w:t>
      </w:r>
      <w:r>
        <w:rPr>
          <w:rFonts w:hint="eastAsia" w:ascii="宋体" w:hAnsi="宋体"/>
          <w:sz w:val="22"/>
          <w:szCs w:val="22"/>
        </w:rPr>
        <w:t>，以便</w:t>
      </w:r>
      <w:r>
        <w:rPr>
          <w:rFonts w:ascii="宋体" w:hAnsi="宋体"/>
          <w:sz w:val="22"/>
          <w:szCs w:val="22"/>
        </w:rPr>
        <w:t>第三方</w:t>
      </w:r>
      <w:r>
        <w:rPr>
          <w:rFonts w:hint="eastAsia" w:ascii="宋体" w:hAnsi="宋体"/>
          <w:sz w:val="22"/>
          <w:szCs w:val="22"/>
        </w:rPr>
        <w:t>与</w:t>
      </w:r>
      <w:r>
        <w:rPr>
          <w:rFonts w:ascii="宋体" w:hAnsi="宋体"/>
          <w:sz w:val="22"/>
          <w:szCs w:val="22"/>
        </w:rPr>
        <w:t>系统进行兼容对接</w:t>
      </w:r>
      <w:r>
        <w:rPr>
          <w:rFonts w:hint="eastAsia" w:ascii="宋体" w:hAnsi="宋体"/>
          <w:sz w:val="22"/>
          <w:szCs w:val="22"/>
        </w:rPr>
        <w:t>。</w:t>
      </w:r>
    </w:p>
    <w:p>
      <w:pPr>
        <w:adjustRightInd w:val="0"/>
        <w:snapToGrid w:val="0"/>
        <w:spacing w:line="360" w:lineRule="auto"/>
        <w:ind w:firstLine="440" w:firstLineChars="200"/>
        <w:rPr>
          <w:rFonts w:ascii="宋体" w:hAnsi="宋体"/>
          <w:sz w:val="22"/>
          <w:szCs w:val="22"/>
        </w:rPr>
      </w:pPr>
      <w:r>
        <w:rPr>
          <w:rFonts w:hint="eastAsia" w:ascii="宋体" w:hAnsi="宋体"/>
          <w:sz w:val="22"/>
          <w:szCs w:val="22"/>
        </w:rPr>
        <w:t>12、要求基础系统（平台</w:t>
      </w:r>
      <w:r>
        <w:rPr>
          <w:rFonts w:ascii="宋体" w:hAnsi="宋体"/>
          <w:sz w:val="22"/>
          <w:szCs w:val="22"/>
        </w:rPr>
        <w:t>）能够与学校现有或者未来使用的并能开放出接口的应用系统进行兼容</w:t>
      </w:r>
      <w:r>
        <w:rPr>
          <w:rFonts w:hint="eastAsia" w:ascii="宋体" w:hAnsi="宋体"/>
          <w:sz w:val="22"/>
          <w:szCs w:val="22"/>
        </w:rPr>
        <w:t>、</w:t>
      </w:r>
      <w:r>
        <w:rPr>
          <w:rFonts w:ascii="宋体" w:hAnsi="宋体"/>
          <w:sz w:val="22"/>
          <w:szCs w:val="22"/>
        </w:rPr>
        <w:t>对接</w:t>
      </w:r>
      <w:r>
        <w:rPr>
          <w:rFonts w:hint="eastAsia" w:ascii="宋体" w:hAnsi="宋体"/>
          <w:sz w:val="22"/>
          <w:szCs w:val="22"/>
        </w:rPr>
        <w:t>，</w:t>
      </w:r>
      <w:r>
        <w:rPr>
          <w:rFonts w:ascii="宋体" w:hAnsi="宋体"/>
          <w:sz w:val="22"/>
          <w:szCs w:val="22"/>
        </w:rPr>
        <w:t>实现数据共享。</w:t>
      </w:r>
    </w:p>
    <w:p>
      <w:pPr>
        <w:adjustRightInd w:val="0"/>
        <w:snapToGrid w:val="0"/>
        <w:spacing w:line="360" w:lineRule="auto"/>
        <w:ind w:firstLine="440" w:firstLineChars="200"/>
        <w:rPr>
          <w:rFonts w:hint="eastAsia" w:ascii="宋体" w:hAnsi="宋体" w:eastAsia="宋体"/>
          <w:color w:val="0000FF"/>
          <w:sz w:val="22"/>
          <w:szCs w:val="22"/>
          <w:lang w:eastAsia="zh-CN"/>
        </w:rPr>
      </w:pPr>
      <w:r>
        <w:rPr>
          <w:rFonts w:hint="eastAsia" w:ascii="宋体" w:hAnsi="宋体"/>
          <w:color w:val="0000FF"/>
          <w:sz w:val="22"/>
          <w:szCs w:val="22"/>
          <w:lang w:eastAsia="zh-CN"/>
        </w:rPr>
        <w:t>校园数字化包括信息（事务）的处理及结果数字化，涉及学校及用户的不公开信息（私隐）、人身及财产，因此如何强调其安全性都不过分。如有必要及可能，建议对系统本身、信息存储及处理过程中的安全性作独立、系统要求，并将该要求体现于各系统中。</w:t>
      </w:r>
    </w:p>
    <w:p>
      <w:pPr>
        <w:spacing w:line="360" w:lineRule="auto"/>
        <w:ind w:firstLine="442" w:firstLineChars="200"/>
        <w:rPr>
          <w:rFonts w:ascii="宋体" w:hAnsi="宋体"/>
          <w:b/>
          <w:bCs/>
          <w:sz w:val="22"/>
          <w:szCs w:val="21"/>
        </w:rPr>
      </w:pPr>
      <w:r>
        <w:rPr>
          <w:rFonts w:hint="eastAsia" w:ascii="宋体" w:hAnsi="宋体"/>
          <w:b/>
          <w:bCs/>
          <w:sz w:val="22"/>
          <w:szCs w:val="21"/>
        </w:rPr>
        <w:t>二、建设</w:t>
      </w:r>
      <w:r>
        <w:rPr>
          <w:rFonts w:ascii="宋体" w:hAnsi="宋体"/>
          <w:b/>
          <w:bCs/>
          <w:sz w:val="22"/>
          <w:szCs w:val="21"/>
        </w:rPr>
        <w:t>内容</w:t>
      </w:r>
      <w:r>
        <w:rPr>
          <w:rFonts w:hint="eastAsia" w:ascii="宋体" w:hAnsi="宋体"/>
          <w:b/>
          <w:bCs/>
          <w:sz w:val="22"/>
          <w:szCs w:val="21"/>
        </w:rPr>
        <w:t>具体要求</w:t>
      </w:r>
      <w:r>
        <w:rPr>
          <w:rFonts w:ascii="宋体" w:hAnsi="宋体"/>
          <w:b/>
          <w:bCs/>
          <w:sz w:val="22"/>
          <w:szCs w:val="21"/>
        </w:rPr>
        <w:t>和</w:t>
      </w:r>
      <w:r>
        <w:rPr>
          <w:rFonts w:hint="eastAsia" w:ascii="宋体" w:hAnsi="宋体"/>
          <w:b/>
          <w:bCs/>
          <w:sz w:val="22"/>
          <w:szCs w:val="21"/>
        </w:rPr>
        <w:t>技术需求</w:t>
      </w:r>
    </w:p>
    <w:p>
      <w:pPr>
        <w:spacing w:line="360" w:lineRule="auto"/>
        <w:ind w:firstLine="442" w:firstLineChars="200"/>
        <w:rPr>
          <w:rFonts w:ascii="宋体" w:hAnsi="宋体" w:cs="宋体"/>
          <w:b/>
          <w:bCs/>
          <w:kern w:val="0"/>
          <w:sz w:val="22"/>
          <w:szCs w:val="21"/>
        </w:rPr>
      </w:pPr>
      <w:r>
        <w:rPr>
          <w:rFonts w:hint="eastAsia" w:ascii="宋体" w:hAnsi="宋体" w:cs="宋体"/>
          <w:b/>
          <w:bCs/>
          <w:kern w:val="0"/>
          <w:sz w:val="22"/>
          <w:szCs w:val="21"/>
        </w:rPr>
        <w:t>（一</w:t>
      </w:r>
      <w:r>
        <w:rPr>
          <w:rFonts w:ascii="宋体" w:hAnsi="宋体" w:cs="宋体"/>
          <w:b/>
          <w:bCs/>
          <w:kern w:val="0"/>
          <w:sz w:val="22"/>
          <w:szCs w:val="21"/>
        </w:rPr>
        <w:t>）</w:t>
      </w:r>
      <w:r>
        <w:rPr>
          <w:rFonts w:hint="eastAsia" w:ascii="宋体" w:hAnsi="宋体" w:cs="宋体"/>
          <w:b/>
          <w:bCs/>
          <w:kern w:val="0"/>
          <w:sz w:val="22"/>
          <w:szCs w:val="21"/>
        </w:rPr>
        <w:t>信息标准</w:t>
      </w:r>
    </w:p>
    <w:tbl>
      <w:tblPr>
        <w:tblStyle w:val="57"/>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19"/>
        <w:gridCol w:w="8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tblHeader/>
          <w:jc w:val="center"/>
        </w:trPr>
        <w:tc>
          <w:tcPr>
            <w:tcW w:w="1019" w:type="dxa"/>
            <w:vAlign w:val="center"/>
          </w:tcPr>
          <w:p>
            <w:pPr>
              <w:widowControl/>
              <w:jc w:val="center"/>
              <w:rPr>
                <w:rFonts w:ascii="宋体" w:hAnsi="宋体" w:cs="宋体"/>
                <w:b/>
                <w:color w:val="000000"/>
                <w:kern w:val="0"/>
                <w:sz w:val="22"/>
                <w:szCs w:val="21"/>
              </w:rPr>
            </w:pPr>
            <w:r>
              <w:rPr>
                <w:rFonts w:hint="eastAsia" w:ascii="宋体" w:hAnsi="宋体" w:cs="宋体"/>
                <w:b/>
                <w:color w:val="000000"/>
                <w:kern w:val="0"/>
                <w:sz w:val="22"/>
                <w:szCs w:val="21"/>
              </w:rPr>
              <w:t>子系统（模块）</w:t>
            </w:r>
          </w:p>
        </w:tc>
        <w:tc>
          <w:tcPr>
            <w:tcW w:w="8162" w:type="dxa"/>
            <w:vAlign w:val="center"/>
          </w:tcPr>
          <w:p>
            <w:pPr>
              <w:widowControl/>
              <w:jc w:val="center"/>
              <w:rPr>
                <w:rFonts w:ascii="宋体" w:hAnsi="宋体" w:cs="宋体"/>
                <w:b/>
                <w:color w:val="000000"/>
                <w:kern w:val="0"/>
                <w:sz w:val="22"/>
                <w:szCs w:val="21"/>
              </w:rPr>
            </w:pPr>
            <w:r>
              <w:rPr>
                <w:rFonts w:hint="eastAsia" w:ascii="宋体" w:hAnsi="宋体" w:cs="宋体"/>
                <w:b/>
                <w:color w:val="000000"/>
                <w:kern w:val="0"/>
                <w:sz w:val="22"/>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360" w:hRule="atLeast"/>
          <w:jc w:val="center"/>
        </w:trPr>
        <w:tc>
          <w:tcPr>
            <w:tcW w:w="1019" w:type="dxa"/>
            <w:vMerge w:val="restart"/>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信息标准</w:t>
            </w:r>
          </w:p>
        </w:tc>
        <w:tc>
          <w:tcPr>
            <w:tcW w:w="8162" w:type="dxa"/>
            <w:vAlign w:val="top"/>
          </w:tcPr>
          <w:p>
            <w:pPr>
              <w:widowControl/>
              <w:spacing w:line="440" w:lineRule="exact"/>
              <w:jc w:val="left"/>
              <w:rPr>
                <w:rFonts w:ascii="宋体" w:hAnsi="宋体" w:cs="宋体"/>
                <w:b/>
                <w:color w:val="000000"/>
                <w:kern w:val="0"/>
                <w:sz w:val="22"/>
                <w:szCs w:val="21"/>
              </w:rPr>
            </w:pPr>
            <w:r>
              <w:rPr>
                <w:rFonts w:hint="eastAsia" w:ascii="宋体" w:hAnsi="宋体" w:cs="宋体"/>
                <w:b/>
                <w:color w:val="000000"/>
                <w:kern w:val="0"/>
                <w:sz w:val="22"/>
                <w:szCs w:val="21"/>
              </w:rPr>
              <w:t>1、信息标准管理：</w:t>
            </w:r>
          </w:p>
          <w:p>
            <w:pPr>
              <w:widowControl/>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信息标准是信息在采集、处理、交换、用户访问、传输过程中的统一规范，是实现学校信息资源共享和信息系统得到协同发展的基础。信息标准的建设内容主要包括数据标准、编码标准、接口标准和应用标准。</w:t>
            </w:r>
          </w:p>
          <w:p>
            <w:pPr>
              <w:widowControl/>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1.1模型维护工具</w:t>
            </w:r>
          </w:p>
          <w:p>
            <w:pPr>
              <w:widowControl/>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对共享数据和信息标准模型进行维护，提供语义支持，实现对底层模型的集中维护和管理。</w:t>
            </w:r>
          </w:p>
          <w:p>
            <w:pPr>
              <w:widowControl/>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1.2数据标准</w:t>
            </w:r>
          </w:p>
          <w:p>
            <w:pPr>
              <w:widowControl/>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数据标准按照学校的信息子集进行定义，每个信息子集应包括以下内容：</w:t>
            </w:r>
          </w:p>
          <w:p>
            <w:pPr>
              <w:widowControl/>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1.2.1数据集、数据子集、数据项分类与分层结构</w:t>
            </w:r>
          </w:p>
          <w:p>
            <w:pPr>
              <w:widowControl/>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1.2.2数据集定义、属性描述</w:t>
            </w:r>
          </w:p>
          <w:p>
            <w:pPr>
              <w:widowControl/>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1.2.3数据子集定义、属性描述</w:t>
            </w:r>
          </w:p>
          <w:p>
            <w:pPr>
              <w:widowControl/>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1.2.4数据项定义、属性描述、权限描述</w:t>
            </w:r>
          </w:p>
          <w:p>
            <w:pPr>
              <w:widowControl/>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实际确定的信息子集要根据我校实际情况，伴随着各类应用的建设与更新同步进行修订、补充，未来信息子集的制订范围应能涵盖我校所有业务，需包含人事信息子集、学生信息子集、财务信息子集、科研信息子集、资产信息子集、办公信息子集等。</w:t>
            </w:r>
          </w:p>
          <w:p>
            <w:pPr>
              <w:widowControl/>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1.3代码标准</w:t>
            </w:r>
          </w:p>
          <w:p>
            <w:pPr>
              <w:widowControl/>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数据要按照统一的标准产生、存放、使用，使数据真正实现共享。编码标准的建设即是基于国家标准、教育部标准、行业标准和学校已有的校标，兼顾各个标准之间的兼容性、一致性以及标准的可扩展性，建设和完善我校各类系统中数据的存储、使用规则，并给出信息分类编码规格说明书，建设形成一套符合我校自身实际的编码标准。</w:t>
            </w:r>
          </w:p>
          <w:p>
            <w:pPr>
              <w:widowControl/>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1.4信息标准管理系统</w:t>
            </w:r>
          </w:p>
          <w:p>
            <w:pPr>
              <w:widowControl/>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项目建设中应能提供信息标准的管理工具，主要覆盖以下功能范围：</w:t>
            </w:r>
          </w:p>
          <w:p>
            <w:pPr>
              <w:widowControl/>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1.4.1提供对数据标准模式的初始化，可对数据标准集进行浏览与维护，可对学校标准的模式和样例数据进行展示。</w:t>
            </w:r>
          </w:p>
          <w:p>
            <w:pPr>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1.4.2提供参照标准数据的初始化，以及参照代码标准、执行代码标准模式的建设、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728" w:hRule="atLeast"/>
          <w:jc w:val="center"/>
        </w:trPr>
        <w:tc>
          <w:tcPr>
            <w:tcW w:w="1019" w:type="dxa"/>
            <w:vMerge w:val="continue"/>
            <w:vAlign w:val="center"/>
          </w:tcPr>
          <w:p>
            <w:pPr>
              <w:widowControl/>
              <w:jc w:val="center"/>
              <w:rPr>
                <w:rFonts w:ascii="宋体" w:hAnsi="宋体" w:cs="宋体"/>
                <w:color w:val="000000"/>
                <w:kern w:val="0"/>
                <w:sz w:val="22"/>
                <w:szCs w:val="21"/>
              </w:rPr>
            </w:pPr>
          </w:p>
        </w:tc>
        <w:tc>
          <w:tcPr>
            <w:tcW w:w="8162" w:type="dxa"/>
            <w:vAlign w:val="top"/>
          </w:tcPr>
          <w:p>
            <w:pPr>
              <w:widowControl/>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数据浏览和维护，支持执行标准与参照标准的对比。</w:t>
            </w:r>
          </w:p>
          <w:p>
            <w:pPr>
              <w:widowControl/>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1.4.3可建立映射关系，用以描述原标准和新标准之间的关联关系。</w:t>
            </w:r>
          </w:p>
          <w:p>
            <w:pPr>
              <w:widowControl/>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1.5初始化管理</w:t>
            </w:r>
          </w:p>
          <w:p>
            <w:pPr>
              <w:widowControl/>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1.5.1提供代码标准模式、数据标准模式的初始化，自动创建表结构。</w:t>
            </w:r>
          </w:p>
          <w:p>
            <w:pPr>
              <w:widowControl/>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1.5.1提供参照标准数据的初始化，主要包括国家标准代码、行业标准代码、教育部标准代码、建议学校标准代码等常用代码标准数据的初始化。</w:t>
            </w:r>
          </w:p>
          <w:p>
            <w:pPr>
              <w:widowControl/>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1.6系统管理</w:t>
            </w:r>
          </w:p>
          <w:p>
            <w:pPr>
              <w:widowControl/>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1.6.1提供基本的用户管理功能，包括用户维护、用户组维护、用户与用户组映射关系维护；</w:t>
            </w:r>
          </w:p>
          <w:p>
            <w:pPr>
              <w:widowControl/>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1.6.2支持执行标准的分级授权管理；</w:t>
            </w:r>
          </w:p>
          <w:p>
            <w:pPr>
              <w:widowControl/>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1.6.3能够对系统数据源进行配置，包括对代码标准库数据源和数据标准库数据源的配置；</w:t>
            </w:r>
          </w:p>
          <w:p>
            <w:pPr>
              <w:widowControl/>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1.6.4提供对业务系统名称和代码的维护；</w:t>
            </w:r>
          </w:p>
          <w:p>
            <w:pPr>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1.6.5提供基于用户访问的日志查询功能，通过用户访问日志可查询某个用户在某段时间访问了哪些功能。</w:t>
            </w:r>
          </w:p>
          <w:p>
            <w:pPr>
              <w:spacing w:line="440" w:lineRule="exact"/>
              <w:rPr>
                <w:rFonts w:ascii="宋体" w:hAnsi="宋体" w:cs="宋体"/>
                <w:color w:val="FF0000"/>
                <w:szCs w:val="21"/>
              </w:rPr>
            </w:pPr>
            <w:r>
              <w:rPr>
                <w:rFonts w:hint="eastAsia" w:ascii="宋体" w:hAnsi="宋体" w:cs="宋体"/>
                <w:color w:val="FF0000"/>
                <w:szCs w:val="21"/>
              </w:rPr>
              <w:t>1.7信息标准</w:t>
            </w:r>
            <w:r>
              <w:rPr>
                <w:rFonts w:ascii="宋体" w:hAnsi="宋体" w:cs="宋体"/>
                <w:color w:val="FF0000"/>
                <w:szCs w:val="21"/>
              </w:rPr>
              <w:t>发布网站</w:t>
            </w:r>
          </w:p>
          <w:p>
            <w:pPr>
              <w:spacing w:line="440" w:lineRule="exact"/>
              <w:jc w:val="left"/>
              <w:rPr>
                <w:rFonts w:ascii="宋体" w:hAnsi="宋体" w:cs="宋体"/>
                <w:b/>
                <w:color w:val="000000"/>
                <w:kern w:val="0"/>
                <w:sz w:val="22"/>
                <w:szCs w:val="21"/>
              </w:rPr>
            </w:pPr>
            <w:r>
              <w:rPr>
                <w:rFonts w:hint="eastAsia" w:ascii="宋体" w:hAnsi="宋体" w:eastAsia="宋体" w:cs="宋体"/>
                <w:color w:val="FF0000"/>
              </w:rPr>
              <w:t>1.7.1</w:t>
            </w:r>
            <w:r>
              <w:rPr>
                <w:rFonts w:hint="eastAsia" w:ascii="宋体" w:hAnsi="宋体" w:cs="宋体"/>
                <w:color w:val="FF0000"/>
                <w:szCs w:val="21"/>
              </w:rPr>
              <w:t>应提供信息标准发布网站。将学校已发布的信息标准，包括信息集和所有的代码集标准发布在学校公开网站上，并提供相应的高级检索，让学校用户可以更方便快捷的了解学校的信息标准建设。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220" w:hRule="atLeast"/>
          <w:jc w:val="center"/>
        </w:trPr>
        <w:tc>
          <w:tcPr>
            <w:tcW w:w="1019" w:type="dxa"/>
            <w:vMerge w:val="continue"/>
            <w:vAlign w:val="center"/>
          </w:tcPr>
          <w:p>
            <w:pPr>
              <w:widowControl/>
              <w:jc w:val="center"/>
              <w:rPr>
                <w:rFonts w:ascii="宋体" w:hAnsi="宋体" w:cs="宋体"/>
                <w:color w:val="000000"/>
                <w:kern w:val="0"/>
                <w:sz w:val="22"/>
                <w:szCs w:val="21"/>
              </w:rPr>
            </w:pPr>
          </w:p>
        </w:tc>
        <w:tc>
          <w:tcPr>
            <w:tcW w:w="8162" w:type="dxa"/>
            <w:vAlign w:val="top"/>
          </w:tcPr>
          <w:p>
            <w:pPr>
              <w:widowControl/>
              <w:spacing w:line="440" w:lineRule="exact"/>
              <w:jc w:val="left"/>
              <w:rPr>
                <w:rFonts w:ascii="宋体" w:hAnsi="宋体" w:cs="宋体"/>
                <w:b/>
                <w:color w:val="000000"/>
                <w:kern w:val="0"/>
                <w:sz w:val="22"/>
                <w:szCs w:val="21"/>
              </w:rPr>
            </w:pPr>
            <w:r>
              <w:rPr>
                <w:rFonts w:hint="eastAsia" w:ascii="宋体" w:hAnsi="宋体" w:cs="宋体"/>
                <w:b/>
                <w:color w:val="000000"/>
                <w:kern w:val="0"/>
                <w:sz w:val="22"/>
                <w:szCs w:val="21"/>
              </w:rPr>
              <w:t>2、建设要求</w:t>
            </w:r>
          </w:p>
          <w:p>
            <w:pPr>
              <w:widowControl/>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信息标准建设是学校信息化建设的重点之一，对推进学校信息化建设，保证信息的交流与共享，有着重要的意义。</w:t>
            </w:r>
          </w:p>
          <w:p>
            <w:pPr>
              <w:widowControl/>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信息标准在全校范围内，为数据库设计提供类似数据字典的作用，为信息交换、资源共享提供了基础性条件。信息标准需要保证信息在采集、处理、交换、传输的过程中有统一、科学、规范的分类和描述，能够使信息有序流通、最大限度地实现信息资源共享，使学校信息系统得到协同发展，发挥信息资源的综合效益。</w:t>
            </w:r>
          </w:p>
          <w:p>
            <w:pPr>
              <w:widowControl/>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2.1信息标准建设需要考虑以下方面：</w:t>
            </w:r>
          </w:p>
          <w:p>
            <w:pPr>
              <w:widowControl/>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2.1.1标准的兼容性：该“标准”的实施对各职能部门信息系统建设、信息的交流与共享、数据的收集、分析、发布都有着十分重要的意义，因此所采用的信息标准必须和国家标准、教育部《教育管理信息化标准》等信息标准相兼容。</w:t>
            </w:r>
          </w:p>
          <w:p>
            <w:pPr>
              <w:widowControl/>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2.1.2标准的可扩性：随着信息化进程的发展，信息标准也必须是一个及时更新、不断充实的动态系统。必须提供能够灵活调整信息标准的管理和维护工具。</w:t>
            </w:r>
          </w:p>
          <w:p>
            <w:pPr>
              <w:widowControl/>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2.1.3标准的规范性：即在一个信息编码标准中，代码的结构、类型以及编写格式必须统一。</w:t>
            </w:r>
          </w:p>
          <w:p>
            <w:pPr>
              <w:widowControl/>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2.1.4标准的唯一性：即虽然一个编码对象可有很多不同名称，也可按各种不同方式对其进行描述，但是，在一个分类编码标准中，每一编码对象仅有一个代码，一个代码只唯一表示一个编码对象。</w:t>
            </w:r>
          </w:p>
          <w:p>
            <w:pPr>
              <w:spacing w:line="440" w:lineRule="exact"/>
              <w:jc w:val="left"/>
              <w:rPr>
                <w:rFonts w:ascii="宋体" w:hAnsi="宋体" w:cs="宋体"/>
                <w:color w:val="000000"/>
                <w:kern w:val="0"/>
                <w:sz w:val="22"/>
                <w:szCs w:val="21"/>
              </w:rPr>
            </w:pPr>
            <w:r>
              <w:rPr>
                <w:rFonts w:hint="eastAsia" w:ascii="宋体" w:hAnsi="宋体" w:cs="宋体"/>
                <w:color w:val="000000"/>
                <w:kern w:val="0"/>
                <w:sz w:val="22"/>
                <w:szCs w:val="21"/>
              </w:rPr>
              <w:t>2.1.5标准的适用性：即代码要尽可能的反映分类对象的特点，便于应用。</w:t>
            </w:r>
          </w:p>
        </w:tc>
      </w:tr>
    </w:tbl>
    <w:p>
      <w:pPr>
        <w:ind w:firstLine="422" w:firstLineChars="200"/>
        <w:rPr>
          <w:rFonts w:ascii="宋体" w:hAnsi="宋体"/>
          <w:b/>
          <w:szCs w:val="21"/>
        </w:rPr>
      </w:pPr>
    </w:p>
    <w:p>
      <w:pPr>
        <w:adjustRightInd w:val="0"/>
        <w:snapToGrid w:val="0"/>
        <w:spacing w:line="360" w:lineRule="auto"/>
        <w:ind w:firstLine="442" w:firstLineChars="200"/>
        <w:rPr>
          <w:rFonts w:ascii="宋体" w:hAnsi="宋体" w:cs="宋体"/>
          <w:b/>
          <w:bCs/>
          <w:kern w:val="0"/>
          <w:sz w:val="22"/>
          <w:szCs w:val="21"/>
        </w:rPr>
      </w:pPr>
      <w:r>
        <w:rPr>
          <w:rFonts w:hint="eastAsia" w:ascii="宋体" w:hAnsi="宋体" w:cs="宋体"/>
          <w:b/>
          <w:bCs/>
          <w:kern w:val="0"/>
          <w:sz w:val="22"/>
          <w:szCs w:val="21"/>
        </w:rPr>
        <w:t>（二）统一信息门户平台</w:t>
      </w:r>
    </w:p>
    <w:p>
      <w:pPr>
        <w:adjustRightInd w:val="0"/>
        <w:snapToGrid w:val="0"/>
        <w:spacing w:line="360" w:lineRule="auto"/>
        <w:ind w:firstLine="440" w:firstLineChars="200"/>
        <w:rPr>
          <w:rFonts w:ascii="宋体" w:hAnsi="宋体"/>
          <w:sz w:val="22"/>
          <w:szCs w:val="21"/>
        </w:rPr>
      </w:pPr>
      <w:r>
        <w:rPr>
          <w:rFonts w:hint="eastAsia" w:ascii="宋体" w:hAnsi="宋体"/>
          <w:sz w:val="22"/>
          <w:szCs w:val="21"/>
        </w:rPr>
        <w:t>信息门户平台应对校园网内的已有的信息和应用系统进行整合，统一控制用户对信息和应用系统的访问，为用户提供统一的访问入口。对信息门户提供的内容进行梳理和归纳，根据用户身份提供满足其需求的特定信息和应用的整合，为用户提供个性化的信息服务。信息门户平台与数字化校园身份管理平台有效结合后，用户只需从信息门户中登录一次，即可漫游访问门户中集成的各种信息资源和应用系统。</w:t>
      </w:r>
    </w:p>
    <w:p>
      <w:pPr>
        <w:ind w:firstLine="420" w:firstLineChars="200"/>
        <w:rPr>
          <w:rFonts w:ascii="宋体" w:hAnsi="宋体"/>
          <w:szCs w:val="21"/>
        </w:rPr>
      </w:pPr>
    </w:p>
    <w:tbl>
      <w:tblPr>
        <w:tblStyle w:val="57"/>
        <w:tblW w:w="9391"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983"/>
        <w:gridCol w:w="84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315" w:hRule="atLeast"/>
          <w:tblHeader/>
          <w:jc w:val="center"/>
        </w:trPr>
        <w:tc>
          <w:tcPr>
            <w:tcW w:w="983" w:type="dxa"/>
            <w:vAlign w:val="center"/>
          </w:tcPr>
          <w:p>
            <w:pPr>
              <w:jc w:val="center"/>
              <w:rPr>
                <w:rFonts w:ascii="宋体" w:hAnsi="宋体" w:eastAsia="宋体"/>
                <w:b/>
                <w:sz w:val="22"/>
                <w:szCs w:val="22"/>
              </w:rPr>
            </w:pPr>
            <w:r>
              <w:rPr>
                <w:rFonts w:hint="eastAsia" w:ascii="宋体" w:hAnsi="宋体" w:eastAsia="宋体"/>
                <w:b/>
                <w:sz w:val="22"/>
                <w:szCs w:val="22"/>
              </w:rPr>
              <w:t>子系统</w:t>
            </w:r>
          </w:p>
        </w:tc>
        <w:tc>
          <w:tcPr>
            <w:tcW w:w="8408" w:type="dxa"/>
            <w:vAlign w:val="center"/>
          </w:tcPr>
          <w:p>
            <w:pPr>
              <w:jc w:val="center"/>
              <w:rPr>
                <w:rFonts w:ascii="宋体" w:hAnsi="宋体" w:eastAsia="宋体"/>
                <w:b/>
                <w:sz w:val="22"/>
                <w:szCs w:val="22"/>
              </w:rPr>
            </w:pPr>
            <w:r>
              <w:rPr>
                <w:rFonts w:hint="eastAsia" w:ascii="宋体" w:hAnsi="宋体" w:eastAsia="宋体"/>
                <w:b/>
                <w:sz w:val="22"/>
                <w:szCs w:val="22"/>
              </w:rPr>
              <w:t>功能描述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1453" w:hRule="atLeast"/>
          <w:jc w:val="center"/>
        </w:trPr>
        <w:tc>
          <w:tcPr>
            <w:tcW w:w="983" w:type="dxa"/>
            <w:vMerge w:val="restart"/>
            <w:vAlign w:val="center"/>
          </w:tcPr>
          <w:p>
            <w:pPr>
              <w:jc w:val="center"/>
              <w:rPr>
                <w:rFonts w:ascii="宋体" w:hAnsi="宋体" w:eastAsia="宋体"/>
                <w:sz w:val="22"/>
                <w:szCs w:val="22"/>
              </w:rPr>
            </w:pPr>
            <w:r>
              <w:rPr>
                <w:rFonts w:hint="eastAsia" w:ascii="宋体" w:hAnsi="宋体" w:eastAsia="宋体"/>
                <w:sz w:val="22"/>
                <w:szCs w:val="22"/>
              </w:rPr>
              <w:t>基础服务</w:t>
            </w:r>
          </w:p>
        </w:tc>
        <w:tc>
          <w:tcPr>
            <w:tcW w:w="8408" w:type="dxa"/>
            <w:vAlign w:val="center"/>
          </w:tcPr>
          <w:p>
            <w:pPr>
              <w:spacing w:line="440" w:lineRule="exact"/>
              <w:jc w:val="left"/>
              <w:rPr>
                <w:rFonts w:ascii="宋体" w:hAnsi="宋体" w:eastAsia="宋体" w:cs="宋体"/>
                <w:b/>
                <w:color w:val="000000"/>
                <w:kern w:val="0"/>
                <w:sz w:val="22"/>
                <w:szCs w:val="22"/>
              </w:rPr>
            </w:pPr>
            <w:r>
              <w:rPr>
                <w:rFonts w:hint="eastAsia" w:ascii="宋体" w:hAnsi="宋体" w:eastAsia="宋体" w:cs="宋体"/>
                <w:b/>
                <w:color w:val="000000"/>
                <w:kern w:val="0"/>
                <w:sz w:val="22"/>
                <w:szCs w:val="22"/>
              </w:rPr>
              <w:t>1、信息集成标准：</w:t>
            </w:r>
          </w:p>
          <w:p>
            <w:pPr>
              <w:spacing w:line="44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1.1portlet标准</w:t>
            </w:r>
          </w:p>
          <w:p>
            <w:pPr>
              <w:spacing w:line="44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需采用企业级JSR168信息集成标准，保证各厂商的集成在统一的规范下实现，降低信息集成的投入成本。</w:t>
            </w:r>
          </w:p>
          <w:p>
            <w:pPr>
              <w:spacing w:line="44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1.2基于共享库的集成</w:t>
            </w:r>
          </w:p>
          <w:p>
            <w:pPr>
              <w:spacing w:line="44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应采用标准的数据集成手段实现用户查询等数据访问的集成，使得信息门户可以直接使用共享库数据。</w:t>
            </w:r>
          </w:p>
          <w:p>
            <w:pPr>
              <w:spacing w:line="44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1.3信息门户展现标准</w:t>
            </w:r>
          </w:p>
          <w:p>
            <w:pPr>
              <w:spacing w:line="44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提供UI集成标准定义，应用系统集成在UI层面基于此标准完成，以保证信息门户UI的一致性，提高用户可用性。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1350" w:hRule="atLeast"/>
          <w:jc w:val="center"/>
        </w:trPr>
        <w:tc>
          <w:tcPr>
            <w:tcW w:w="983" w:type="dxa"/>
            <w:vMerge w:val="continue"/>
            <w:vAlign w:val="center"/>
          </w:tcPr>
          <w:p>
            <w:pPr>
              <w:rPr>
                <w:rFonts w:ascii="宋体" w:hAnsi="宋体" w:eastAsia="宋体"/>
                <w:sz w:val="22"/>
                <w:szCs w:val="22"/>
              </w:rPr>
            </w:pPr>
          </w:p>
        </w:tc>
        <w:tc>
          <w:tcPr>
            <w:tcW w:w="8408" w:type="dxa"/>
            <w:vAlign w:val="center"/>
          </w:tcPr>
          <w:p>
            <w:pPr>
              <w:spacing w:line="440" w:lineRule="exact"/>
              <w:rPr>
                <w:rFonts w:ascii="宋体" w:hAnsi="宋体" w:eastAsia="宋体" w:cs="宋体"/>
                <w:b/>
                <w:color w:val="000000"/>
                <w:kern w:val="0"/>
                <w:sz w:val="22"/>
                <w:szCs w:val="22"/>
              </w:rPr>
            </w:pPr>
            <w:r>
              <w:rPr>
                <w:rFonts w:hint="eastAsia" w:ascii="宋体" w:hAnsi="宋体" w:eastAsia="宋体"/>
                <w:b/>
                <w:sz w:val="22"/>
                <w:szCs w:val="22"/>
              </w:rPr>
              <w:t>2、信息集成运行支撑</w:t>
            </w:r>
            <w:r>
              <w:rPr>
                <w:rFonts w:hint="eastAsia" w:ascii="宋体" w:hAnsi="宋体" w:eastAsia="宋体" w:cs="宋体"/>
                <w:b/>
                <w:color w:val="000000"/>
                <w:kern w:val="0"/>
                <w:sz w:val="22"/>
                <w:szCs w:val="22"/>
              </w:rPr>
              <w:t>：</w:t>
            </w:r>
          </w:p>
          <w:p>
            <w:pPr>
              <w:spacing w:line="440" w:lineRule="exact"/>
              <w:rPr>
                <w:rFonts w:ascii="宋体" w:hAnsi="宋体" w:eastAsia="宋体" w:cs="宋体"/>
                <w:color w:val="000000"/>
                <w:kern w:val="0"/>
                <w:sz w:val="22"/>
                <w:szCs w:val="22"/>
              </w:rPr>
            </w:pPr>
            <w:r>
              <w:rPr>
                <w:rFonts w:hint="eastAsia" w:ascii="宋体" w:hAnsi="宋体" w:eastAsia="宋体" w:cs="宋体"/>
                <w:color w:val="000000"/>
                <w:kern w:val="0"/>
                <w:sz w:val="22"/>
                <w:szCs w:val="22"/>
              </w:rPr>
              <w:t>2.1标准门户服务器</w:t>
            </w:r>
          </w:p>
          <w:p>
            <w:pPr>
              <w:spacing w:line="440" w:lineRule="exact"/>
              <w:rPr>
                <w:rFonts w:ascii="宋体" w:hAnsi="宋体" w:eastAsia="宋体" w:cs="宋体"/>
                <w:color w:val="000000"/>
                <w:kern w:val="0"/>
                <w:sz w:val="22"/>
                <w:szCs w:val="22"/>
              </w:rPr>
            </w:pPr>
            <w:r>
              <w:rPr>
                <w:rFonts w:hint="eastAsia" w:ascii="宋体" w:hAnsi="宋体" w:eastAsia="宋体" w:cs="宋体"/>
                <w:color w:val="000000"/>
                <w:kern w:val="0"/>
                <w:sz w:val="22"/>
                <w:szCs w:val="22"/>
              </w:rPr>
              <w:t>提供校园门户平台的基础运行支撑，遵循国际标准和主流开发技术，包括JSR-168、Spring Application Framework、Spring MVC Portlet Framework。</w:t>
            </w:r>
          </w:p>
          <w:p>
            <w:pPr>
              <w:spacing w:line="440" w:lineRule="exact"/>
              <w:rPr>
                <w:rFonts w:ascii="宋体" w:hAnsi="宋体" w:eastAsia="宋体" w:cs="宋体"/>
                <w:color w:val="000000"/>
                <w:kern w:val="0"/>
                <w:sz w:val="22"/>
                <w:szCs w:val="22"/>
              </w:rPr>
            </w:pPr>
            <w:r>
              <w:rPr>
                <w:rFonts w:hint="eastAsia" w:ascii="宋体" w:hAnsi="宋体" w:eastAsia="宋体" w:cs="宋体"/>
                <w:color w:val="000000"/>
                <w:kern w:val="0"/>
                <w:sz w:val="22"/>
                <w:szCs w:val="22"/>
              </w:rPr>
              <w:t>2.2集成工具</w:t>
            </w:r>
          </w:p>
          <w:p>
            <w:pPr>
              <w:spacing w:line="440" w:lineRule="exact"/>
              <w:rPr>
                <w:rFonts w:ascii="宋体" w:hAnsi="宋体" w:eastAsia="宋体" w:cs="宋体"/>
                <w:color w:val="000000"/>
                <w:kern w:val="0"/>
                <w:sz w:val="22"/>
                <w:szCs w:val="22"/>
              </w:rPr>
            </w:pPr>
            <w:r>
              <w:rPr>
                <w:rFonts w:hint="eastAsia" w:ascii="宋体" w:hAnsi="宋体" w:eastAsia="宋体" w:cs="宋体"/>
                <w:color w:val="000000"/>
                <w:kern w:val="0"/>
                <w:sz w:val="22"/>
                <w:szCs w:val="22"/>
              </w:rPr>
              <w:t>在校园门户平台中提供丰富的内容集成方案，包括页面集成、数据集成和应用集成，集成手段有Iframe集成、页面抓取、RSS集成、HTML编辑、凭证登录集成等。</w:t>
            </w:r>
          </w:p>
          <w:p>
            <w:pPr>
              <w:spacing w:line="440" w:lineRule="exact"/>
              <w:rPr>
                <w:rFonts w:ascii="宋体" w:hAnsi="宋体" w:eastAsia="宋体" w:cs="宋体"/>
                <w:color w:val="000000"/>
                <w:kern w:val="0"/>
                <w:sz w:val="22"/>
                <w:szCs w:val="22"/>
              </w:rPr>
            </w:pPr>
            <w:r>
              <w:rPr>
                <w:rFonts w:hint="eastAsia" w:ascii="宋体" w:hAnsi="宋体" w:eastAsia="宋体" w:cs="宋体"/>
                <w:color w:val="000000"/>
                <w:kern w:val="0"/>
                <w:sz w:val="22"/>
                <w:szCs w:val="22"/>
              </w:rPr>
              <w:t>2.3用户自定义工具</w:t>
            </w:r>
          </w:p>
          <w:p>
            <w:pPr>
              <w:spacing w:line="440" w:lineRule="exact"/>
              <w:rPr>
                <w:rFonts w:ascii="宋体" w:hAnsi="宋体" w:eastAsia="宋体" w:cs="宋体"/>
                <w:color w:val="000000"/>
                <w:kern w:val="0"/>
                <w:sz w:val="22"/>
                <w:szCs w:val="22"/>
              </w:rPr>
            </w:pPr>
            <w:r>
              <w:rPr>
                <w:rFonts w:hint="eastAsia" w:ascii="宋体" w:hAnsi="宋体" w:eastAsia="宋体" w:cs="宋体"/>
                <w:color w:val="000000"/>
                <w:kern w:val="0"/>
                <w:sz w:val="22"/>
                <w:szCs w:val="22"/>
              </w:rPr>
              <w:t>提供丰富的用户与系统交互功能，包括风格选择、自定义页面和Portlet拖拽。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3171" w:hRule="atLeast"/>
          <w:jc w:val="center"/>
        </w:trPr>
        <w:tc>
          <w:tcPr>
            <w:tcW w:w="983" w:type="dxa"/>
            <w:vMerge w:val="continue"/>
            <w:vAlign w:val="center"/>
          </w:tcPr>
          <w:p>
            <w:pPr>
              <w:rPr>
                <w:rFonts w:ascii="宋体" w:hAnsi="宋体" w:eastAsia="宋体"/>
                <w:sz w:val="22"/>
                <w:szCs w:val="22"/>
              </w:rPr>
            </w:pPr>
          </w:p>
        </w:tc>
        <w:tc>
          <w:tcPr>
            <w:tcW w:w="8408" w:type="dxa"/>
            <w:vAlign w:val="center"/>
          </w:tcPr>
          <w:p>
            <w:pPr>
              <w:spacing w:line="440" w:lineRule="exact"/>
              <w:rPr>
                <w:rFonts w:ascii="宋体" w:hAnsi="宋体" w:eastAsia="宋体" w:cs="宋体"/>
                <w:b/>
                <w:color w:val="000000"/>
                <w:kern w:val="0"/>
                <w:sz w:val="22"/>
                <w:szCs w:val="22"/>
              </w:rPr>
            </w:pPr>
            <w:r>
              <w:rPr>
                <w:rFonts w:hint="eastAsia" w:ascii="宋体" w:hAnsi="宋体" w:eastAsia="宋体" w:cs="宋体"/>
                <w:b/>
                <w:color w:val="000000"/>
                <w:kern w:val="0"/>
                <w:sz w:val="22"/>
                <w:szCs w:val="22"/>
              </w:rPr>
              <w:t>3、信息集成管理：</w:t>
            </w:r>
          </w:p>
          <w:p>
            <w:pPr>
              <w:spacing w:line="440" w:lineRule="exact"/>
              <w:rPr>
                <w:rFonts w:ascii="宋体" w:hAnsi="宋体" w:eastAsia="宋体" w:cs="宋体"/>
                <w:color w:val="000000"/>
                <w:kern w:val="0"/>
                <w:sz w:val="22"/>
                <w:szCs w:val="22"/>
              </w:rPr>
            </w:pPr>
            <w:r>
              <w:rPr>
                <w:rFonts w:hint="eastAsia" w:ascii="宋体" w:hAnsi="宋体" w:eastAsia="宋体" w:cs="宋体"/>
                <w:color w:val="000000"/>
                <w:kern w:val="0"/>
                <w:sz w:val="22"/>
                <w:szCs w:val="22"/>
              </w:rPr>
              <w:t>3.1应用集成管理</w:t>
            </w:r>
          </w:p>
          <w:p>
            <w:pPr>
              <w:spacing w:line="440" w:lineRule="exact"/>
              <w:rPr>
                <w:rFonts w:ascii="宋体" w:hAnsi="宋体" w:eastAsia="宋体" w:cs="宋体"/>
                <w:color w:val="000000"/>
                <w:kern w:val="0"/>
                <w:sz w:val="22"/>
                <w:szCs w:val="22"/>
              </w:rPr>
            </w:pPr>
            <w:r>
              <w:rPr>
                <w:rFonts w:hint="eastAsia" w:ascii="宋体" w:hAnsi="宋体" w:eastAsia="宋体" w:cs="宋体"/>
                <w:color w:val="000000"/>
                <w:kern w:val="0"/>
                <w:sz w:val="22"/>
                <w:szCs w:val="22"/>
              </w:rPr>
              <w:t>对集成到信息门户的应用进行管理，管理的内容包括：应用的生命周期管理、应用的授权管理、应用参数控制。</w:t>
            </w:r>
          </w:p>
          <w:p>
            <w:pPr>
              <w:spacing w:line="440" w:lineRule="exact"/>
              <w:rPr>
                <w:rFonts w:ascii="宋体" w:hAnsi="宋体" w:eastAsia="宋体" w:cs="宋体"/>
                <w:color w:val="000000"/>
                <w:kern w:val="0"/>
                <w:sz w:val="22"/>
                <w:szCs w:val="22"/>
              </w:rPr>
            </w:pPr>
            <w:r>
              <w:rPr>
                <w:rFonts w:hint="eastAsia" w:ascii="宋体" w:hAnsi="宋体" w:eastAsia="宋体" w:cs="宋体"/>
                <w:color w:val="000000"/>
                <w:kern w:val="0"/>
                <w:sz w:val="22"/>
                <w:szCs w:val="22"/>
              </w:rPr>
              <w:t>3.2角色管理</w:t>
            </w:r>
          </w:p>
          <w:p>
            <w:pPr>
              <w:spacing w:line="440" w:lineRule="exact"/>
              <w:rPr>
                <w:rFonts w:ascii="宋体" w:hAnsi="宋体" w:eastAsia="宋体" w:cs="宋体"/>
                <w:color w:val="000000"/>
                <w:kern w:val="0"/>
                <w:sz w:val="22"/>
                <w:szCs w:val="22"/>
              </w:rPr>
            </w:pPr>
            <w:r>
              <w:rPr>
                <w:rFonts w:hint="eastAsia" w:ascii="宋体" w:hAnsi="宋体" w:eastAsia="宋体" w:cs="宋体"/>
                <w:color w:val="000000"/>
                <w:kern w:val="0"/>
                <w:sz w:val="22"/>
                <w:szCs w:val="22"/>
              </w:rPr>
              <w:t>对信息门户用户进行角色管理，角色基于校园用户身份，支撑数据集成共享库，保障用户数据的一致性。</w:t>
            </w:r>
          </w:p>
          <w:p>
            <w:pPr>
              <w:spacing w:line="440" w:lineRule="exact"/>
              <w:rPr>
                <w:rFonts w:ascii="宋体" w:hAnsi="宋体" w:eastAsia="宋体" w:cs="宋体"/>
                <w:color w:val="000000"/>
                <w:kern w:val="0"/>
                <w:sz w:val="22"/>
                <w:szCs w:val="22"/>
              </w:rPr>
            </w:pPr>
            <w:r>
              <w:rPr>
                <w:rFonts w:hint="eastAsia" w:ascii="宋体" w:hAnsi="宋体" w:eastAsia="宋体" w:cs="宋体"/>
                <w:color w:val="000000"/>
                <w:kern w:val="0"/>
                <w:sz w:val="22"/>
                <w:szCs w:val="22"/>
              </w:rPr>
              <w:t>3.3个性化管理</w:t>
            </w:r>
          </w:p>
          <w:p>
            <w:pPr>
              <w:spacing w:line="440" w:lineRule="exact"/>
              <w:rPr>
                <w:rFonts w:ascii="宋体" w:hAnsi="宋体" w:eastAsia="宋体" w:cs="宋体"/>
                <w:color w:val="000000"/>
                <w:kern w:val="0"/>
                <w:sz w:val="22"/>
                <w:szCs w:val="22"/>
              </w:rPr>
            </w:pPr>
            <w:r>
              <w:rPr>
                <w:rFonts w:hint="eastAsia" w:ascii="宋体" w:hAnsi="宋体" w:eastAsia="宋体" w:cs="宋体"/>
                <w:color w:val="000000"/>
                <w:kern w:val="0"/>
                <w:sz w:val="22"/>
                <w:szCs w:val="22"/>
              </w:rPr>
              <w:t>可完成对不同角色用户的个性化管理，可以对不同角色授权于不同的应用，配置不同的角色访问UI。</w:t>
            </w:r>
          </w:p>
          <w:p>
            <w:pPr>
              <w:spacing w:line="440" w:lineRule="exact"/>
              <w:rPr>
                <w:rFonts w:ascii="宋体" w:hAnsi="宋体" w:eastAsia="宋体" w:cs="宋体"/>
                <w:color w:val="000000"/>
                <w:kern w:val="0"/>
                <w:sz w:val="22"/>
                <w:szCs w:val="22"/>
              </w:rPr>
            </w:pPr>
            <w:r>
              <w:rPr>
                <w:rFonts w:hint="eastAsia" w:ascii="宋体" w:hAnsi="宋体" w:eastAsia="宋体" w:cs="宋体"/>
                <w:color w:val="000000"/>
                <w:kern w:val="0"/>
                <w:sz w:val="22"/>
                <w:szCs w:val="22"/>
              </w:rPr>
              <w:t>3.4应用访问分析</w:t>
            </w:r>
          </w:p>
          <w:p>
            <w:pPr>
              <w:spacing w:line="440" w:lineRule="exact"/>
              <w:rPr>
                <w:rFonts w:ascii="宋体" w:hAnsi="宋体" w:eastAsia="宋体" w:cs="宋体"/>
                <w:color w:val="000000"/>
                <w:kern w:val="0"/>
                <w:sz w:val="22"/>
                <w:szCs w:val="22"/>
              </w:rPr>
            </w:pPr>
            <w:r>
              <w:rPr>
                <w:rFonts w:hint="eastAsia" w:ascii="宋体" w:hAnsi="宋体" w:eastAsia="宋体" w:cs="宋体"/>
                <w:color w:val="000000"/>
                <w:kern w:val="0"/>
                <w:sz w:val="22"/>
                <w:szCs w:val="22"/>
              </w:rPr>
              <w:t>对应用访问数据进行跟踪分析，发掘使用频度高低的各类应用，促进应用的完善和提供。</w:t>
            </w:r>
          </w:p>
          <w:p>
            <w:pPr>
              <w:spacing w:line="440" w:lineRule="exact"/>
              <w:rPr>
                <w:rFonts w:ascii="宋体" w:hAnsi="宋体" w:eastAsia="宋体" w:cs="宋体"/>
                <w:color w:val="000000"/>
                <w:kern w:val="0"/>
                <w:sz w:val="22"/>
                <w:szCs w:val="22"/>
              </w:rPr>
            </w:pPr>
            <w:r>
              <w:rPr>
                <w:rFonts w:hint="eastAsia" w:ascii="宋体" w:hAnsi="宋体" w:eastAsia="宋体" w:cs="宋体"/>
                <w:color w:val="000000"/>
                <w:kern w:val="0"/>
                <w:sz w:val="22"/>
                <w:szCs w:val="22"/>
              </w:rPr>
              <w:t>3.5运行管理工具</w:t>
            </w:r>
          </w:p>
          <w:p>
            <w:pPr>
              <w:spacing w:line="440" w:lineRule="exact"/>
              <w:rPr>
                <w:rFonts w:ascii="宋体" w:hAnsi="宋体" w:eastAsia="宋体" w:cs="宋体"/>
                <w:color w:val="000000"/>
                <w:kern w:val="0"/>
                <w:sz w:val="22"/>
                <w:szCs w:val="22"/>
              </w:rPr>
            </w:pPr>
            <w:r>
              <w:rPr>
                <w:rFonts w:hint="eastAsia" w:ascii="宋体" w:hAnsi="宋体" w:eastAsia="宋体" w:cs="宋体"/>
                <w:color w:val="000000"/>
                <w:kern w:val="0"/>
                <w:sz w:val="22"/>
                <w:szCs w:val="22"/>
              </w:rPr>
              <w:t>提供对Portlet Server的管理，包括站点管理、故障邮件告警、访问统计。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792" w:hRule="atLeast"/>
          <w:jc w:val="center"/>
        </w:trPr>
        <w:tc>
          <w:tcPr>
            <w:tcW w:w="983" w:type="dxa"/>
            <w:vMerge w:val="continue"/>
            <w:vAlign w:val="center"/>
          </w:tcPr>
          <w:p>
            <w:pPr>
              <w:rPr>
                <w:rFonts w:ascii="宋体" w:hAnsi="宋体" w:eastAsia="宋体"/>
                <w:sz w:val="22"/>
                <w:szCs w:val="22"/>
              </w:rPr>
            </w:pPr>
          </w:p>
        </w:tc>
        <w:tc>
          <w:tcPr>
            <w:tcW w:w="8408" w:type="dxa"/>
            <w:vAlign w:val="center"/>
          </w:tcPr>
          <w:p>
            <w:pPr>
              <w:spacing w:line="440" w:lineRule="exact"/>
              <w:rPr>
                <w:rFonts w:ascii="宋体" w:hAnsi="宋体" w:eastAsia="宋体" w:cs="宋体"/>
                <w:b/>
                <w:color w:val="000000"/>
                <w:kern w:val="0"/>
                <w:sz w:val="22"/>
                <w:szCs w:val="22"/>
              </w:rPr>
            </w:pPr>
            <w:r>
              <w:rPr>
                <w:rFonts w:hint="eastAsia" w:ascii="宋体" w:hAnsi="宋体" w:eastAsia="宋体" w:cs="宋体"/>
                <w:b/>
                <w:color w:val="000000"/>
                <w:kern w:val="0"/>
                <w:sz w:val="22"/>
                <w:szCs w:val="22"/>
              </w:rPr>
              <w:t>4、技术先进性：</w:t>
            </w:r>
          </w:p>
          <w:p>
            <w:pPr>
              <w:spacing w:line="440" w:lineRule="exact"/>
              <w:rPr>
                <w:rFonts w:ascii="宋体" w:hAnsi="宋体" w:eastAsia="宋体" w:cs="宋体"/>
                <w:color w:val="000000"/>
                <w:kern w:val="0"/>
                <w:sz w:val="22"/>
                <w:szCs w:val="22"/>
              </w:rPr>
            </w:pPr>
            <w:r>
              <w:rPr>
                <w:rFonts w:hint="eastAsia" w:ascii="宋体" w:hAnsi="宋体" w:eastAsia="宋体" w:cs="宋体"/>
                <w:color w:val="000000"/>
                <w:kern w:val="0"/>
                <w:sz w:val="22"/>
                <w:szCs w:val="22"/>
              </w:rPr>
              <w:t>4.1信息门户须采用先进的技术架构和设计理念，满足校园信息化建设不断发展的需要。</w:t>
            </w:r>
          </w:p>
          <w:p>
            <w:pPr>
              <w:spacing w:line="440" w:lineRule="exact"/>
              <w:rPr>
                <w:rFonts w:ascii="宋体" w:hAnsi="宋体" w:eastAsia="宋体" w:cs="宋体"/>
                <w:color w:val="000000"/>
                <w:kern w:val="0"/>
                <w:sz w:val="22"/>
                <w:szCs w:val="22"/>
              </w:rPr>
            </w:pP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4.2支持JSR-168</w:t>
            </w:r>
            <w:r>
              <w:rPr>
                <w:rFonts w:ascii="宋体" w:hAnsi="宋体" w:eastAsia="宋体" w:cs="宋体"/>
                <w:color w:val="000000"/>
                <w:kern w:val="0"/>
                <w:sz w:val="22"/>
                <w:szCs w:val="22"/>
              </w:rPr>
              <w:t xml:space="preserve"> Portlet规范</w:t>
            </w:r>
            <w:r>
              <w:rPr>
                <w:rFonts w:hint="eastAsia" w:ascii="宋体" w:hAnsi="宋体" w:eastAsia="宋体" w:cs="宋体"/>
                <w:color w:val="000000"/>
                <w:kern w:val="0"/>
                <w:sz w:val="22"/>
                <w:szCs w:val="22"/>
              </w:rPr>
              <w:t>，</w:t>
            </w:r>
            <w:r>
              <w:rPr>
                <w:rFonts w:ascii="宋体" w:hAnsi="宋体" w:eastAsia="宋体" w:cs="宋体"/>
                <w:color w:val="000000"/>
                <w:kern w:val="0"/>
                <w:sz w:val="22"/>
                <w:szCs w:val="22"/>
              </w:rPr>
              <w:t>提供标准的Portlet容器，可以兼容任何标准的Portlet</w:t>
            </w:r>
            <w:r>
              <w:rPr>
                <w:rFonts w:hint="eastAsia" w:ascii="宋体" w:hAnsi="宋体" w:eastAsia="宋体" w:cs="宋体"/>
                <w:color w:val="000000"/>
                <w:kern w:val="0"/>
                <w:sz w:val="22"/>
                <w:szCs w:val="22"/>
              </w:rPr>
              <w:t>；</w:t>
            </w:r>
          </w:p>
          <w:p>
            <w:pPr>
              <w:spacing w:line="440" w:lineRule="exact"/>
              <w:rPr>
                <w:rFonts w:ascii="宋体" w:hAnsi="宋体" w:eastAsia="宋体" w:cs="宋体"/>
                <w:color w:val="000000"/>
                <w:kern w:val="0"/>
                <w:sz w:val="22"/>
                <w:szCs w:val="22"/>
              </w:rPr>
            </w:pPr>
            <w:r>
              <w:rPr>
                <w:rFonts w:hint="eastAsia" w:ascii="宋体" w:hAnsi="宋体" w:eastAsia="宋体" w:cs="宋体"/>
                <w:color w:val="000000"/>
                <w:kern w:val="0"/>
                <w:sz w:val="22"/>
                <w:szCs w:val="22"/>
              </w:rPr>
              <w:t>4.3</w:t>
            </w:r>
            <w:r>
              <w:rPr>
                <w:rFonts w:ascii="宋体" w:hAnsi="宋体" w:eastAsia="宋体" w:cs="宋体"/>
                <w:color w:val="000000"/>
                <w:kern w:val="0"/>
                <w:sz w:val="22"/>
                <w:szCs w:val="22"/>
              </w:rPr>
              <w:t>平台在设计上采用监听机制，便于在需要时扩展对这些事件的处理逻辑</w:t>
            </w:r>
            <w:r>
              <w:rPr>
                <w:rFonts w:hint="eastAsia" w:ascii="宋体" w:hAnsi="宋体" w:eastAsia="宋体" w:cs="宋体"/>
                <w:color w:val="000000"/>
                <w:kern w:val="0"/>
                <w:sz w:val="22"/>
                <w:szCs w:val="2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1512" w:hRule="atLeast"/>
          <w:jc w:val="center"/>
        </w:trPr>
        <w:tc>
          <w:tcPr>
            <w:tcW w:w="983" w:type="dxa"/>
            <w:vMerge w:val="continue"/>
            <w:vAlign w:val="center"/>
          </w:tcPr>
          <w:p>
            <w:pPr>
              <w:rPr>
                <w:rFonts w:ascii="宋体" w:hAnsi="宋体" w:eastAsia="宋体"/>
                <w:sz w:val="22"/>
                <w:szCs w:val="22"/>
              </w:rPr>
            </w:pPr>
          </w:p>
        </w:tc>
        <w:tc>
          <w:tcPr>
            <w:tcW w:w="8408" w:type="dxa"/>
            <w:vAlign w:val="center"/>
          </w:tcPr>
          <w:p>
            <w:pPr>
              <w:spacing w:line="440" w:lineRule="exact"/>
              <w:rPr>
                <w:rFonts w:ascii="宋体" w:hAnsi="宋体" w:eastAsia="宋体" w:cs="宋体"/>
                <w:b/>
                <w:color w:val="000000"/>
                <w:kern w:val="0"/>
                <w:sz w:val="22"/>
                <w:szCs w:val="22"/>
              </w:rPr>
            </w:pPr>
            <w:r>
              <w:rPr>
                <w:rFonts w:hint="eastAsia" w:ascii="宋体" w:hAnsi="宋体" w:eastAsia="宋体" w:cs="宋体"/>
                <w:b/>
                <w:color w:val="000000"/>
                <w:kern w:val="0"/>
                <w:sz w:val="22"/>
                <w:szCs w:val="22"/>
              </w:rPr>
              <w:t>5、可集成性：</w:t>
            </w:r>
          </w:p>
          <w:p>
            <w:pPr>
              <w:spacing w:line="440" w:lineRule="exact"/>
              <w:rPr>
                <w:rFonts w:ascii="宋体" w:hAnsi="宋体" w:eastAsia="宋体" w:cs="宋体"/>
                <w:color w:val="FF0000"/>
                <w:kern w:val="0"/>
                <w:sz w:val="22"/>
                <w:szCs w:val="22"/>
              </w:rPr>
            </w:pPr>
            <w:r>
              <w:rPr>
                <w:rFonts w:hint="eastAsia" w:ascii="宋体" w:hAnsi="宋体" w:eastAsia="宋体" w:cs="宋体"/>
                <w:color w:val="000000"/>
                <w:kern w:val="0"/>
                <w:sz w:val="22"/>
                <w:szCs w:val="22"/>
              </w:rPr>
              <w:t>5.1要求综合校园信息门户提供具有高扩展性的服务架构和访问接口，让各种资源可以方便的集成到门户系统中，迅速的为用户提供服务。</w:t>
            </w:r>
          </w:p>
          <w:p>
            <w:pPr>
              <w:spacing w:line="440" w:lineRule="exact"/>
              <w:rPr>
                <w:rFonts w:ascii="宋体" w:hAnsi="宋体" w:eastAsia="宋体" w:cs="宋体"/>
                <w:color w:val="000000"/>
                <w:kern w:val="0"/>
                <w:sz w:val="22"/>
                <w:szCs w:val="22"/>
              </w:rPr>
            </w:pPr>
            <w:r>
              <w:rPr>
                <w:rFonts w:hint="eastAsia" w:ascii="宋体" w:hAnsi="宋体" w:eastAsia="宋体" w:cs="宋体"/>
                <w:color w:val="000000"/>
                <w:kern w:val="0"/>
                <w:sz w:val="22"/>
                <w:szCs w:val="22"/>
              </w:rPr>
              <w:t>5.2对不同的业务需求可提供多种集成方式，保证良好的集成效果；</w:t>
            </w:r>
          </w:p>
          <w:p>
            <w:pPr>
              <w:spacing w:line="440" w:lineRule="exact"/>
              <w:rPr>
                <w:rFonts w:ascii="宋体" w:hAnsi="宋体" w:eastAsia="宋体" w:cs="宋体"/>
                <w:color w:val="000000"/>
                <w:kern w:val="0"/>
                <w:sz w:val="22"/>
                <w:szCs w:val="22"/>
              </w:rPr>
            </w:pP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5.3支持门户单个应用的热部署；当某个应用出现可管理性问题时，可以在服务不停的情况，实现对该应用的更新。</w:t>
            </w:r>
          </w:p>
          <w:p>
            <w:pPr>
              <w:spacing w:line="440" w:lineRule="exact"/>
              <w:rPr>
                <w:rFonts w:ascii="宋体" w:hAnsi="宋体" w:eastAsia="宋体" w:cs="宋体"/>
                <w:color w:val="000000"/>
                <w:kern w:val="0"/>
                <w:sz w:val="22"/>
                <w:szCs w:val="22"/>
              </w:rPr>
            </w:pP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5.4支持Unix、Linux、Windows多种平台，完全支持跨平台的部署；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1101" w:hRule="atLeast"/>
          <w:jc w:val="center"/>
        </w:trPr>
        <w:tc>
          <w:tcPr>
            <w:tcW w:w="983" w:type="dxa"/>
            <w:vMerge w:val="continue"/>
            <w:vAlign w:val="center"/>
          </w:tcPr>
          <w:p>
            <w:pPr>
              <w:rPr>
                <w:rFonts w:ascii="宋体" w:hAnsi="宋体" w:eastAsia="宋体"/>
                <w:sz w:val="22"/>
                <w:szCs w:val="22"/>
              </w:rPr>
            </w:pPr>
          </w:p>
        </w:tc>
        <w:tc>
          <w:tcPr>
            <w:tcW w:w="8408" w:type="dxa"/>
            <w:vAlign w:val="center"/>
          </w:tcPr>
          <w:p>
            <w:pPr>
              <w:spacing w:line="440" w:lineRule="exact"/>
              <w:rPr>
                <w:rFonts w:ascii="宋体" w:hAnsi="宋体" w:eastAsia="宋体" w:cs="宋体"/>
                <w:b/>
                <w:color w:val="000000"/>
                <w:kern w:val="0"/>
                <w:sz w:val="22"/>
                <w:szCs w:val="22"/>
              </w:rPr>
            </w:pPr>
            <w:r>
              <w:rPr>
                <w:rFonts w:hint="eastAsia" w:ascii="宋体" w:hAnsi="宋体" w:eastAsia="宋体" w:cs="宋体"/>
                <w:b/>
                <w:color w:val="000000"/>
                <w:kern w:val="0"/>
                <w:sz w:val="22"/>
                <w:szCs w:val="22"/>
              </w:rPr>
              <w:t>6、容错性：</w:t>
            </w:r>
          </w:p>
          <w:p>
            <w:pPr>
              <w:spacing w:line="440" w:lineRule="exact"/>
              <w:rPr>
                <w:rFonts w:ascii="宋体" w:hAnsi="宋体" w:eastAsia="宋体" w:cs="宋体"/>
                <w:color w:val="000000"/>
                <w:kern w:val="0"/>
                <w:sz w:val="22"/>
                <w:szCs w:val="22"/>
              </w:rPr>
            </w:pPr>
            <w:r>
              <w:rPr>
                <w:rFonts w:hint="eastAsia" w:ascii="宋体" w:hAnsi="宋体" w:eastAsia="宋体" w:cs="宋体"/>
                <w:color w:val="000000"/>
                <w:kern w:val="0"/>
                <w:sz w:val="22"/>
                <w:szCs w:val="22"/>
              </w:rPr>
              <w:t>6.1综合校园信息门户具备一定的容错性，在运行环境出现故障的时仍能提供稳定、持续的服务。</w:t>
            </w:r>
          </w:p>
          <w:p>
            <w:pPr>
              <w:spacing w:line="440" w:lineRule="exact"/>
              <w:rPr>
                <w:rFonts w:ascii="宋体" w:hAnsi="宋体" w:eastAsia="宋体" w:cs="宋体"/>
                <w:color w:val="000000"/>
                <w:kern w:val="0"/>
                <w:sz w:val="22"/>
                <w:szCs w:val="22"/>
              </w:rPr>
            </w:pP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6.1平台应支持</w:t>
            </w:r>
            <w:r>
              <w:rPr>
                <w:rFonts w:ascii="宋体" w:hAnsi="宋体" w:eastAsia="宋体" w:cs="宋体"/>
                <w:color w:val="000000"/>
                <w:kern w:val="0"/>
                <w:sz w:val="22"/>
                <w:szCs w:val="22"/>
              </w:rPr>
              <w:t>并行绘制多个Porlet</w:t>
            </w:r>
            <w:r>
              <w:rPr>
                <w:rFonts w:hint="eastAsia" w:ascii="宋体" w:hAnsi="宋体" w:eastAsia="宋体" w:cs="宋体"/>
                <w:color w:val="000000"/>
                <w:kern w:val="0"/>
                <w:sz w:val="22"/>
                <w:szCs w:val="22"/>
              </w:rPr>
              <w:t>，</w:t>
            </w:r>
            <w:r>
              <w:rPr>
                <w:rFonts w:ascii="宋体" w:hAnsi="宋体" w:eastAsia="宋体" w:cs="宋体"/>
                <w:color w:val="000000"/>
                <w:kern w:val="0"/>
                <w:sz w:val="22"/>
                <w:szCs w:val="22"/>
              </w:rPr>
              <w:t>防止因为某个Portlet超时而影响整个页面的展现效果</w:t>
            </w:r>
            <w:r>
              <w:rPr>
                <w:rFonts w:hint="eastAsia" w:ascii="宋体" w:hAnsi="宋体" w:eastAsia="宋体" w:cs="宋体"/>
                <w:color w:val="000000"/>
                <w:kern w:val="0"/>
                <w:sz w:val="22"/>
                <w:szCs w:val="2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919" w:hRule="atLeast"/>
          <w:jc w:val="center"/>
        </w:trPr>
        <w:tc>
          <w:tcPr>
            <w:tcW w:w="983" w:type="dxa"/>
            <w:vMerge w:val="continue"/>
            <w:vAlign w:val="center"/>
          </w:tcPr>
          <w:p>
            <w:pPr>
              <w:rPr>
                <w:rFonts w:ascii="宋体" w:hAnsi="宋体" w:eastAsia="宋体"/>
                <w:sz w:val="22"/>
                <w:szCs w:val="22"/>
              </w:rPr>
            </w:pPr>
          </w:p>
        </w:tc>
        <w:tc>
          <w:tcPr>
            <w:tcW w:w="8408" w:type="dxa"/>
            <w:vAlign w:val="center"/>
          </w:tcPr>
          <w:p>
            <w:pPr>
              <w:spacing w:line="440" w:lineRule="exact"/>
              <w:rPr>
                <w:rFonts w:ascii="宋体" w:hAnsi="宋体" w:eastAsia="宋体" w:cs="宋体"/>
                <w:b/>
                <w:color w:val="000000"/>
                <w:kern w:val="0"/>
                <w:sz w:val="22"/>
                <w:szCs w:val="22"/>
              </w:rPr>
            </w:pPr>
            <w:r>
              <w:rPr>
                <w:rFonts w:hint="eastAsia" w:ascii="宋体" w:hAnsi="宋体" w:eastAsia="宋体" w:cs="宋体"/>
                <w:b/>
                <w:color w:val="000000"/>
                <w:kern w:val="0"/>
                <w:sz w:val="22"/>
                <w:szCs w:val="22"/>
              </w:rPr>
              <w:t>7、安全性：</w:t>
            </w:r>
          </w:p>
          <w:p>
            <w:pPr>
              <w:spacing w:line="440" w:lineRule="exact"/>
              <w:rPr>
                <w:rFonts w:ascii="宋体" w:hAnsi="宋体" w:eastAsia="宋体" w:cs="宋体"/>
                <w:color w:val="000000"/>
                <w:kern w:val="0"/>
                <w:sz w:val="22"/>
                <w:szCs w:val="22"/>
              </w:rPr>
            </w:pPr>
            <w:r>
              <w:rPr>
                <w:rFonts w:hint="eastAsia" w:ascii="宋体" w:hAnsi="宋体" w:eastAsia="宋体" w:cs="宋体"/>
                <w:color w:val="000000"/>
                <w:kern w:val="0"/>
                <w:sz w:val="22"/>
                <w:szCs w:val="22"/>
              </w:rPr>
              <w:t>7.1综合校园信息门户系统要能够为用户提供安全的信息资源和业务数据的获取，保障信息传输的安全可靠、保障信息不被非法用户窃取、保障用户的合法身份不被盗用。</w:t>
            </w:r>
          </w:p>
          <w:p>
            <w:pPr>
              <w:spacing w:line="440" w:lineRule="exact"/>
              <w:rPr>
                <w:rFonts w:ascii="宋体" w:hAnsi="宋体" w:eastAsia="宋体" w:cs="宋体"/>
                <w:color w:val="000000"/>
                <w:kern w:val="0"/>
                <w:sz w:val="22"/>
                <w:szCs w:val="22"/>
              </w:rPr>
            </w:pP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7.2</w:t>
            </w:r>
            <w:r>
              <w:rPr>
                <w:rFonts w:ascii="宋体" w:hAnsi="宋体" w:eastAsia="宋体" w:cs="宋体"/>
                <w:color w:val="000000"/>
                <w:kern w:val="0"/>
                <w:sz w:val="22"/>
                <w:szCs w:val="22"/>
              </w:rPr>
              <w:t>Portlet权限控制基于Spring Acegi，采用Role、Group混合控制方式</w:t>
            </w:r>
            <w:r>
              <w:rPr>
                <w:rFonts w:hint="eastAsia" w:ascii="宋体" w:hAnsi="宋体" w:eastAsia="宋体" w:cs="宋体"/>
                <w:color w:val="000000"/>
                <w:kern w:val="0"/>
                <w:sz w:val="22"/>
                <w:szCs w:val="2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663" w:hRule="atLeast"/>
          <w:jc w:val="center"/>
        </w:trPr>
        <w:tc>
          <w:tcPr>
            <w:tcW w:w="983" w:type="dxa"/>
            <w:vMerge w:val="continue"/>
            <w:vAlign w:val="center"/>
          </w:tcPr>
          <w:p>
            <w:pPr>
              <w:rPr>
                <w:rFonts w:ascii="宋体" w:hAnsi="宋体" w:eastAsia="宋体"/>
                <w:sz w:val="22"/>
                <w:szCs w:val="22"/>
              </w:rPr>
            </w:pPr>
          </w:p>
        </w:tc>
        <w:tc>
          <w:tcPr>
            <w:tcW w:w="8408" w:type="dxa"/>
            <w:vAlign w:val="center"/>
          </w:tcPr>
          <w:p>
            <w:pPr>
              <w:spacing w:line="440" w:lineRule="exact"/>
              <w:rPr>
                <w:rFonts w:ascii="宋体" w:hAnsi="宋体" w:eastAsia="宋体" w:cs="宋体"/>
                <w:b/>
                <w:color w:val="000000"/>
                <w:kern w:val="0"/>
                <w:sz w:val="22"/>
                <w:szCs w:val="22"/>
              </w:rPr>
            </w:pPr>
            <w:r>
              <w:rPr>
                <w:rFonts w:hint="eastAsia" w:ascii="宋体" w:hAnsi="宋体" w:eastAsia="宋体" w:cs="宋体"/>
                <w:b/>
                <w:color w:val="000000"/>
                <w:kern w:val="0"/>
                <w:sz w:val="22"/>
                <w:szCs w:val="22"/>
              </w:rPr>
              <w:t>8、高性能：</w:t>
            </w:r>
          </w:p>
          <w:p>
            <w:pPr>
              <w:spacing w:line="440" w:lineRule="exact"/>
              <w:rPr>
                <w:rFonts w:ascii="宋体" w:hAnsi="宋体" w:eastAsia="宋体" w:cs="宋体"/>
                <w:color w:val="000000"/>
                <w:kern w:val="0"/>
                <w:sz w:val="22"/>
                <w:szCs w:val="22"/>
              </w:rPr>
            </w:pPr>
            <w:r>
              <w:rPr>
                <w:rFonts w:hint="eastAsia" w:ascii="宋体" w:hAnsi="宋体" w:eastAsia="宋体" w:cs="宋体"/>
                <w:color w:val="000000"/>
                <w:kern w:val="0"/>
                <w:sz w:val="22"/>
                <w:szCs w:val="22"/>
              </w:rPr>
              <w:t>8.1保证信息门户要能够在大规模用户的访问的情况下仍然能够提供高速的服务，至少支持</w:t>
            </w:r>
            <w:r>
              <w:rPr>
                <w:rFonts w:ascii="宋体" w:hAnsi="宋体" w:eastAsia="宋体" w:cs="宋体"/>
                <w:color w:val="000000"/>
                <w:kern w:val="0"/>
                <w:sz w:val="22"/>
                <w:szCs w:val="22"/>
              </w:rPr>
              <w:t>5000</w:t>
            </w:r>
            <w:r>
              <w:rPr>
                <w:rFonts w:hint="eastAsia" w:ascii="宋体" w:hAnsi="宋体" w:eastAsia="宋体" w:cs="宋体"/>
                <w:color w:val="000000"/>
                <w:kern w:val="0"/>
                <w:sz w:val="22"/>
                <w:szCs w:val="22"/>
              </w:rPr>
              <w:t>人的同时在线访问。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673" w:hRule="atLeast"/>
          <w:jc w:val="center"/>
        </w:trPr>
        <w:tc>
          <w:tcPr>
            <w:tcW w:w="983" w:type="dxa"/>
            <w:vMerge w:val="continue"/>
            <w:vAlign w:val="center"/>
          </w:tcPr>
          <w:p>
            <w:pPr>
              <w:rPr>
                <w:rFonts w:ascii="宋体" w:hAnsi="宋体" w:eastAsia="宋体"/>
                <w:sz w:val="22"/>
                <w:szCs w:val="22"/>
              </w:rPr>
            </w:pPr>
          </w:p>
        </w:tc>
        <w:tc>
          <w:tcPr>
            <w:tcW w:w="8408" w:type="dxa"/>
            <w:vAlign w:val="center"/>
          </w:tcPr>
          <w:p>
            <w:pPr>
              <w:spacing w:line="440" w:lineRule="exact"/>
              <w:rPr>
                <w:rFonts w:ascii="宋体" w:hAnsi="宋体" w:eastAsia="宋体" w:cs="宋体"/>
                <w:b/>
                <w:color w:val="000000"/>
                <w:kern w:val="0"/>
                <w:sz w:val="22"/>
                <w:szCs w:val="22"/>
              </w:rPr>
            </w:pPr>
            <w:r>
              <w:rPr>
                <w:rFonts w:hint="eastAsia" w:ascii="宋体" w:hAnsi="宋体" w:eastAsia="宋体" w:cs="宋体"/>
                <w:b/>
                <w:color w:val="000000"/>
                <w:kern w:val="0"/>
                <w:sz w:val="22"/>
                <w:szCs w:val="22"/>
              </w:rPr>
              <w:t>9、可管理性：</w:t>
            </w:r>
          </w:p>
          <w:p>
            <w:pPr>
              <w:spacing w:line="440" w:lineRule="exact"/>
              <w:rPr>
                <w:rFonts w:ascii="宋体" w:hAnsi="宋体" w:eastAsia="宋体" w:cs="宋体"/>
                <w:color w:val="000000"/>
                <w:kern w:val="0"/>
                <w:sz w:val="22"/>
                <w:szCs w:val="22"/>
              </w:rPr>
            </w:pPr>
            <w:r>
              <w:rPr>
                <w:rFonts w:hint="eastAsia" w:ascii="宋体" w:hAnsi="宋体" w:eastAsia="宋体" w:cs="宋体"/>
                <w:color w:val="000000"/>
                <w:kern w:val="0"/>
                <w:sz w:val="22"/>
                <w:szCs w:val="22"/>
              </w:rPr>
              <w:t>9.1提供良好的应用注册界面，可建立对用户访问行为的统计分析，以便后续对信息门户的优化提升。</w:t>
            </w:r>
          </w:p>
        </w:tc>
      </w:tr>
    </w:tbl>
    <w:p>
      <w:pPr>
        <w:adjustRightInd w:val="0"/>
        <w:snapToGrid w:val="0"/>
        <w:spacing w:line="360" w:lineRule="auto"/>
        <w:ind w:firstLine="422" w:firstLineChars="200"/>
        <w:rPr>
          <w:rFonts w:ascii="宋体" w:hAnsi="宋体"/>
          <w:b/>
          <w:szCs w:val="21"/>
        </w:rPr>
      </w:pPr>
    </w:p>
    <w:p>
      <w:pPr>
        <w:adjustRightInd w:val="0"/>
        <w:snapToGrid w:val="0"/>
        <w:spacing w:line="360" w:lineRule="auto"/>
        <w:ind w:firstLine="442" w:firstLineChars="200"/>
        <w:rPr>
          <w:rFonts w:ascii="宋体" w:hAnsi="宋体"/>
          <w:b/>
          <w:sz w:val="22"/>
          <w:szCs w:val="21"/>
        </w:rPr>
      </w:pPr>
      <w:r>
        <w:rPr>
          <w:rFonts w:hint="eastAsia" w:ascii="宋体" w:hAnsi="宋体"/>
          <w:b/>
          <w:sz w:val="22"/>
          <w:szCs w:val="21"/>
        </w:rPr>
        <w:t>（</w:t>
      </w:r>
      <w:r>
        <w:rPr>
          <w:rFonts w:ascii="宋体" w:hAnsi="宋体"/>
          <w:b/>
          <w:sz w:val="22"/>
          <w:szCs w:val="21"/>
        </w:rPr>
        <w:t>三</w:t>
      </w:r>
      <w:r>
        <w:rPr>
          <w:rFonts w:hint="eastAsia" w:ascii="宋体" w:hAnsi="宋体"/>
          <w:b/>
          <w:sz w:val="22"/>
          <w:szCs w:val="21"/>
        </w:rPr>
        <w:t>）统一身份认证平台</w:t>
      </w:r>
    </w:p>
    <w:p>
      <w:pPr>
        <w:adjustRightInd w:val="0"/>
        <w:snapToGrid w:val="0"/>
        <w:spacing w:line="360" w:lineRule="auto"/>
        <w:ind w:firstLine="440" w:firstLineChars="200"/>
        <w:rPr>
          <w:rFonts w:ascii="宋体" w:hAnsi="宋体"/>
          <w:sz w:val="22"/>
          <w:szCs w:val="21"/>
        </w:rPr>
      </w:pPr>
      <w:r>
        <w:rPr>
          <w:rFonts w:hint="eastAsia" w:ascii="宋体" w:hAnsi="宋体"/>
          <w:sz w:val="22"/>
          <w:szCs w:val="21"/>
        </w:rPr>
        <w:t>统一身份认证平台应能实现身份数据的统一存储、统一管理，实现全校各类应用的单点登陆，以及各类访问与操作安全审计。同时，还提供便利的工具，便于系统的维护和管理。</w:t>
      </w:r>
    </w:p>
    <w:tbl>
      <w:tblPr>
        <w:tblStyle w:val="57"/>
        <w:tblW w:w="9524"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1190"/>
        <w:gridCol w:w="83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315" w:hRule="atLeast"/>
          <w:tblHeader/>
          <w:jc w:val="center"/>
        </w:trPr>
        <w:tc>
          <w:tcPr>
            <w:tcW w:w="1190" w:type="dxa"/>
            <w:vAlign w:val="center"/>
          </w:tcPr>
          <w:p>
            <w:pPr>
              <w:jc w:val="center"/>
              <w:rPr>
                <w:rFonts w:ascii="宋体" w:hAnsi="宋体" w:eastAsia="宋体"/>
                <w:b/>
                <w:sz w:val="22"/>
                <w:szCs w:val="22"/>
              </w:rPr>
            </w:pPr>
            <w:r>
              <w:rPr>
                <w:rFonts w:hint="eastAsia" w:ascii="宋体" w:hAnsi="宋体" w:eastAsia="宋体"/>
                <w:b/>
                <w:sz w:val="22"/>
                <w:szCs w:val="22"/>
              </w:rPr>
              <w:t>子系统</w:t>
            </w:r>
          </w:p>
        </w:tc>
        <w:tc>
          <w:tcPr>
            <w:tcW w:w="8334" w:type="dxa"/>
            <w:vAlign w:val="center"/>
          </w:tcPr>
          <w:p>
            <w:pPr>
              <w:jc w:val="center"/>
              <w:rPr>
                <w:rFonts w:ascii="宋体" w:hAnsi="宋体" w:eastAsia="宋体"/>
                <w:b/>
                <w:sz w:val="22"/>
                <w:szCs w:val="22"/>
              </w:rPr>
            </w:pPr>
            <w:r>
              <w:rPr>
                <w:rFonts w:hint="eastAsia" w:ascii="宋体" w:hAnsi="宋体" w:eastAsia="宋体"/>
                <w:b/>
                <w:sz w:val="22"/>
                <w:szCs w:val="22"/>
              </w:rPr>
              <w:t>功能描述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2175" w:hRule="atLeast"/>
          <w:jc w:val="center"/>
        </w:trPr>
        <w:tc>
          <w:tcPr>
            <w:tcW w:w="1190" w:type="dxa"/>
            <w:vAlign w:val="center"/>
          </w:tcPr>
          <w:p>
            <w:pPr>
              <w:rPr>
                <w:rFonts w:ascii="宋体" w:hAnsi="宋体" w:eastAsia="宋体" w:cs="宋体"/>
                <w:color w:val="000000"/>
                <w:kern w:val="0"/>
                <w:sz w:val="22"/>
                <w:szCs w:val="22"/>
              </w:rPr>
            </w:pPr>
            <w:r>
              <w:rPr>
                <w:rFonts w:hint="eastAsia" w:ascii="宋体" w:hAnsi="宋体" w:eastAsia="宋体" w:cs="宋体"/>
                <w:color w:val="000000"/>
                <w:kern w:val="0"/>
                <w:sz w:val="22"/>
                <w:szCs w:val="22"/>
              </w:rPr>
              <w:t>基础服务</w:t>
            </w:r>
          </w:p>
        </w:tc>
        <w:tc>
          <w:tcPr>
            <w:tcW w:w="8334" w:type="dxa"/>
            <w:vAlign w:val="center"/>
          </w:tcPr>
          <w:p>
            <w:pPr>
              <w:adjustRightInd w:val="0"/>
              <w:snapToGrid w:val="0"/>
              <w:spacing w:line="360" w:lineRule="auto"/>
              <w:rPr>
                <w:rFonts w:ascii="宋体" w:hAnsi="宋体" w:eastAsia="宋体" w:cs="宋体"/>
                <w:color w:val="000000"/>
                <w:kern w:val="0"/>
                <w:sz w:val="22"/>
                <w:szCs w:val="22"/>
              </w:rPr>
            </w:pPr>
            <w:r>
              <w:rPr>
                <w:rFonts w:hint="eastAsia" w:ascii="宋体" w:hAnsi="宋体" w:eastAsia="宋体" w:cs="宋体"/>
                <w:color w:val="000000"/>
                <w:kern w:val="0"/>
                <w:sz w:val="22"/>
                <w:szCs w:val="22"/>
              </w:rPr>
              <w:t>1、SSO认证服务</w:t>
            </w:r>
          </w:p>
          <w:p>
            <w:pPr>
              <w:adjustRightInd w:val="0"/>
              <w:snapToGrid w:val="0"/>
              <w:spacing w:line="360" w:lineRule="auto"/>
              <w:rPr>
                <w:rFonts w:ascii="宋体" w:hAnsi="宋体" w:eastAsia="宋体" w:cs="宋体"/>
                <w:color w:val="000000"/>
                <w:kern w:val="0"/>
                <w:sz w:val="22"/>
                <w:szCs w:val="22"/>
              </w:rPr>
            </w:pPr>
            <w:r>
              <w:rPr>
                <w:rFonts w:hint="eastAsia" w:ascii="宋体" w:hAnsi="宋体" w:eastAsia="宋体" w:cs="宋体"/>
                <w:color w:val="000000"/>
                <w:kern w:val="0"/>
                <w:sz w:val="22"/>
                <w:szCs w:val="22"/>
              </w:rPr>
              <w:t>需提供基础的身份认证服务功能，包括对用户身份的识别验证和对用户单点登录会话的管理和维护。</w:t>
            </w:r>
          </w:p>
          <w:p>
            <w:pPr>
              <w:adjustRightInd w:val="0"/>
              <w:snapToGrid w:val="0"/>
              <w:spacing w:line="360" w:lineRule="auto"/>
              <w:rPr>
                <w:rFonts w:ascii="宋体" w:hAnsi="宋体" w:eastAsia="宋体" w:cs="宋体"/>
                <w:color w:val="000000"/>
                <w:kern w:val="0"/>
                <w:sz w:val="22"/>
                <w:szCs w:val="22"/>
              </w:rPr>
            </w:pPr>
            <w:r>
              <w:rPr>
                <w:rFonts w:hint="eastAsia" w:ascii="宋体" w:hAnsi="宋体" w:eastAsia="宋体" w:cs="宋体"/>
                <w:color w:val="000000"/>
                <w:kern w:val="0"/>
                <w:sz w:val="22"/>
                <w:szCs w:val="22"/>
              </w:rPr>
              <w:t>2、身份数据存储</w:t>
            </w:r>
          </w:p>
          <w:p>
            <w:pPr>
              <w:adjustRightInd w:val="0"/>
              <w:snapToGrid w:val="0"/>
              <w:spacing w:line="360" w:lineRule="auto"/>
              <w:rPr>
                <w:rFonts w:ascii="宋体" w:hAnsi="宋体" w:eastAsia="宋体" w:cs="宋体"/>
                <w:color w:val="000000"/>
                <w:kern w:val="0"/>
                <w:sz w:val="22"/>
                <w:szCs w:val="22"/>
              </w:rPr>
            </w:pPr>
            <w:r>
              <w:rPr>
                <w:rFonts w:hint="eastAsia" w:ascii="宋体" w:hAnsi="宋体" w:eastAsia="宋体" w:cs="宋体"/>
                <w:color w:val="000000"/>
                <w:kern w:val="0"/>
                <w:sz w:val="22"/>
                <w:szCs w:val="22"/>
              </w:rPr>
              <w:t>按照高校特点和应用现状设计用户、组、权限模型，并按照模型设计完成数据存储。</w:t>
            </w:r>
          </w:p>
          <w:p>
            <w:pPr>
              <w:adjustRightInd w:val="0"/>
              <w:snapToGrid w:val="0"/>
              <w:spacing w:line="360" w:lineRule="auto"/>
              <w:rPr>
                <w:rFonts w:ascii="宋体" w:hAnsi="宋体" w:eastAsia="宋体" w:cs="宋体"/>
                <w:color w:val="000000"/>
                <w:kern w:val="0"/>
                <w:sz w:val="22"/>
                <w:szCs w:val="22"/>
              </w:rPr>
            </w:pPr>
            <w:r>
              <w:rPr>
                <w:rFonts w:hint="eastAsia" w:ascii="宋体" w:hAnsi="宋体" w:eastAsia="宋体" w:cs="宋体"/>
                <w:color w:val="000000"/>
                <w:kern w:val="0"/>
                <w:sz w:val="22"/>
                <w:szCs w:val="22"/>
              </w:rPr>
              <w:t>3、账号数据同步服务</w:t>
            </w:r>
          </w:p>
          <w:p>
            <w:pPr>
              <w:adjustRightInd w:val="0"/>
              <w:snapToGrid w:val="0"/>
              <w:spacing w:line="360" w:lineRule="auto"/>
              <w:rPr>
                <w:rFonts w:ascii="宋体" w:hAnsi="宋体" w:eastAsia="宋体" w:cs="宋体"/>
                <w:color w:val="000000"/>
                <w:kern w:val="0"/>
                <w:sz w:val="22"/>
                <w:szCs w:val="22"/>
              </w:rPr>
            </w:pPr>
            <w:r>
              <w:rPr>
                <w:rFonts w:hint="eastAsia" w:ascii="宋体" w:hAnsi="宋体" w:eastAsia="宋体" w:cs="宋体"/>
                <w:color w:val="000000"/>
                <w:kern w:val="0"/>
                <w:sz w:val="22"/>
                <w:szCs w:val="22"/>
              </w:rPr>
              <w:t>管理员可预先配置帐号同步任务，并让这些任务按照事先设置好的时间循环执行，从而满足对身份帐号数据的自动同步和处理。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305" w:hRule="atLeast"/>
          <w:jc w:val="center"/>
        </w:trPr>
        <w:tc>
          <w:tcPr>
            <w:tcW w:w="1190" w:type="dxa"/>
            <w:vAlign w:val="center"/>
          </w:tcPr>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集成接口</w:t>
            </w:r>
          </w:p>
        </w:tc>
        <w:tc>
          <w:tcPr>
            <w:tcW w:w="8334" w:type="dxa"/>
            <w:vAlign w:val="center"/>
          </w:tcPr>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4、集成接口</w:t>
            </w:r>
          </w:p>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可以支持各种开发语言的应用系统接入平台，如目前学校各类应用系统所使用的asp、.net、C/C++、COM、JAVA、PHP等多种开发语言。</w:t>
            </w:r>
          </w:p>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5、目录服务</w:t>
            </w:r>
          </w:p>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目录服务是身份管理平台的基础。目录服务以层次结构，面向对象的数据库的方式集中管理用户信息，保证数据的一致性和完整性，为数字化校园各类应用提供用户信息的共享。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674" w:hRule="atLeast"/>
          <w:jc w:val="center"/>
        </w:trPr>
        <w:tc>
          <w:tcPr>
            <w:tcW w:w="1190" w:type="dxa"/>
            <w:vAlign w:val="center"/>
          </w:tcPr>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身份管理控制台</w:t>
            </w:r>
          </w:p>
        </w:tc>
        <w:tc>
          <w:tcPr>
            <w:tcW w:w="8334" w:type="dxa"/>
            <w:vAlign w:val="center"/>
          </w:tcPr>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6、负载均衡</w:t>
            </w:r>
          </w:p>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提供大并发访问下的高可用性，实现多机热备和负载均衡的能力。</w:t>
            </w:r>
          </w:p>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7、身份自助服务</w:t>
            </w:r>
          </w:p>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身份自助服务主要面向高校内的最终用户，包括所有学生、教师和工作人员。身份自助服务可满足用户对自己帐号信息和密码信息的维护需求，同时用户还可以查询到自己的帐号的使用信息和维护信息。身份自助服务也包括用户找回密码的功能。</w:t>
            </w:r>
          </w:p>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8、仪表盘</w:t>
            </w:r>
          </w:p>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概况仪表盘提供系统运行状态的总览，使管理员对当前系统的运行状态一目了然，便于管理员及时发现问题和异常。管理员可以查看帐号概况、认证概况、服务器状态和系统结构概况等。</w:t>
            </w:r>
          </w:p>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9、帐号管理</w:t>
            </w:r>
          </w:p>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帐号功能帮助管理员完成全校身份帐号数据的查询、增加、删除、修改、过期设置、锁定/解锁和加入组操作；提供基于Excel文件的帐号批量操作功能；提供基于差异视图的帐号同步功能；提供平台内帐号操作行为的统计功能。</w:t>
            </w:r>
          </w:p>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10、认证管理</w:t>
            </w:r>
          </w:p>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须提供对全校身份认证相关数据的管理功能，包括对认证集成应用的管理和全校用户认证行为记录的查询和统计。</w:t>
            </w:r>
          </w:p>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11、授权管理</w:t>
            </w:r>
          </w:p>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提供校内身份类型组的管理功能，用于区分用户的身份类型，为校内应用提供粗粒度的授权；同时提供身份帐号入组和出组的管理功能，可基于Excel文件实现批量操作；提供授权管理行为的统计功能。</w:t>
            </w:r>
          </w:p>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12、审计管理</w:t>
            </w:r>
          </w:p>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为管理员提供及时发现问题之用，可审计出异常的帐号、不合理的认证行为和授权行为，用于发现系统可能存在的安全问题和隐患。</w:t>
            </w:r>
          </w:p>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13、监控管理</w:t>
            </w:r>
          </w:p>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提供监控系统各项服务运行状态的功能，帮助管理员尽早发现系统运行问题。监控内容包括总体状态、会话状态、进程状态、服务器状态和监控配置功能。</w:t>
            </w:r>
          </w:p>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14、系统管理</w:t>
            </w:r>
          </w:p>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系统功能主要包括一些对平台运行起支撑作用的数据管理和功能设置，包括操作日志管理、管理员管理和配置管理功能。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975" w:hRule="atLeast"/>
          <w:jc w:val="center"/>
        </w:trPr>
        <w:tc>
          <w:tcPr>
            <w:tcW w:w="1190" w:type="dxa"/>
            <w:vAlign w:val="center"/>
          </w:tcPr>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标准化</w:t>
            </w:r>
          </w:p>
        </w:tc>
        <w:tc>
          <w:tcPr>
            <w:tcW w:w="8334" w:type="dxa"/>
            <w:vAlign w:val="center"/>
          </w:tcPr>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▲15、采用基于 LDAP 标准的目录服务器存储身份数据，并提供身份认证。</w:t>
            </w:r>
          </w:p>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▲16、平台基于J2EE标准架构，要求在安全认证方面基于JAAS技术。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2175" w:hRule="atLeast"/>
          <w:jc w:val="center"/>
        </w:trPr>
        <w:tc>
          <w:tcPr>
            <w:tcW w:w="1190" w:type="dxa"/>
            <w:vAlign w:val="center"/>
          </w:tcPr>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可集成性</w:t>
            </w:r>
          </w:p>
        </w:tc>
        <w:tc>
          <w:tcPr>
            <w:tcW w:w="8334" w:type="dxa"/>
            <w:vAlign w:val="center"/>
          </w:tcPr>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▲17、提供多种认证接口的异构支持，包括代理认证和LDAP目录服务接口。</w:t>
            </w:r>
          </w:p>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▲18、支持多种语言的接口方式，包括Java、.Net、PHP、C、C++等。 </w:t>
            </w:r>
          </w:p>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19、单点登录从实现技术上基于session、cookie、rewrite技术和采用portal等几种方法，根据用户的情况可以选用其中的任何一种。</w:t>
            </w:r>
          </w:p>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▲20、支持 Unix、Linux、Windows 多种平台，完全支持跨平台的部署。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1695" w:hRule="atLeast"/>
          <w:jc w:val="center"/>
        </w:trPr>
        <w:tc>
          <w:tcPr>
            <w:tcW w:w="1190" w:type="dxa"/>
            <w:vAlign w:val="center"/>
          </w:tcPr>
          <w:p>
            <w:pPr>
              <w:rPr>
                <w:rFonts w:ascii="宋体" w:hAnsi="宋体" w:eastAsia="宋体" w:cs="宋体"/>
                <w:color w:val="000000"/>
                <w:kern w:val="0"/>
                <w:sz w:val="22"/>
                <w:szCs w:val="22"/>
              </w:rPr>
            </w:pPr>
            <w:r>
              <w:rPr>
                <w:rFonts w:hint="eastAsia" w:ascii="宋体" w:hAnsi="宋体" w:eastAsia="宋体" w:cs="宋体"/>
                <w:color w:val="000000"/>
                <w:kern w:val="0"/>
                <w:sz w:val="22"/>
                <w:szCs w:val="22"/>
              </w:rPr>
              <w:t>可扩展性</w:t>
            </w:r>
          </w:p>
        </w:tc>
        <w:tc>
          <w:tcPr>
            <w:tcW w:w="8334" w:type="dxa"/>
            <w:vAlign w:val="center"/>
          </w:tcPr>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21、身份、授权、认证功能相对独立，可以灵活的与第三方产品对接。</w:t>
            </w:r>
          </w:p>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22、可实现用户名/口令认证模式，支持动态口令认证接口、CA证书认证接口、智能认证接口等认证方式的平滑扩展。</w:t>
            </w:r>
          </w:p>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23、支持集群、热备、负载均衡集成。</w:t>
            </w:r>
          </w:p>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24、支持同一个域内的多个应用系统间的单点登录，具有开放的跨平台SSO实现技术。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975" w:hRule="atLeast"/>
          <w:jc w:val="center"/>
        </w:trPr>
        <w:tc>
          <w:tcPr>
            <w:tcW w:w="1190" w:type="dxa"/>
            <w:vAlign w:val="center"/>
          </w:tcPr>
          <w:p>
            <w:pPr>
              <w:rPr>
                <w:rFonts w:ascii="宋体" w:hAnsi="宋体" w:eastAsia="宋体" w:cs="宋体"/>
                <w:color w:val="000000"/>
                <w:kern w:val="0"/>
                <w:sz w:val="22"/>
                <w:szCs w:val="22"/>
              </w:rPr>
            </w:pPr>
            <w:r>
              <w:rPr>
                <w:rFonts w:hint="eastAsia" w:ascii="宋体" w:hAnsi="宋体" w:eastAsia="宋体" w:cs="宋体"/>
                <w:color w:val="000000"/>
                <w:kern w:val="0"/>
                <w:sz w:val="22"/>
                <w:szCs w:val="22"/>
              </w:rPr>
              <w:t>安全性</w:t>
            </w:r>
          </w:p>
        </w:tc>
        <w:tc>
          <w:tcPr>
            <w:tcW w:w="8334" w:type="dxa"/>
            <w:vAlign w:val="center"/>
          </w:tcPr>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25、系统须提供用户密码加密功能，支持扩展SSHA、CRYPT、SHA、RC4等多种密码加密算法，并可以快速扩展用户属性信息。</w:t>
            </w:r>
          </w:p>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26、对用户的操作行为进行日志记录，以追溯用户的行为过失，确保数据安全。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1215" w:hRule="atLeast"/>
          <w:jc w:val="center"/>
        </w:trPr>
        <w:tc>
          <w:tcPr>
            <w:tcW w:w="1190" w:type="dxa"/>
            <w:vAlign w:val="center"/>
          </w:tcPr>
          <w:p>
            <w:pPr>
              <w:rPr>
                <w:rFonts w:ascii="宋体" w:hAnsi="宋体" w:eastAsia="宋体" w:cs="宋体"/>
                <w:color w:val="000000"/>
                <w:kern w:val="0"/>
                <w:sz w:val="22"/>
                <w:szCs w:val="22"/>
              </w:rPr>
            </w:pPr>
            <w:bookmarkStart w:id="4" w:name="OLE_LINK18" w:colFirst="0" w:colLast="1"/>
            <w:bookmarkStart w:id="5" w:name="OLE_LINK19" w:colFirst="0" w:colLast="1"/>
            <w:bookmarkStart w:id="6" w:name="_Hlk423563833"/>
            <w:r>
              <w:rPr>
                <w:rFonts w:hint="eastAsia" w:ascii="宋体" w:hAnsi="宋体" w:eastAsia="宋体" w:cs="宋体"/>
                <w:color w:val="000000"/>
                <w:kern w:val="0"/>
                <w:sz w:val="22"/>
                <w:szCs w:val="22"/>
              </w:rPr>
              <w:t>高性能</w:t>
            </w:r>
          </w:p>
        </w:tc>
        <w:tc>
          <w:tcPr>
            <w:tcW w:w="8334" w:type="dxa"/>
            <w:vAlign w:val="center"/>
          </w:tcPr>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27、可为数百个应用提供统一身份认证服务的同时保证亚秒级的认证操作时间；</w:t>
            </w:r>
          </w:p>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▲28、常用服务器配置下应能支持万级的用户容量，单机部署时支持最大800人的并发用户数，双机负载均衡部署时支持1500人的并发用户数。投标方需写明该负载情况的测试服务器配置。</w:t>
            </w:r>
          </w:p>
        </w:tc>
      </w:tr>
      <w:bookmarkEnd w:id="4"/>
      <w:bookmarkEnd w:id="5"/>
      <w:bookmarkEnd w:id="6"/>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495" w:hRule="atLeast"/>
          <w:jc w:val="center"/>
        </w:trPr>
        <w:tc>
          <w:tcPr>
            <w:tcW w:w="1190" w:type="dxa"/>
            <w:vAlign w:val="center"/>
          </w:tcPr>
          <w:p>
            <w:pPr>
              <w:rPr>
                <w:rFonts w:ascii="宋体" w:hAnsi="宋体" w:eastAsia="宋体" w:cs="宋体"/>
                <w:color w:val="000000"/>
                <w:kern w:val="0"/>
                <w:sz w:val="22"/>
                <w:szCs w:val="22"/>
              </w:rPr>
            </w:pPr>
            <w:r>
              <w:rPr>
                <w:rFonts w:hint="eastAsia" w:ascii="宋体" w:hAnsi="宋体" w:eastAsia="宋体" w:cs="宋体"/>
                <w:color w:val="000000"/>
                <w:kern w:val="0"/>
                <w:sz w:val="22"/>
                <w:szCs w:val="22"/>
              </w:rPr>
              <w:t>高校特性</w:t>
            </w:r>
          </w:p>
        </w:tc>
        <w:tc>
          <w:tcPr>
            <w:tcW w:w="8334" w:type="dxa"/>
            <w:vAlign w:val="center"/>
          </w:tcPr>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29、提供灵活的同步策略配置，并通过小工具将权威数据源中新建和变更的用户身份数据同步至身份管理平台。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1695" w:hRule="atLeast"/>
          <w:jc w:val="center"/>
        </w:trPr>
        <w:tc>
          <w:tcPr>
            <w:tcW w:w="1190" w:type="dxa"/>
            <w:vAlign w:val="center"/>
          </w:tcPr>
          <w:p>
            <w:pPr>
              <w:rPr>
                <w:rFonts w:ascii="宋体" w:hAnsi="宋体" w:eastAsia="宋体" w:cs="宋体"/>
                <w:color w:val="000000"/>
                <w:kern w:val="0"/>
                <w:sz w:val="22"/>
                <w:szCs w:val="22"/>
              </w:rPr>
            </w:pPr>
            <w:r>
              <w:rPr>
                <w:rFonts w:hint="eastAsia" w:ascii="宋体" w:hAnsi="宋体" w:eastAsia="宋体" w:cs="宋体"/>
                <w:color w:val="000000"/>
                <w:kern w:val="0"/>
                <w:sz w:val="22"/>
                <w:szCs w:val="22"/>
              </w:rPr>
              <w:t>可管理性</w:t>
            </w:r>
          </w:p>
        </w:tc>
        <w:tc>
          <w:tcPr>
            <w:tcW w:w="8334" w:type="dxa"/>
            <w:vAlign w:val="center"/>
          </w:tcPr>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30、友好易用的界面，更符合国人的操作习惯。</w:t>
            </w:r>
          </w:p>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31、集中的身份数据管理，不仅提供用户帐号的维护，还能提供便捷的批量导入、批量迁移等功能。</w:t>
            </w:r>
          </w:p>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32、平台应提供相关服务器的软硬件环境的监视，发现异常自动发出告警，并通知责任人。</w:t>
            </w:r>
          </w:p>
          <w:p>
            <w:pPr>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33、平台应提供历史事件的查询和认证会话的相关操作，建立完善的事后追溯机制。</w:t>
            </w:r>
          </w:p>
        </w:tc>
      </w:tr>
    </w:tbl>
    <w:p>
      <w:pPr>
        <w:rPr>
          <w:rFonts w:ascii="宋体" w:hAnsi="宋体"/>
          <w:szCs w:val="21"/>
        </w:rPr>
      </w:pPr>
    </w:p>
    <w:p>
      <w:pPr>
        <w:adjustRightInd w:val="0"/>
        <w:snapToGrid w:val="0"/>
        <w:spacing w:line="360" w:lineRule="auto"/>
        <w:ind w:firstLine="442" w:firstLineChars="200"/>
        <w:rPr>
          <w:rFonts w:ascii="宋体" w:hAnsi="宋体"/>
          <w:b/>
          <w:sz w:val="22"/>
          <w:szCs w:val="21"/>
        </w:rPr>
      </w:pPr>
      <w:r>
        <w:rPr>
          <w:rFonts w:hint="eastAsia" w:ascii="宋体" w:hAnsi="宋体"/>
          <w:b/>
          <w:sz w:val="22"/>
          <w:szCs w:val="21"/>
        </w:rPr>
        <w:t>（四）公共数据管理平台</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通过共享数据中心和数据交换平台，实现各种异构应用系统之间数据的交换与共享，此平台可以成为后续开发各种应用系统的数据集成平台。</w:t>
      </w:r>
    </w:p>
    <w:tbl>
      <w:tblPr>
        <w:tblStyle w:val="57"/>
        <w:tblW w:w="9456"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951"/>
        <w:gridCol w:w="85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315" w:hRule="atLeast"/>
          <w:tblHeader/>
          <w:jc w:val="center"/>
        </w:trPr>
        <w:tc>
          <w:tcPr>
            <w:tcW w:w="951" w:type="dxa"/>
            <w:vAlign w:val="center"/>
          </w:tcPr>
          <w:p>
            <w:pPr>
              <w:jc w:val="center"/>
              <w:rPr>
                <w:rFonts w:ascii="宋体" w:hAnsi="宋体"/>
                <w:b/>
                <w:sz w:val="22"/>
                <w:szCs w:val="21"/>
              </w:rPr>
            </w:pPr>
            <w:r>
              <w:rPr>
                <w:rFonts w:hint="eastAsia" w:ascii="宋体" w:hAnsi="宋体"/>
                <w:b/>
                <w:sz w:val="22"/>
                <w:szCs w:val="21"/>
              </w:rPr>
              <w:t>子系统</w:t>
            </w:r>
          </w:p>
        </w:tc>
        <w:tc>
          <w:tcPr>
            <w:tcW w:w="8505" w:type="dxa"/>
            <w:vAlign w:val="center"/>
          </w:tcPr>
          <w:p>
            <w:pPr>
              <w:jc w:val="center"/>
              <w:rPr>
                <w:rFonts w:ascii="宋体" w:hAnsi="宋体"/>
                <w:b/>
                <w:sz w:val="22"/>
                <w:szCs w:val="21"/>
              </w:rPr>
            </w:pPr>
            <w:r>
              <w:rPr>
                <w:rFonts w:hint="eastAsia" w:ascii="宋体" w:hAnsi="宋体"/>
                <w:b/>
                <w:sz w:val="22"/>
                <w:szCs w:val="21"/>
              </w:rPr>
              <w:t>功能描述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735" w:hRule="atLeast"/>
          <w:jc w:val="center"/>
        </w:trPr>
        <w:tc>
          <w:tcPr>
            <w:tcW w:w="951" w:type="dxa"/>
            <w:vAlign w:val="center"/>
          </w:tcPr>
          <w:p>
            <w:pPr>
              <w:rPr>
                <w:rFonts w:ascii="宋体" w:hAnsi="宋体" w:cs="宋体"/>
                <w:color w:val="000000"/>
                <w:kern w:val="0"/>
                <w:sz w:val="22"/>
                <w:szCs w:val="21"/>
              </w:rPr>
            </w:pPr>
            <w:r>
              <w:rPr>
                <w:rFonts w:hint="eastAsia" w:ascii="宋体" w:hAnsi="宋体" w:cs="宋体"/>
                <w:color w:val="000000"/>
                <w:kern w:val="0"/>
                <w:sz w:val="22"/>
                <w:szCs w:val="21"/>
              </w:rPr>
              <w:t>数据集成平台</w:t>
            </w:r>
          </w:p>
        </w:tc>
        <w:tc>
          <w:tcPr>
            <w:tcW w:w="8505" w:type="dxa"/>
            <w:vAlign w:val="center"/>
          </w:tcPr>
          <w:p>
            <w:pPr>
              <w:spacing w:line="360" w:lineRule="auto"/>
              <w:rPr>
                <w:rFonts w:ascii="宋体" w:hAnsi="宋体" w:cs="宋体"/>
                <w:color w:val="000000"/>
                <w:kern w:val="0"/>
                <w:sz w:val="22"/>
                <w:szCs w:val="21"/>
              </w:rPr>
            </w:pPr>
            <w:r>
              <w:rPr>
                <w:rFonts w:hint="eastAsia" w:ascii="宋体" w:hAnsi="宋体" w:cs="宋体"/>
                <w:color w:val="000000"/>
                <w:kern w:val="0"/>
                <w:sz w:val="22"/>
                <w:szCs w:val="21"/>
              </w:rPr>
              <w:t>1、通过数据接口进行数据的抽取、加载、转换映射，完成从源到目标的数据交换。系统支持数据的双向传递，实现各类系统业务数据的共享，同时提供过程的调度和监控。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2415" w:hRule="atLeast"/>
          <w:jc w:val="center"/>
        </w:trPr>
        <w:tc>
          <w:tcPr>
            <w:tcW w:w="951" w:type="dxa"/>
            <w:vAlign w:val="center"/>
          </w:tcPr>
          <w:p>
            <w:pPr>
              <w:rPr>
                <w:rFonts w:ascii="宋体" w:hAnsi="宋体" w:cs="宋体"/>
                <w:color w:val="000000"/>
                <w:kern w:val="0"/>
                <w:sz w:val="22"/>
                <w:szCs w:val="21"/>
              </w:rPr>
            </w:pPr>
            <w:r>
              <w:rPr>
                <w:rFonts w:hint="eastAsia" w:ascii="宋体" w:hAnsi="宋体" w:cs="宋体"/>
                <w:color w:val="000000"/>
                <w:kern w:val="0"/>
                <w:sz w:val="22"/>
                <w:szCs w:val="21"/>
              </w:rPr>
              <w:t>数据集成监控平台</w:t>
            </w:r>
          </w:p>
        </w:tc>
        <w:tc>
          <w:tcPr>
            <w:tcW w:w="8505" w:type="dxa"/>
            <w:vAlign w:val="center"/>
          </w:tcPr>
          <w:p>
            <w:pPr>
              <w:spacing w:line="360" w:lineRule="auto"/>
              <w:rPr>
                <w:rFonts w:ascii="宋体" w:hAnsi="宋体" w:cs="宋体"/>
                <w:color w:val="000000"/>
                <w:kern w:val="0"/>
                <w:sz w:val="22"/>
                <w:szCs w:val="21"/>
              </w:rPr>
            </w:pPr>
            <w:r>
              <w:rPr>
                <w:rFonts w:hint="eastAsia" w:ascii="宋体" w:hAnsi="宋体" w:cs="宋体"/>
                <w:color w:val="000000"/>
                <w:kern w:val="0"/>
                <w:sz w:val="22"/>
                <w:szCs w:val="21"/>
              </w:rPr>
              <w:t>2、提供数据集成执行过程的信息展示，包括在不同数据接口之间建立的集成任务的具体内容、启动时间、停止时间、运行状态等进行控制。</w:t>
            </w:r>
          </w:p>
          <w:p>
            <w:pPr>
              <w:spacing w:line="360" w:lineRule="auto"/>
              <w:rPr>
                <w:rFonts w:ascii="宋体" w:hAnsi="宋体" w:cs="宋体"/>
                <w:color w:val="000000"/>
                <w:kern w:val="0"/>
                <w:sz w:val="22"/>
                <w:szCs w:val="21"/>
              </w:rPr>
            </w:pPr>
            <w:r>
              <w:rPr>
                <w:rFonts w:hint="eastAsia" w:ascii="宋体" w:hAnsi="宋体" w:cs="宋体"/>
                <w:color w:val="000000"/>
                <w:kern w:val="0"/>
                <w:sz w:val="22"/>
                <w:szCs w:val="21"/>
              </w:rPr>
              <w:t>3、提供数据集成相关统计信息，便于了解集成项目执行情况，包括集成数据总量、连接数据源数、集成表总数、数据模型总数、异构数据类型数、集成任务总数等。</w:t>
            </w:r>
          </w:p>
          <w:p>
            <w:pPr>
              <w:spacing w:line="360" w:lineRule="auto"/>
              <w:rPr>
                <w:rFonts w:ascii="宋体" w:hAnsi="宋体" w:cs="宋体"/>
                <w:color w:val="000000"/>
                <w:kern w:val="0"/>
                <w:sz w:val="22"/>
                <w:szCs w:val="21"/>
              </w:rPr>
            </w:pPr>
            <w:r>
              <w:rPr>
                <w:rFonts w:hint="eastAsia" w:ascii="宋体" w:hAnsi="宋体" w:cs="宋体"/>
                <w:color w:val="000000"/>
                <w:kern w:val="0"/>
                <w:sz w:val="22"/>
                <w:szCs w:val="21"/>
              </w:rPr>
              <w:t>4、提供全面的运行监视，可以查看任务当天集成情况，系统可定制的集成任务情况列表,并通过图表的方式展现运行的情况</w:t>
            </w:r>
          </w:p>
          <w:p>
            <w:pPr>
              <w:spacing w:line="360" w:lineRule="auto"/>
              <w:rPr>
                <w:rFonts w:ascii="宋体" w:hAnsi="宋体" w:cs="宋体"/>
                <w:color w:val="000000"/>
                <w:kern w:val="0"/>
                <w:sz w:val="22"/>
                <w:szCs w:val="21"/>
              </w:rPr>
            </w:pPr>
            <w:r>
              <w:rPr>
                <w:rFonts w:hint="eastAsia" w:ascii="宋体" w:hAnsi="宋体" w:cs="宋体"/>
                <w:color w:val="000000"/>
                <w:kern w:val="0"/>
                <w:sz w:val="22"/>
                <w:szCs w:val="21"/>
              </w:rPr>
              <w:t>5、提供项目异常信息的警告机制，可通过邮件进行报警。提供异常信息的查看和统计，并可以自动下钻到异常的源头。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2415" w:hRule="atLeast"/>
          <w:jc w:val="center"/>
        </w:trPr>
        <w:tc>
          <w:tcPr>
            <w:tcW w:w="951" w:type="dxa"/>
            <w:vAlign w:val="center"/>
          </w:tcPr>
          <w:p>
            <w:pPr>
              <w:rPr>
                <w:rFonts w:ascii="宋体" w:hAnsi="宋体" w:cs="宋体"/>
                <w:color w:val="000000"/>
                <w:kern w:val="0"/>
                <w:sz w:val="22"/>
                <w:szCs w:val="21"/>
              </w:rPr>
            </w:pPr>
            <w:r>
              <w:rPr>
                <w:rFonts w:hint="eastAsia" w:ascii="宋体" w:hAnsi="宋体" w:cs="宋体"/>
                <w:color w:val="000000"/>
                <w:kern w:val="0"/>
                <w:sz w:val="22"/>
                <w:szCs w:val="21"/>
              </w:rPr>
              <w:t>可集成性</w:t>
            </w:r>
          </w:p>
        </w:tc>
        <w:tc>
          <w:tcPr>
            <w:tcW w:w="8505" w:type="dxa"/>
            <w:vAlign w:val="center"/>
          </w:tcPr>
          <w:p>
            <w:pPr>
              <w:spacing w:line="360" w:lineRule="auto"/>
              <w:rPr>
                <w:rFonts w:ascii="宋体" w:hAnsi="宋体" w:cs="宋体"/>
                <w:color w:val="000000"/>
                <w:kern w:val="0"/>
                <w:sz w:val="22"/>
                <w:szCs w:val="21"/>
              </w:rPr>
            </w:pPr>
            <w:r>
              <w:rPr>
                <w:rFonts w:hint="eastAsia" w:ascii="宋体" w:hAnsi="宋体" w:cs="宋体"/>
                <w:color w:val="000000"/>
                <w:kern w:val="0"/>
                <w:sz w:val="22"/>
                <w:szCs w:val="21"/>
              </w:rPr>
              <w:t>高校数据集成的实际环境比较复杂，因为业务系统的建设过程较长，存在各种类型的数据源与不同的共享需求，因此公共数据平台要能够解决各类异构问题，提供良好的集成支持。</w:t>
            </w:r>
          </w:p>
          <w:p>
            <w:pPr>
              <w:spacing w:line="360" w:lineRule="auto"/>
              <w:rPr>
                <w:rFonts w:ascii="宋体" w:hAnsi="宋体" w:cs="宋体"/>
                <w:color w:val="000000"/>
                <w:kern w:val="0"/>
                <w:sz w:val="22"/>
                <w:szCs w:val="21"/>
              </w:rPr>
            </w:pPr>
            <w:r>
              <w:rPr>
                <w:rFonts w:hint="eastAsia" w:ascii="宋体" w:hAnsi="宋体" w:cs="宋体"/>
                <w:color w:val="000000"/>
                <w:kern w:val="0"/>
                <w:sz w:val="22"/>
                <w:szCs w:val="21"/>
              </w:rPr>
              <w:t>▲6、平台应能提供丰富的API接口程序，实现异构数据源的共享和交换，支持各种主流、非主流关系型数据库、ODBC 数据源、WebService 、Tabled-Txt 文件、网络协议等，以满足连接不同数据源的需求；在投标书中必须列举平台支持全部的应用接口程序种类。</w:t>
            </w:r>
          </w:p>
          <w:p>
            <w:pPr>
              <w:spacing w:line="360" w:lineRule="auto"/>
              <w:rPr>
                <w:rFonts w:ascii="宋体" w:hAnsi="宋体" w:cs="宋体"/>
                <w:color w:val="000000"/>
                <w:kern w:val="0"/>
                <w:sz w:val="22"/>
                <w:szCs w:val="21"/>
              </w:rPr>
            </w:pPr>
            <w:r>
              <w:rPr>
                <w:rFonts w:hint="eastAsia" w:ascii="宋体" w:hAnsi="宋体" w:cs="宋体"/>
                <w:color w:val="000000"/>
                <w:kern w:val="0"/>
                <w:sz w:val="22"/>
                <w:szCs w:val="21"/>
              </w:rPr>
              <w:t>7、可采用同步或异步的方式实现数据的交换及推送，可设定运行的周期。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381" w:hRule="atLeast"/>
          <w:jc w:val="center"/>
        </w:trPr>
        <w:tc>
          <w:tcPr>
            <w:tcW w:w="951" w:type="dxa"/>
            <w:vAlign w:val="center"/>
          </w:tcPr>
          <w:p>
            <w:pPr>
              <w:rPr>
                <w:rFonts w:ascii="宋体" w:hAnsi="宋体" w:cs="宋体"/>
                <w:color w:val="000000"/>
                <w:kern w:val="0"/>
                <w:sz w:val="22"/>
                <w:szCs w:val="21"/>
              </w:rPr>
            </w:pPr>
            <w:r>
              <w:rPr>
                <w:rFonts w:hint="eastAsia" w:ascii="宋体" w:hAnsi="宋体" w:cs="宋体"/>
                <w:color w:val="000000"/>
                <w:kern w:val="0"/>
                <w:sz w:val="22"/>
                <w:szCs w:val="21"/>
              </w:rPr>
              <w:t>可扩展性</w:t>
            </w:r>
          </w:p>
        </w:tc>
        <w:tc>
          <w:tcPr>
            <w:tcW w:w="8505" w:type="dxa"/>
            <w:vAlign w:val="center"/>
          </w:tcPr>
          <w:p>
            <w:pPr>
              <w:spacing w:line="360" w:lineRule="auto"/>
              <w:rPr>
                <w:rFonts w:ascii="宋体" w:hAnsi="宋体" w:cs="宋体"/>
                <w:color w:val="000000"/>
                <w:kern w:val="0"/>
                <w:sz w:val="22"/>
                <w:szCs w:val="21"/>
              </w:rPr>
            </w:pPr>
            <w:r>
              <w:rPr>
                <w:rFonts w:hint="eastAsia" w:ascii="宋体" w:hAnsi="宋体" w:cs="宋体"/>
                <w:color w:val="000000"/>
                <w:kern w:val="0"/>
                <w:sz w:val="22"/>
                <w:szCs w:val="21"/>
              </w:rPr>
              <w:t>要求综合校园信息门户提供具有高扩展性的服务架构和访问接口，让各种资源可以方便的集成到门户系统中，迅速的为用户提供服务。</w:t>
            </w:r>
          </w:p>
          <w:p>
            <w:pPr>
              <w:spacing w:line="360" w:lineRule="auto"/>
              <w:rPr>
                <w:rFonts w:ascii="宋体" w:hAnsi="宋体" w:cs="宋体"/>
                <w:color w:val="000000"/>
                <w:kern w:val="0"/>
                <w:sz w:val="22"/>
                <w:szCs w:val="21"/>
              </w:rPr>
            </w:pPr>
            <w:r>
              <w:rPr>
                <w:rFonts w:hint="eastAsia" w:ascii="宋体" w:hAnsi="宋体" w:cs="宋体"/>
                <w:color w:val="000000"/>
                <w:kern w:val="0"/>
                <w:sz w:val="22"/>
                <w:szCs w:val="21"/>
              </w:rPr>
              <w:t>8、对不同的业务需求可提供多种集成方式，保证良好的集成效果；</w:t>
            </w:r>
          </w:p>
          <w:p>
            <w:pPr>
              <w:spacing w:line="360" w:lineRule="auto"/>
              <w:rPr>
                <w:rFonts w:ascii="宋体" w:hAnsi="宋体" w:cs="宋体"/>
                <w:color w:val="000000"/>
                <w:kern w:val="0"/>
                <w:sz w:val="22"/>
                <w:szCs w:val="21"/>
              </w:rPr>
            </w:pPr>
            <w:r>
              <w:rPr>
                <w:rFonts w:hint="eastAsia" w:ascii="宋体" w:hAnsi="宋体" w:cs="宋体"/>
                <w:color w:val="000000"/>
                <w:kern w:val="0"/>
                <w:sz w:val="22"/>
                <w:szCs w:val="21"/>
              </w:rPr>
              <w:t>▲9、支持门户单个应用的热部署；当某个应用出现问题时，可以在服务不停的情况，实现对该应用的更新。</w:t>
            </w:r>
          </w:p>
          <w:p>
            <w:pPr>
              <w:spacing w:line="360" w:lineRule="auto"/>
              <w:rPr>
                <w:rFonts w:ascii="宋体" w:hAnsi="宋体" w:cs="宋体"/>
                <w:color w:val="000000"/>
                <w:kern w:val="0"/>
                <w:sz w:val="22"/>
                <w:szCs w:val="21"/>
              </w:rPr>
            </w:pPr>
            <w:r>
              <w:rPr>
                <w:rFonts w:hint="eastAsia" w:ascii="宋体" w:hAnsi="宋体" w:cs="宋体"/>
                <w:color w:val="000000"/>
                <w:kern w:val="0"/>
                <w:sz w:val="22"/>
                <w:szCs w:val="21"/>
              </w:rPr>
              <w:t>10、支持Unix、Linux、Windows多种平台，完全支持跨平台的部署；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975" w:hRule="atLeast"/>
          <w:jc w:val="center"/>
        </w:trPr>
        <w:tc>
          <w:tcPr>
            <w:tcW w:w="951" w:type="dxa"/>
            <w:vAlign w:val="center"/>
          </w:tcPr>
          <w:p>
            <w:pPr>
              <w:rPr>
                <w:rFonts w:ascii="宋体" w:hAnsi="宋体" w:cs="宋体"/>
                <w:color w:val="000000"/>
                <w:kern w:val="0"/>
                <w:sz w:val="22"/>
                <w:szCs w:val="21"/>
              </w:rPr>
            </w:pPr>
            <w:r>
              <w:rPr>
                <w:rFonts w:hint="eastAsia" w:ascii="宋体" w:hAnsi="宋体" w:cs="宋体"/>
                <w:color w:val="000000"/>
                <w:kern w:val="0"/>
                <w:sz w:val="22"/>
                <w:szCs w:val="21"/>
              </w:rPr>
              <w:t>开放性</w:t>
            </w:r>
          </w:p>
        </w:tc>
        <w:tc>
          <w:tcPr>
            <w:tcW w:w="8505" w:type="dxa"/>
            <w:vAlign w:val="center"/>
          </w:tcPr>
          <w:p>
            <w:pPr>
              <w:spacing w:line="360" w:lineRule="auto"/>
              <w:rPr>
                <w:rFonts w:ascii="宋体" w:hAnsi="宋体" w:cs="宋体"/>
                <w:color w:val="000000"/>
                <w:kern w:val="0"/>
                <w:sz w:val="22"/>
                <w:szCs w:val="21"/>
              </w:rPr>
            </w:pPr>
            <w:r>
              <w:rPr>
                <w:rFonts w:hint="eastAsia" w:ascii="宋体" w:hAnsi="宋体" w:cs="宋体"/>
                <w:color w:val="000000"/>
                <w:kern w:val="0"/>
                <w:sz w:val="22"/>
                <w:szCs w:val="21"/>
              </w:rPr>
              <w:t>▲11、数据集成过程要求支持UNIX、WINDOWS、AIX、HP UNIX等操作系统平台，支持主流数据库，包括ORACLE、SYBASE、DB2、SQL SERVER等，完全支持跨平台的部署。需要是开放的ETL代码生成器。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2175" w:hRule="atLeast"/>
          <w:jc w:val="center"/>
        </w:trPr>
        <w:tc>
          <w:tcPr>
            <w:tcW w:w="951" w:type="dxa"/>
            <w:vAlign w:val="center"/>
          </w:tcPr>
          <w:p>
            <w:pPr>
              <w:rPr>
                <w:rFonts w:ascii="宋体" w:hAnsi="宋体" w:cs="宋体"/>
                <w:color w:val="000000"/>
                <w:kern w:val="0"/>
                <w:sz w:val="22"/>
                <w:szCs w:val="21"/>
              </w:rPr>
            </w:pPr>
            <w:r>
              <w:rPr>
                <w:rFonts w:hint="eastAsia" w:ascii="宋体" w:hAnsi="宋体" w:cs="宋体"/>
                <w:color w:val="000000"/>
                <w:kern w:val="0"/>
                <w:sz w:val="22"/>
                <w:szCs w:val="21"/>
              </w:rPr>
              <w:t>高性能</w:t>
            </w:r>
          </w:p>
        </w:tc>
        <w:tc>
          <w:tcPr>
            <w:tcW w:w="8505" w:type="dxa"/>
            <w:vAlign w:val="center"/>
          </w:tcPr>
          <w:p>
            <w:pPr>
              <w:spacing w:line="360" w:lineRule="auto"/>
              <w:rPr>
                <w:rFonts w:ascii="宋体" w:hAnsi="宋体" w:cs="宋体"/>
                <w:color w:val="000000"/>
                <w:kern w:val="0"/>
                <w:sz w:val="22"/>
                <w:szCs w:val="21"/>
              </w:rPr>
            </w:pPr>
            <w:r>
              <w:rPr>
                <w:rFonts w:hint="eastAsia" w:ascii="宋体" w:hAnsi="宋体" w:cs="宋体"/>
                <w:color w:val="000000"/>
                <w:kern w:val="0"/>
                <w:sz w:val="22"/>
                <w:szCs w:val="21"/>
              </w:rPr>
              <w:t>▲12、平台的建设应基于商业中间件，中间件应能提供统一的可视化的开发工具，能图形化的设计和定义抽取、转换、加载流程。</w:t>
            </w:r>
          </w:p>
          <w:p>
            <w:pPr>
              <w:spacing w:line="360" w:lineRule="auto"/>
              <w:rPr>
                <w:rFonts w:ascii="宋体" w:hAnsi="宋体" w:cs="宋体"/>
                <w:color w:val="000000"/>
                <w:kern w:val="0"/>
                <w:sz w:val="22"/>
                <w:szCs w:val="21"/>
              </w:rPr>
            </w:pPr>
            <w:r>
              <w:rPr>
                <w:rFonts w:hint="eastAsia" w:ascii="宋体" w:hAnsi="宋体" w:cs="宋体"/>
                <w:color w:val="000000"/>
                <w:kern w:val="0"/>
                <w:sz w:val="22"/>
                <w:szCs w:val="21"/>
              </w:rPr>
              <w:t>▲13、采用成熟的E-LT的方式完成数据集成工作。</w:t>
            </w:r>
          </w:p>
          <w:p>
            <w:pPr>
              <w:spacing w:line="360" w:lineRule="auto"/>
              <w:rPr>
                <w:rFonts w:ascii="宋体" w:hAnsi="宋体" w:cs="宋体"/>
                <w:color w:val="000000"/>
                <w:kern w:val="0"/>
                <w:sz w:val="22"/>
                <w:szCs w:val="21"/>
              </w:rPr>
            </w:pPr>
            <w:r>
              <w:rPr>
                <w:rFonts w:hint="eastAsia" w:ascii="宋体" w:hAnsi="宋体" w:cs="宋体"/>
                <w:color w:val="000000"/>
                <w:kern w:val="0"/>
                <w:sz w:val="22"/>
                <w:szCs w:val="21"/>
              </w:rPr>
              <w:t>14、对于所交换的数据，可以采取CDC机制，每次只捕获、集成有变化部分的数据，从而减轻数据交换平台的网络传输及系统处理的负担。CDC的实现方式可以通过触发器、系统日志位及标志位等方式实现。</w:t>
            </w:r>
          </w:p>
          <w:p>
            <w:pPr>
              <w:spacing w:line="360" w:lineRule="auto"/>
              <w:rPr>
                <w:rFonts w:ascii="宋体" w:hAnsi="宋体" w:cs="宋体"/>
                <w:color w:val="000000"/>
                <w:kern w:val="0"/>
                <w:sz w:val="22"/>
                <w:szCs w:val="21"/>
              </w:rPr>
            </w:pPr>
            <w:r>
              <w:rPr>
                <w:rFonts w:hint="eastAsia" w:ascii="宋体" w:hAnsi="宋体" w:cs="宋体"/>
                <w:color w:val="000000"/>
                <w:kern w:val="0"/>
                <w:sz w:val="22"/>
                <w:szCs w:val="21"/>
              </w:rPr>
              <w:t>15、提供完全抽取和增量抽取方式。</w:t>
            </w:r>
          </w:p>
          <w:p>
            <w:pPr>
              <w:spacing w:line="360" w:lineRule="auto"/>
              <w:rPr>
                <w:rFonts w:ascii="宋体" w:hAnsi="宋体" w:cs="宋体"/>
                <w:color w:val="000000"/>
                <w:kern w:val="0"/>
                <w:sz w:val="22"/>
                <w:szCs w:val="21"/>
              </w:rPr>
            </w:pPr>
            <w:r>
              <w:rPr>
                <w:rFonts w:hint="eastAsia" w:ascii="宋体" w:hAnsi="宋体" w:cs="宋体"/>
                <w:color w:val="000000"/>
                <w:kern w:val="0"/>
                <w:sz w:val="22"/>
                <w:szCs w:val="21"/>
              </w:rPr>
              <w:t>16、数据集成过程支持批量操作，保证集成效率。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2415" w:hRule="atLeast"/>
          <w:jc w:val="center"/>
        </w:trPr>
        <w:tc>
          <w:tcPr>
            <w:tcW w:w="951" w:type="dxa"/>
            <w:vAlign w:val="center"/>
          </w:tcPr>
          <w:p>
            <w:pPr>
              <w:rPr>
                <w:rFonts w:ascii="宋体" w:hAnsi="宋体" w:cs="宋体"/>
                <w:color w:val="000000"/>
                <w:kern w:val="0"/>
                <w:sz w:val="22"/>
                <w:szCs w:val="22"/>
              </w:rPr>
            </w:pPr>
            <w:r>
              <w:rPr>
                <w:rFonts w:hint="eastAsia" w:ascii="宋体" w:hAnsi="宋体" w:cs="宋体"/>
                <w:color w:val="000000"/>
                <w:kern w:val="0"/>
                <w:sz w:val="22"/>
                <w:szCs w:val="22"/>
              </w:rPr>
              <w:t>可管理性</w:t>
            </w:r>
          </w:p>
        </w:tc>
        <w:tc>
          <w:tcPr>
            <w:tcW w:w="8505" w:type="dxa"/>
            <w:vAlign w:val="center"/>
          </w:tcPr>
          <w:p>
            <w:pPr>
              <w:spacing w:line="360" w:lineRule="auto"/>
              <w:rPr>
                <w:rFonts w:ascii="宋体" w:hAnsi="宋体" w:cs="宋体"/>
                <w:color w:val="000000"/>
                <w:kern w:val="0"/>
                <w:sz w:val="22"/>
                <w:szCs w:val="22"/>
              </w:rPr>
            </w:pPr>
            <w:r>
              <w:rPr>
                <w:rFonts w:hint="eastAsia" w:ascii="宋体" w:hAnsi="宋体" w:cs="宋体"/>
                <w:color w:val="000000"/>
                <w:kern w:val="0"/>
                <w:sz w:val="22"/>
                <w:szCs w:val="22"/>
              </w:rPr>
              <w:t>17、可以对全局业务流程及各流程节点对应的服务，进行设计、修改、监控与管理，以适应学校全局业务需求的变化，为建立面向服务、松耦合与高可扩展性的全局业务应用提供适用的图形化开发和管理工具。开发工具应遵循可视图形化方式，具有易用的可视化数据建模、数据转换、流程设计和调试工具并提供可视化的配置工具。</w:t>
            </w:r>
          </w:p>
          <w:p>
            <w:pPr>
              <w:spacing w:line="360" w:lineRule="auto"/>
              <w:rPr>
                <w:rFonts w:ascii="宋体" w:hAnsi="宋体" w:cs="宋体"/>
                <w:color w:val="000000"/>
                <w:kern w:val="0"/>
                <w:sz w:val="22"/>
                <w:szCs w:val="22"/>
              </w:rPr>
            </w:pPr>
            <w:r>
              <w:rPr>
                <w:rFonts w:hint="eastAsia" w:ascii="宋体" w:hAnsi="宋体" w:cs="宋体"/>
                <w:color w:val="000000"/>
                <w:kern w:val="0"/>
                <w:sz w:val="22"/>
                <w:szCs w:val="22"/>
              </w:rPr>
              <w:t>18、提供图形化和客户化的监控管理平台，能够对数据集成的项目进行监控，对数据集成业务进行数据统计，能够通过图形化的手段了解对集成过程和结果进行了解，并能够提供集成过程问题的预警功能，方便系统维护人员。</w:t>
            </w:r>
          </w:p>
        </w:tc>
      </w:tr>
    </w:tbl>
    <w:p>
      <w:pPr>
        <w:ind w:firstLine="420" w:firstLineChars="200"/>
        <w:rPr>
          <w:rFonts w:ascii="宋体" w:hAnsi="宋体"/>
          <w:szCs w:val="21"/>
        </w:rPr>
      </w:pPr>
    </w:p>
    <w:p>
      <w:pPr>
        <w:adjustRightInd w:val="0"/>
        <w:snapToGrid w:val="0"/>
        <w:spacing w:line="360" w:lineRule="auto"/>
        <w:ind w:firstLine="442" w:firstLineChars="200"/>
        <w:jc w:val="left"/>
        <w:rPr>
          <w:rFonts w:ascii="宋体" w:hAnsi="宋体"/>
          <w:b/>
          <w:sz w:val="22"/>
          <w:szCs w:val="21"/>
        </w:rPr>
      </w:pPr>
      <w:r>
        <w:rPr>
          <w:rFonts w:hint="eastAsia" w:ascii="宋体" w:hAnsi="宋体"/>
          <w:b/>
          <w:sz w:val="22"/>
          <w:szCs w:val="21"/>
        </w:rPr>
        <w:t>（五）</w:t>
      </w:r>
      <w:r>
        <w:rPr>
          <w:rFonts w:ascii="宋体" w:hAnsi="宋体"/>
          <w:b/>
          <w:sz w:val="22"/>
          <w:szCs w:val="21"/>
        </w:rPr>
        <w:t>人事管理系统</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人事综合管理系统是整个数字化校园的关键系统之一。采用</w:t>
      </w:r>
      <w:r>
        <w:rPr>
          <w:rFonts w:ascii="宋体" w:hAnsi="宋体"/>
          <w:sz w:val="22"/>
          <w:szCs w:val="21"/>
        </w:rPr>
        <w:t>“</w:t>
      </w:r>
      <w:r>
        <w:rPr>
          <w:rFonts w:hint="eastAsia" w:ascii="宋体" w:hAnsi="宋体"/>
          <w:sz w:val="22"/>
          <w:szCs w:val="21"/>
        </w:rPr>
        <w:t>以人为本</w:t>
      </w:r>
      <w:r>
        <w:rPr>
          <w:rFonts w:ascii="宋体" w:hAnsi="宋体"/>
          <w:sz w:val="22"/>
          <w:szCs w:val="21"/>
        </w:rPr>
        <w:t>”</w:t>
      </w:r>
      <w:r>
        <w:rPr>
          <w:rFonts w:hint="eastAsia" w:ascii="宋体" w:hAnsi="宋体"/>
          <w:sz w:val="22"/>
          <w:szCs w:val="21"/>
        </w:rPr>
        <w:t>的思想设计我校人力资源管理服务平台，旨在突破业务部门与应用系统的管理边界，为全校教职工提供一站式、全生命周期的教师管理信息化服务。</w:t>
      </w:r>
    </w:p>
    <w:tbl>
      <w:tblPr>
        <w:tblStyle w:val="57"/>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59"/>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tblHeader/>
        </w:trPr>
        <w:tc>
          <w:tcPr>
            <w:tcW w:w="959" w:type="dxa"/>
            <w:vAlign w:val="center"/>
          </w:tcPr>
          <w:p>
            <w:pPr>
              <w:widowControl/>
              <w:jc w:val="center"/>
              <w:rPr>
                <w:rFonts w:ascii="宋体" w:hAnsi="宋体" w:cs="宋体"/>
                <w:b/>
                <w:color w:val="000000"/>
                <w:kern w:val="0"/>
                <w:sz w:val="22"/>
                <w:szCs w:val="21"/>
              </w:rPr>
            </w:pPr>
            <w:r>
              <w:rPr>
                <w:rFonts w:hint="eastAsia" w:ascii="宋体" w:hAnsi="宋体" w:cs="宋体"/>
                <w:b/>
                <w:color w:val="000000"/>
                <w:kern w:val="0"/>
                <w:sz w:val="22"/>
                <w:szCs w:val="21"/>
              </w:rPr>
              <w:t>子系统</w:t>
            </w:r>
          </w:p>
        </w:tc>
        <w:tc>
          <w:tcPr>
            <w:tcW w:w="8647" w:type="dxa"/>
            <w:vAlign w:val="center"/>
          </w:tcPr>
          <w:p>
            <w:pPr>
              <w:widowControl/>
              <w:jc w:val="center"/>
              <w:rPr>
                <w:rFonts w:ascii="宋体" w:hAnsi="宋体" w:cs="宋体"/>
                <w:b/>
                <w:color w:val="000000"/>
                <w:kern w:val="0"/>
                <w:sz w:val="22"/>
                <w:szCs w:val="21"/>
              </w:rPr>
            </w:pPr>
            <w:r>
              <w:rPr>
                <w:rFonts w:hint="eastAsia" w:ascii="宋体" w:hAnsi="宋体" w:cs="宋体"/>
                <w:b/>
                <w:color w:val="000000"/>
                <w:kern w:val="0"/>
                <w:sz w:val="22"/>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680" w:hRule="atLeast"/>
        </w:trPr>
        <w:tc>
          <w:tcPr>
            <w:tcW w:w="959" w:type="dxa"/>
            <w:vMerge w:val="restart"/>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人力资源信息库管理系统</w:t>
            </w:r>
          </w:p>
        </w:tc>
        <w:tc>
          <w:tcPr>
            <w:tcW w:w="8647" w:type="dxa"/>
            <w:vAlign w:val="top"/>
          </w:tcPr>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b/>
                <w:color w:val="000000"/>
                <w:kern w:val="0"/>
                <w:sz w:val="22"/>
                <w:szCs w:val="21"/>
              </w:rPr>
              <w:t>1、组织机构管理：</w:t>
            </w:r>
            <w:r>
              <w:rPr>
                <w:rFonts w:hint="eastAsia" w:ascii="宋体" w:hAnsi="宋体" w:cs="宋体"/>
                <w:color w:val="000000"/>
                <w:kern w:val="0"/>
                <w:sz w:val="22"/>
                <w:szCs w:val="21"/>
              </w:rPr>
              <w:br/>
            </w:r>
            <w:r>
              <w:rPr>
                <w:rFonts w:hint="eastAsia" w:ascii="宋体" w:hAnsi="宋体" w:cs="宋体"/>
                <w:color w:val="000000"/>
                <w:kern w:val="0"/>
                <w:sz w:val="22"/>
                <w:szCs w:val="21"/>
              </w:rPr>
              <w:t>1.1组织机构维护</w:t>
            </w:r>
            <w:r>
              <w:rPr>
                <w:rFonts w:hint="eastAsia" w:ascii="宋体" w:hAnsi="宋体" w:cs="宋体"/>
                <w:color w:val="000000"/>
                <w:kern w:val="0"/>
                <w:sz w:val="22"/>
                <w:szCs w:val="21"/>
              </w:rPr>
              <w:br/>
            </w:r>
            <w:r>
              <w:rPr>
                <w:rFonts w:hint="eastAsia" w:ascii="宋体" w:hAnsi="宋体" w:cs="宋体"/>
                <w:color w:val="000000"/>
                <w:kern w:val="0"/>
                <w:sz w:val="22"/>
                <w:szCs w:val="21"/>
              </w:rPr>
              <w:t>实现学校行政机构的增设、变更、撤销和合并的功能，维护行政单位的详细属性。支持</w:t>
            </w:r>
            <w:r>
              <w:rPr>
                <w:rFonts w:hint="eastAsia" w:ascii="宋体" w:hAnsi="宋体" w:cs="宋体"/>
                <w:color w:val="FF0000"/>
                <w:kern w:val="0"/>
                <w:sz w:val="22"/>
                <w:szCs w:val="21"/>
              </w:rPr>
              <w:t>后台</w:t>
            </w:r>
            <w:r>
              <w:rPr>
                <w:rFonts w:hint="eastAsia" w:ascii="宋体" w:hAnsi="宋体" w:cs="宋体"/>
                <w:color w:val="000000"/>
                <w:kern w:val="0"/>
                <w:sz w:val="22"/>
                <w:szCs w:val="21"/>
              </w:rPr>
              <w:t>字段自定义。</w:t>
            </w:r>
            <w:r>
              <w:rPr>
                <w:rFonts w:hint="eastAsia" w:ascii="宋体" w:hAnsi="宋体" w:cs="宋体"/>
                <w:color w:val="000000"/>
                <w:kern w:val="0"/>
                <w:sz w:val="22"/>
                <w:szCs w:val="21"/>
              </w:rPr>
              <w:br/>
            </w:r>
            <w:r>
              <w:rPr>
                <w:rFonts w:hint="eastAsia" w:ascii="宋体" w:hAnsi="宋体" w:cs="宋体"/>
                <w:color w:val="000000"/>
                <w:kern w:val="0"/>
                <w:sz w:val="22"/>
                <w:szCs w:val="21"/>
              </w:rPr>
              <w:t>1.2机构变更查询</w:t>
            </w:r>
            <w:r>
              <w:rPr>
                <w:rFonts w:hint="eastAsia" w:ascii="宋体" w:hAnsi="宋体" w:cs="宋体"/>
                <w:color w:val="000000"/>
                <w:kern w:val="0"/>
                <w:sz w:val="22"/>
                <w:szCs w:val="21"/>
              </w:rPr>
              <w:br/>
            </w:r>
            <w:r>
              <w:rPr>
                <w:rFonts w:hint="eastAsia" w:ascii="宋体" w:hAnsi="宋体" w:cs="宋体"/>
                <w:color w:val="000000"/>
                <w:kern w:val="0"/>
                <w:sz w:val="22"/>
                <w:szCs w:val="21"/>
              </w:rPr>
              <w:t>提供查询出各部门的信息以及历史变动情况。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559" w:hRule="atLeast"/>
        </w:trPr>
        <w:tc>
          <w:tcPr>
            <w:tcW w:w="959" w:type="dxa"/>
            <w:vMerge w:val="continue"/>
            <w:vAlign w:val="center"/>
          </w:tcPr>
          <w:p>
            <w:pPr>
              <w:widowControl/>
              <w:jc w:val="center"/>
              <w:rPr>
                <w:rFonts w:ascii="宋体" w:hAnsi="宋体" w:cs="宋体"/>
                <w:color w:val="000000"/>
                <w:kern w:val="0"/>
                <w:sz w:val="22"/>
                <w:szCs w:val="21"/>
              </w:rPr>
            </w:pPr>
          </w:p>
        </w:tc>
        <w:tc>
          <w:tcPr>
            <w:tcW w:w="8647" w:type="dxa"/>
            <w:vAlign w:val="top"/>
          </w:tcPr>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b/>
                <w:color w:val="000000"/>
                <w:kern w:val="0"/>
                <w:sz w:val="22"/>
                <w:szCs w:val="21"/>
              </w:rPr>
              <w:t>2、教职工信息管理：</w:t>
            </w:r>
            <w:r>
              <w:rPr>
                <w:rFonts w:hint="eastAsia" w:ascii="宋体" w:hAnsi="宋体" w:cs="宋体"/>
                <w:color w:val="000000"/>
                <w:kern w:val="0"/>
                <w:sz w:val="22"/>
                <w:szCs w:val="21"/>
              </w:rPr>
              <w:br/>
            </w:r>
            <w:r>
              <w:rPr>
                <w:rFonts w:hint="eastAsia" w:ascii="宋体" w:hAnsi="宋体" w:cs="宋体"/>
                <w:color w:val="000000"/>
                <w:kern w:val="0"/>
                <w:sz w:val="22"/>
                <w:szCs w:val="21"/>
              </w:rPr>
              <w:t>2.1教职工信息管理</w:t>
            </w:r>
            <w:r>
              <w:rPr>
                <w:rFonts w:hint="eastAsia" w:ascii="宋体" w:hAnsi="宋体" w:cs="宋体"/>
                <w:color w:val="000000"/>
                <w:kern w:val="0"/>
                <w:sz w:val="22"/>
                <w:szCs w:val="21"/>
              </w:rPr>
              <w:br/>
            </w:r>
            <w:r>
              <w:rPr>
                <w:rFonts w:hint="eastAsia" w:ascii="宋体" w:hAnsi="宋体" w:cs="宋体"/>
                <w:color w:val="000000"/>
                <w:kern w:val="0"/>
                <w:sz w:val="22"/>
                <w:szCs w:val="21"/>
              </w:rPr>
              <w:t>各科室管理人员可以按权限分别维护教职工的各类信息，包括教职工基本信息、工作简历信息、学习简历、家庭情况、岗位信息、职称信息、党政职务信息、工人等级、考核信息、奖励信息、惩处信息等。支持</w:t>
            </w:r>
            <w:r>
              <w:rPr>
                <w:rFonts w:hint="eastAsia" w:ascii="宋体" w:hAnsi="宋体" w:cs="宋体"/>
                <w:color w:val="FF0000"/>
                <w:kern w:val="0"/>
                <w:sz w:val="22"/>
                <w:szCs w:val="21"/>
              </w:rPr>
              <w:t>后台</w:t>
            </w:r>
            <w:r>
              <w:rPr>
                <w:rFonts w:hint="eastAsia" w:ascii="宋体" w:hAnsi="宋体" w:cs="宋体"/>
                <w:color w:val="000000"/>
                <w:kern w:val="0"/>
                <w:sz w:val="22"/>
                <w:szCs w:val="21"/>
              </w:rPr>
              <w:t>字段自定义。</w:t>
            </w:r>
            <w:r>
              <w:rPr>
                <w:rFonts w:hint="eastAsia" w:ascii="宋体" w:hAnsi="宋体" w:cs="宋体"/>
                <w:color w:val="000000"/>
                <w:kern w:val="0"/>
                <w:sz w:val="22"/>
                <w:szCs w:val="21"/>
              </w:rPr>
              <w:br/>
            </w:r>
            <w:r>
              <w:rPr>
                <w:rFonts w:hint="eastAsia" w:ascii="宋体" w:hAnsi="宋体" w:cs="宋体"/>
                <w:color w:val="000000"/>
                <w:kern w:val="0"/>
                <w:sz w:val="22"/>
                <w:szCs w:val="21"/>
              </w:rPr>
              <w:t>▲2.2系统需提供针对教职工信息的高级查询、自定义显示列、导入导出以及批量修改功能。</w:t>
            </w:r>
            <w:r>
              <w:rPr>
                <w:rFonts w:hint="eastAsia" w:ascii="宋体" w:hAnsi="宋体" w:cs="宋体"/>
                <w:color w:val="000000"/>
                <w:kern w:val="0"/>
                <w:sz w:val="22"/>
                <w:szCs w:val="21"/>
              </w:rPr>
              <w:br/>
            </w:r>
            <w:r>
              <w:rPr>
                <w:rFonts w:hint="eastAsia" w:ascii="宋体" w:hAnsi="宋体" w:cs="宋体"/>
                <w:color w:val="000000"/>
                <w:kern w:val="0"/>
                <w:sz w:val="22"/>
                <w:szCs w:val="21"/>
              </w:rPr>
              <w:t>▲2.3教职工扩展信息管理</w:t>
            </w:r>
            <w:r>
              <w:rPr>
                <w:rFonts w:hint="eastAsia" w:ascii="宋体" w:hAnsi="宋体" w:cs="宋体"/>
                <w:color w:val="000000"/>
                <w:kern w:val="0"/>
                <w:sz w:val="22"/>
                <w:szCs w:val="21"/>
              </w:rPr>
              <w:br/>
            </w:r>
            <w:r>
              <w:rPr>
                <w:rFonts w:hint="eastAsia" w:ascii="宋体" w:hAnsi="宋体" w:cs="宋体"/>
                <w:color w:val="000000"/>
                <w:kern w:val="0"/>
                <w:sz w:val="22"/>
                <w:szCs w:val="21"/>
              </w:rPr>
              <w:t>2.3.1依据系统教职工信息的标准以EXCEL格式将教职工经历信息等扩展信息整理好，批量导入到系统内。同时可以按照扩展信息的纬度对教职工进行维护管理。</w:t>
            </w:r>
            <w:r>
              <w:rPr>
                <w:rFonts w:hint="eastAsia" w:ascii="宋体" w:hAnsi="宋体" w:cs="宋体"/>
                <w:color w:val="000000"/>
                <w:kern w:val="0"/>
                <w:sz w:val="22"/>
                <w:szCs w:val="21"/>
              </w:rPr>
              <w:br/>
            </w:r>
            <w:r>
              <w:rPr>
                <w:rFonts w:hint="eastAsia" w:ascii="宋体" w:hAnsi="宋体" w:cs="宋体"/>
                <w:color w:val="000000"/>
                <w:kern w:val="0"/>
                <w:sz w:val="22"/>
                <w:szCs w:val="21"/>
              </w:rPr>
              <w:t>▲2.3.2当扩展信息进行变更的时候可以自动同步到教职工个人数字档案的首页。应包含学习经历、政治面貌、岗位信息、职称信息、党政职务信息、工人等级。</w:t>
            </w:r>
          </w:p>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color w:val="000000"/>
                <w:kern w:val="0"/>
                <w:sz w:val="22"/>
                <w:szCs w:val="21"/>
              </w:rPr>
              <w:t>2.4教职工信息查询</w:t>
            </w:r>
            <w:r>
              <w:rPr>
                <w:rFonts w:hint="eastAsia" w:ascii="宋体" w:hAnsi="宋体" w:cs="宋体"/>
                <w:color w:val="000000"/>
                <w:kern w:val="0"/>
                <w:sz w:val="22"/>
                <w:szCs w:val="21"/>
              </w:rPr>
              <w:br/>
            </w:r>
            <w:r>
              <w:rPr>
                <w:rFonts w:hint="eastAsia" w:ascii="宋体" w:hAnsi="宋体" w:cs="宋体"/>
                <w:color w:val="000000"/>
                <w:kern w:val="0"/>
                <w:sz w:val="22"/>
                <w:szCs w:val="21"/>
              </w:rPr>
              <w:t>2.4.1可以授权给人事处领导或相关管理人员教职工信息查询的功能。通过对各种查询条件的设置实现对全校教职工人员信息的便捷查询。</w:t>
            </w:r>
            <w:r>
              <w:rPr>
                <w:rFonts w:hint="eastAsia" w:ascii="宋体" w:hAnsi="宋体" w:cs="宋体"/>
                <w:color w:val="000000"/>
                <w:kern w:val="0"/>
                <w:sz w:val="22"/>
                <w:szCs w:val="21"/>
              </w:rPr>
              <w:br/>
            </w:r>
            <w:r>
              <w:rPr>
                <w:rFonts w:hint="eastAsia" w:ascii="宋体" w:hAnsi="宋体" w:cs="宋体"/>
                <w:color w:val="000000"/>
                <w:kern w:val="0"/>
                <w:sz w:val="22"/>
                <w:szCs w:val="21"/>
              </w:rPr>
              <w:t>▲2.4.2除支持以人员作为纬度对教职工信息进行查询外，还可以支持以不同的人员信息子集方式进行查询，如：工作经历等信息纬度。</w:t>
            </w:r>
            <w:r>
              <w:rPr>
                <w:rFonts w:hint="eastAsia" w:ascii="宋体" w:hAnsi="宋体" w:cs="宋体"/>
                <w:color w:val="000000"/>
                <w:kern w:val="0"/>
                <w:sz w:val="22"/>
                <w:szCs w:val="21"/>
              </w:rPr>
              <w:br/>
            </w:r>
            <w:r>
              <w:rPr>
                <w:rFonts w:hint="eastAsia" w:ascii="宋体" w:hAnsi="宋体" w:cs="宋体"/>
                <w:color w:val="000000"/>
                <w:kern w:val="0"/>
                <w:sz w:val="22"/>
                <w:szCs w:val="21"/>
              </w:rPr>
              <w:t>▲2.5教职工信息权限管理</w:t>
            </w:r>
            <w:r>
              <w:rPr>
                <w:rFonts w:hint="eastAsia" w:ascii="宋体" w:hAnsi="宋体" w:cs="宋体"/>
                <w:color w:val="000000"/>
                <w:kern w:val="0"/>
                <w:sz w:val="22"/>
                <w:szCs w:val="21"/>
              </w:rPr>
              <w:br/>
            </w:r>
            <w:r>
              <w:rPr>
                <w:rFonts w:hint="eastAsia" w:ascii="宋体" w:hAnsi="宋体" w:cs="宋体"/>
                <w:color w:val="000000"/>
                <w:kern w:val="0"/>
                <w:sz w:val="22"/>
                <w:szCs w:val="21"/>
              </w:rPr>
              <w:t>教职工信息权限需支持字段级的信息的查看、维护的权限设置。</w:t>
            </w:r>
            <w:r>
              <w:rPr>
                <w:rFonts w:hint="eastAsia" w:ascii="宋体" w:hAnsi="宋体" w:cs="宋体"/>
                <w:color w:val="000000"/>
                <w:kern w:val="0"/>
                <w:sz w:val="22"/>
                <w:szCs w:val="21"/>
              </w:rPr>
              <w:br/>
            </w:r>
            <w:r>
              <w:rPr>
                <w:rFonts w:hint="eastAsia" w:ascii="宋体" w:hAnsi="宋体" w:cs="宋体"/>
                <w:color w:val="000000"/>
                <w:kern w:val="0"/>
                <w:sz w:val="22"/>
                <w:szCs w:val="21"/>
              </w:rPr>
              <w:t>▲2.6教职工信息变更</w:t>
            </w:r>
            <w:r>
              <w:rPr>
                <w:rFonts w:hint="eastAsia" w:ascii="宋体" w:hAnsi="宋体" w:cs="宋体"/>
                <w:color w:val="000000"/>
                <w:kern w:val="0"/>
                <w:sz w:val="22"/>
                <w:szCs w:val="21"/>
              </w:rPr>
              <w:br/>
            </w:r>
            <w:r>
              <w:rPr>
                <w:rFonts w:hint="eastAsia" w:ascii="宋体" w:hAnsi="宋体" w:cs="宋体"/>
                <w:color w:val="000000"/>
                <w:kern w:val="0"/>
                <w:sz w:val="22"/>
                <w:szCs w:val="21"/>
              </w:rPr>
              <w:t>支持所有字段变更信息的记录，方便管理者进行查询和统计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160" w:hRule="atLeast"/>
        </w:trPr>
        <w:tc>
          <w:tcPr>
            <w:tcW w:w="959" w:type="dxa"/>
            <w:vMerge w:val="continue"/>
            <w:vAlign w:val="center"/>
          </w:tcPr>
          <w:p>
            <w:pPr>
              <w:widowControl/>
              <w:jc w:val="left"/>
              <w:rPr>
                <w:rFonts w:ascii="宋体" w:hAnsi="宋体" w:cs="宋体"/>
                <w:color w:val="000000"/>
                <w:kern w:val="0"/>
                <w:sz w:val="22"/>
                <w:szCs w:val="21"/>
              </w:rPr>
            </w:pPr>
          </w:p>
        </w:tc>
        <w:tc>
          <w:tcPr>
            <w:tcW w:w="8647" w:type="dxa"/>
            <w:vAlign w:val="top"/>
          </w:tcPr>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b/>
                <w:color w:val="000000"/>
                <w:kern w:val="0"/>
                <w:sz w:val="22"/>
                <w:szCs w:val="21"/>
              </w:rPr>
              <w:t>3、高级人才管理：</w:t>
            </w:r>
          </w:p>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color w:val="000000"/>
                <w:kern w:val="0"/>
                <w:sz w:val="22"/>
                <w:szCs w:val="21"/>
              </w:rPr>
              <w:t>3.1高级人才字典表设置</w:t>
            </w:r>
            <w:r>
              <w:rPr>
                <w:rFonts w:hint="eastAsia" w:ascii="宋体" w:hAnsi="宋体" w:cs="宋体"/>
                <w:color w:val="000000"/>
                <w:kern w:val="0"/>
                <w:sz w:val="22"/>
                <w:szCs w:val="21"/>
              </w:rPr>
              <w:br/>
            </w:r>
            <w:r>
              <w:rPr>
                <w:rFonts w:hint="eastAsia" w:ascii="宋体" w:hAnsi="宋体" w:cs="宋体"/>
                <w:color w:val="000000"/>
                <w:kern w:val="0"/>
                <w:sz w:val="22"/>
                <w:szCs w:val="21"/>
              </w:rPr>
              <w:t>3.1.1实现高级人才类别字典表设置。</w:t>
            </w:r>
            <w:r>
              <w:rPr>
                <w:rFonts w:hint="eastAsia" w:ascii="宋体" w:hAnsi="宋体" w:cs="宋体"/>
                <w:color w:val="000000"/>
                <w:kern w:val="0"/>
                <w:sz w:val="22"/>
                <w:szCs w:val="21"/>
              </w:rPr>
              <w:br/>
            </w:r>
            <w:r>
              <w:rPr>
                <w:rFonts w:hint="eastAsia" w:ascii="宋体" w:hAnsi="宋体" w:cs="宋体"/>
                <w:color w:val="000000"/>
                <w:kern w:val="0"/>
                <w:sz w:val="22"/>
                <w:szCs w:val="21"/>
              </w:rPr>
              <w:t>3.2高级人才信息管理</w:t>
            </w:r>
            <w:r>
              <w:rPr>
                <w:rFonts w:hint="eastAsia" w:ascii="宋体" w:hAnsi="宋体" w:cs="宋体"/>
                <w:color w:val="000000"/>
                <w:kern w:val="0"/>
                <w:sz w:val="22"/>
                <w:szCs w:val="21"/>
              </w:rPr>
              <w:br/>
            </w:r>
            <w:r>
              <w:rPr>
                <w:rFonts w:hint="eastAsia" w:ascii="宋体" w:hAnsi="宋体" w:cs="宋体"/>
                <w:color w:val="000000"/>
                <w:kern w:val="0"/>
                <w:sz w:val="22"/>
                <w:szCs w:val="21"/>
              </w:rPr>
              <w:t>3.2.1实现对学校高级人才的信息进行管理、查询、分析、统计。可以直接引入校内的人才数据，并可直接维护校外人才信息。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79" w:hRule="atLeast"/>
        </w:trPr>
        <w:tc>
          <w:tcPr>
            <w:tcW w:w="959" w:type="dxa"/>
            <w:vMerge w:val="continue"/>
            <w:vAlign w:val="center"/>
          </w:tcPr>
          <w:p>
            <w:pPr>
              <w:widowControl/>
              <w:jc w:val="left"/>
              <w:rPr>
                <w:rFonts w:ascii="宋体" w:hAnsi="宋体" w:cs="宋体"/>
                <w:color w:val="000000"/>
                <w:kern w:val="0"/>
                <w:sz w:val="22"/>
                <w:szCs w:val="21"/>
              </w:rPr>
            </w:pPr>
          </w:p>
        </w:tc>
        <w:tc>
          <w:tcPr>
            <w:tcW w:w="8647" w:type="dxa"/>
            <w:vAlign w:val="top"/>
          </w:tcPr>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b/>
                <w:color w:val="000000"/>
                <w:kern w:val="0"/>
                <w:sz w:val="22"/>
                <w:szCs w:val="21"/>
              </w:rPr>
              <w:t>4、博士后信息管理：</w:t>
            </w:r>
            <w:r>
              <w:rPr>
                <w:rFonts w:hint="eastAsia" w:ascii="宋体" w:hAnsi="宋体" w:cs="宋体"/>
                <w:color w:val="000000"/>
                <w:kern w:val="0"/>
                <w:sz w:val="22"/>
                <w:szCs w:val="21"/>
              </w:rPr>
              <w:br/>
            </w:r>
            <w:r>
              <w:rPr>
                <w:rFonts w:hint="eastAsia" w:ascii="宋体" w:hAnsi="宋体" w:cs="宋体"/>
                <w:color w:val="000000"/>
                <w:kern w:val="0"/>
                <w:sz w:val="22"/>
                <w:szCs w:val="21"/>
              </w:rPr>
              <w:t>4.1博士后流动站管理</w:t>
            </w:r>
            <w:r>
              <w:rPr>
                <w:rFonts w:hint="eastAsia" w:ascii="宋体" w:hAnsi="宋体" w:cs="宋体"/>
                <w:color w:val="000000"/>
                <w:kern w:val="0"/>
                <w:sz w:val="22"/>
                <w:szCs w:val="21"/>
              </w:rPr>
              <w:br/>
            </w:r>
            <w:r>
              <w:rPr>
                <w:rFonts w:hint="eastAsia" w:ascii="宋体" w:hAnsi="宋体" w:cs="宋体"/>
                <w:color w:val="000000"/>
                <w:kern w:val="0"/>
                <w:sz w:val="22"/>
                <w:szCs w:val="21"/>
              </w:rPr>
              <w:t>4.1新增、修改、删除学校博士后站点以及站点相关信息。</w:t>
            </w:r>
            <w:r>
              <w:rPr>
                <w:rFonts w:hint="eastAsia" w:ascii="宋体" w:hAnsi="宋体" w:cs="宋体"/>
                <w:color w:val="000000"/>
                <w:kern w:val="0"/>
                <w:sz w:val="22"/>
                <w:szCs w:val="21"/>
              </w:rPr>
              <w:br/>
            </w:r>
            <w:r>
              <w:rPr>
                <w:rFonts w:hint="eastAsia" w:ascii="宋体" w:hAnsi="宋体" w:cs="宋体"/>
                <w:color w:val="000000"/>
                <w:kern w:val="0"/>
                <w:sz w:val="22"/>
                <w:szCs w:val="21"/>
              </w:rPr>
              <w:t>4.2博士后提醒</w:t>
            </w:r>
            <w:r>
              <w:rPr>
                <w:rFonts w:hint="eastAsia" w:ascii="宋体" w:hAnsi="宋体" w:cs="宋体"/>
                <w:color w:val="000000"/>
                <w:kern w:val="0"/>
                <w:sz w:val="22"/>
                <w:szCs w:val="21"/>
              </w:rPr>
              <w:br/>
            </w:r>
            <w:r>
              <w:rPr>
                <w:rFonts w:hint="eastAsia" w:ascii="宋体" w:hAnsi="宋体" w:cs="宋体"/>
                <w:color w:val="000000"/>
                <w:kern w:val="0"/>
                <w:sz w:val="22"/>
                <w:szCs w:val="21"/>
              </w:rPr>
              <w:t>4.2.1实现博士后相关的提醒，如没有开题人员提醒；中期考核提醒；出站提醒等。</w:t>
            </w:r>
            <w:r>
              <w:rPr>
                <w:rFonts w:hint="eastAsia" w:ascii="宋体" w:hAnsi="宋体" w:cs="宋体"/>
                <w:color w:val="000000"/>
                <w:kern w:val="0"/>
                <w:sz w:val="22"/>
                <w:szCs w:val="21"/>
              </w:rPr>
              <w:br/>
            </w:r>
            <w:r>
              <w:rPr>
                <w:rFonts w:hint="eastAsia" w:ascii="宋体" w:hAnsi="宋体" w:cs="宋体"/>
                <w:color w:val="000000"/>
                <w:kern w:val="0"/>
                <w:sz w:val="22"/>
                <w:szCs w:val="21"/>
              </w:rPr>
              <w:t>4.3博士后信息管理</w:t>
            </w:r>
            <w:r>
              <w:rPr>
                <w:rFonts w:hint="eastAsia" w:ascii="宋体" w:hAnsi="宋体" w:cs="宋体"/>
                <w:color w:val="000000"/>
                <w:kern w:val="0"/>
                <w:sz w:val="22"/>
                <w:szCs w:val="21"/>
              </w:rPr>
              <w:br/>
            </w:r>
            <w:r>
              <w:rPr>
                <w:rFonts w:hint="eastAsia" w:ascii="宋体" w:hAnsi="宋体" w:cs="宋体"/>
                <w:color w:val="000000"/>
                <w:kern w:val="0"/>
                <w:sz w:val="22"/>
                <w:szCs w:val="21"/>
              </w:rPr>
              <w:t>4.3.1对博士后人员的相关信息进行登记。</w:t>
            </w:r>
            <w:r>
              <w:rPr>
                <w:rFonts w:hint="eastAsia" w:ascii="宋体" w:hAnsi="宋体" w:cs="宋体"/>
                <w:color w:val="000000"/>
                <w:kern w:val="0"/>
                <w:sz w:val="22"/>
                <w:szCs w:val="21"/>
              </w:rPr>
              <w:br/>
            </w:r>
            <w:r>
              <w:rPr>
                <w:rFonts w:hint="eastAsia" w:ascii="宋体" w:hAnsi="宋体" w:cs="宋体"/>
                <w:color w:val="000000"/>
                <w:kern w:val="0"/>
                <w:sz w:val="22"/>
                <w:szCs w:val="21"/>
              </w:rPr>
              <w:t>4.4博士后信息查询</w:t>
            </w:r>
            <w:r>
              <w:rPr>
                <w:rFonts w:hint="eastAsia" w:ascii="宋体" w:hAnsi="宋体" w:cs="宋体"/>
                <w:color w:val="000000"/>
                <w:kern w:val="0"/>
                <w:sz w:val="22"/>
                <w:szCs w:val="21"/>
              </w:rPr>
              <w:br/>
            </w:r>
            <w:r>
              <w:rPr>
                <w:rFonts w:hint="eastAsia" w:ascii="宋体" w:hAnsi="宋体" w:cs="宋体"/>
                <w:color w:val="000000"/>
                <w:kern w:val="0"/>
                <w:sz w:val="22"/>
                <w:szCs w:val="21"/>
              </w:rPr>
              <w:t>4.4.1提供管理人员以及校领导查询博士后信息情况。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42" w:hRule="atLeast"/>
        </w:trPr>
        <w:tc>
          <w:tcPr>
            <w:tcW w:w="959" w:type="dxa"/>
            <w:vMerge w:val="continue"/>
            <w:vAlign w:val="center"/>
          </w:tcPr>
          <w:p>
            <w:pPr>
              <w:widowControl/>
              <w:jc w:val="left"/>
              <w:rPr>
                <w:rFonts w:ascii="宋体" w:hAnsi="宋体" w:cs="宋体"/>
                <w:color w:val="000000"/>
                <w:kern w:val="0"/>
                <w:sz w:val="22"/>
                <w:szCs w:val="21"/>
              </w:rPr>
            </w:pPr>
          </w:p>
        </w:tc>
        <w:tc>
          <w:tcPr>
            <w:tcW w:w="8647" w:type="dxa"/>
            <w:vAlign w:val="top"/>
          </w:tcPr>
          <w:p>
            <w:pPr>
              <w:widowControl/>
              <w:adjustRightInd w:val="0"/>
              <w:snapToGrid w:val="0"/>
              <w:spacing w:line="360" w:lineRule="auto"/>
              <w:jc w:val="left"/>
              <w:rPr>
                <w:rFonts w:ascii="宋体" w:hAnsi="宋体" w:cs="宋体"/>
                <w:b/>
                <w:color w:val="000000"/>
                <w:kern w:val="0"/>
                <w:sz w:val="22"/>
                <w:szCs w:val="21"/>
              </w:rPr>
            </w:pPr>
            <w:r>
              <w:rPr>
                <w:rFonts w:hint="eastAsia" w:ascii="宋体" w:hAnsi="宋体" w:cs="宋体"/>
                <w:b/>
                <w:color w:val="000000"/>
                <w:kern w:val="0"/>
                <w:sz w:val="22"/>
                <w:szCs w:val="21"/>
              </w:rPr>
              <w:t>5、编外人员管理：</w:t>
            </w:r>
          </w:p>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color w:val="000000"/>
                <w:kern w:val="0"/>
                <w:sz w:val="22"/>
                <w:szCs w:val="21"/>
              </w:rPr>
              <w:t>5.1派遣人员管理实现人事派遣、劳务派遣人员基本信息维护管理。</w:t>
            </w:r>
          </w:p>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color w:val="000000"/>
                <w:kern w:val="0"/>
                <w:sz w:val="22"/>
                <w:szCs w:val="21"/>
              </w:rPr>
              <w:t>5.2临时人员管理实现部门自筹、临时用工等人员的基本信息维护管理。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40" w:hRule="atLeast"/>
        </w:trPr>
        <w:tc>
          <w:tcPr>
            <w:tcW w:w="959" w:type="dxa"/>
            <w:vMerge w:val="continue"/>
            <w:vAlign w:val="center"/>
          </w:tcPr>
          <w:p>
            <w:pPr>
              <w:widowControl/>
              <w:jc w:val="left"/>
              <w:rPr>
                <w:rFonts w:ascii="宋体" w:hAnsi="宋体" w:cs="宋体"/>
                <w:color w:val="000000"/>
                <w:kern w:val="0"/>
                <w:sz w:val="22"/>
                <w:szCs w:val="21"/>
              </w:rPr>
            </w:pPr>
          </w:p>
        </w:tc>
        <w:tc>
          <w:tcPr>
            <w:tcW w:w="8647" w:type="dxa"/>
            <w:vAlign w:val="top"/>
          </w:tcPr>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b/>
                <w:color w:val="000000"/>
                <w:kern w:val="0"/>
                <w:sz w:val="22"/>
                <w:szCs w:val="21"/>
              </w:rPr>
              <w:t>6、归档管理：</w:t>
            </w:r>
            <w:r>
              <w:rPr>
                <w:rFonts w:hint="eastAsia" w:ascii="宋体" w:hAnsi="宋体" w:cs="宋体"/>
                <w:color w:val="000000"/>
                <w:kern w:val="0"/>
                <w:sz w:val="22"/>
                <w:szCs w:val="21"/>
              </w:rPr>
              <w:br/>
            </w:r>
            <w:r>
              <w:rPr>
                <w:rFonts w:hint="eastAsia" w:ascii="宋体" w:hAnsi="宋体" w:cs="宋体"/>
                <w:color w:val="000000"/>
                <w:kern w:val="0"/>
                <w:sz w:val="22"/>
                <w:szCs w:val="21"/>
              </w:rPr>
              <w:t>6.1系统需支持对教职工的基本信息回溯到某个具体日期进行归档，供统计查询使用，归档后的数据需支持手工调整。</w:t>
            </w:r>
            <w:r>
              <w:rPr>
                <w:rFonts w:hint="eastAsia" w:ascii="宋体" w:hAnsi="宋体" w:cs="宋体"/>
                <w:color w:val="000000"/>
                <w:kern w:val="0"/>
                <w:sz w:val="22"/>
                <w:szCs w:val="21"/>
              </w:rPr>
              <w:br/>
            </w:r>
            <w:r>
              <w:rPr>
                <w:rFonts w:hint="eastAsia" w:ascii="宋体" w:hAnsi="宋体" w:cs="宋体"/>
                <w:color w:val="000000"/>
                <w:kern w:val="0"/>
                <w:sz w:val="22"/>
                <w:szCs w:val="21"/>
              </w:rPr>
              <w:t>6.2同时系统也需支持自动归档的功能，并提供按月查询教职工信息的功能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05" w:hRule="atLeast"/>
        </w:trPr>
        <w:tc>
          <w:tcPr>
            <w:tcW w:w="959" w:type="dxa"/>
            <w:vMerge w:val="continue"/>
            <w:vAlign w:val="center"/>
          </w:tcPr>
          <w:p>
            <w:pPr>
              <w:widowControl/>
              <w:jc w:val="left"/>
              <w:rPr>
                <w:rFonts w:ascii="宋体" w:hAnsi="宋体" w:cs="宋体"/>
                <w:color w:val="000000"/>
                <w:kern w:val="0"/>
                <w:sz w:val="22"/>
                <w:szCs w:val="21"/>
              </w:rPr>
            </w:pPr>
          </w:p>
        </w:tc>
        <w:tc>
          <w:tcPr>
            <w:tcW w:w="8647" w:type="dxa"/>
            <w:vAlign w:val="top"/>
          </w:tcPr>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b/>
                <w:color w:val="000000"/>
                <w:kern w:val="0"/>
                <w:sz w:val="22"/>
                <w:szCs w:val="21"/>
              </w:rPr>
              <w:t>▲7、人力资源信息采集与审核：</w:t>
            </w:r>
            <w:r>
              <w:rPr>
                <w:rFonts w:hint="eastAsia" w:ascii="宋体" w:hAnsi="宋体" w:cs="宋体"/>
                <w:color w:val="000000"/>
                <w:kern w:val="0"/>
                <w:sz w:val="22"/>
                <w:szCs w:val="21"/>
              </w:rPr>
              <w:br/>
            </w:r>
            <w:r>
              <w:rPr>
                <w:rFonts w:hint="eastAsia" w:ascii="宋体" w:hAnsi="宋体" w:cs="宋体"/>
                <w:color w:val="000000"/>
                <w:kern w:val="0"/>
                <w:sz w:val="22"/>
                <w:szCs w:val="21"/>
              </w:rPr>
              <w:t>7.1教职工信息修改申请</w:t>
            </w:r>
            <w:r>
              <w:rPr>
                <w:rFonts w:hint="eastAsia" w:ascii="宋体" w:hAnsi="宋体" w:cs="宋体"/>
                <w:color w:val="000000"/>
                <w:kern w:val="0"/>
                <w:sz w:val="22"/>
                <w:szCs w:val="21"/>
              </w:rPr>
              <w:br/>
            </w:r>
            <w:r>
              <w:rPr>
                <w:rFonts w:hint="eastAsia" w:ascii="宋体" w:hAnsi="宋体" w:cs="宋体"/>
                <w:color w:val="000000"/>
                <w:kern w:val="0"/>
                <w:sz w:val="22"/>
                <w:szCs w:val="21"/>
              </w:rPr>
              <w:t>7.1.1个人基本信息修改申请</w:t>
            </w:r>
            <w:r>
              <w:rPr>
                <w:rFonts w:hint="eastAsia" w:ascii="宋体" w:hAnsi="宋体" w:cs="宋体"/>
                <w:color w:val="000000"/>
                <w:kern w:val="0"/>
                <w:sz w:val="22"/>
                <w:szCs w:val="21"/>
              </w:rPr>
              <w:br/>
            </w:r>
            <w:r>
              <w:rPr>
                <w:rFonts w:hint="eastAsia" w:ascii="宋体" w:hAnsi="宋体" w:cs="宋体"/>
                <w:color w:val="000000"/>
                <w:kern w:val="0"/>
                <w:sz w:val="22"/>
                <w:szCs w:val="21"/>
              </w:rPr>
              <w:t>7.1.1.1教职工申请修改个人基本信息。</w:t>
            </w:r>
            <w:r>
              <w:rPr>
                <w:rFonts w:hint="eastAsia" w:ascii="宋体" w:hAnsi="宋体" w:cs="宋体"/>
                <w:color w:val="000000"/>
                <w:kern w:val="0"/>
                <w:sz w:val="22"/>
                <w:szCs w:val="21"/>
              </w:rPr>
              <w:br/>
            </w:r>
            <w:r>
              <w:rPr>
                <w:rFonts w:hint="eastAsia" w:ascii="宋体" w:hAnsi="宋体" w:cs="宋体"/>
                <w:color w:val="000000"/>
                <w:kern w:val="0"/>
                <w:sz w:val="22"/>
                <w:szCs w:val="21"/>
              </w:rPr>
              <w:t>7.2人事各子集修改申请</w:t>
            </w:r>
            <w:r>
              <w:rPr>
                <w:rFonts w:hint="eastAsia" w:ascii="宋体" w:hAnsi="宋体" w:cs="宋体"/>
                <w:color w:val="000000"/>
                <w:kern w:val="0"/>
                <w:sz w:val="22"/>
                <w:szCs w:val="21"/>
              </w:rPr>
              <w:br/>
            </w:r>
            <w:r>
              <w:rPr>
                <w:rFonts w:hint="eastAsia" w:ascii="宋体" w:hAnsi="宋体" w:cs="宋体"/>
                <w:color w:val="000000"/>
                <w:kern w:val="0"/>
                <w:sz w:val="22"/>
                <w:szCs w:val="21"/>
              </w:rPr>
              <w:t>7.2.1教职工申请修改人事各子集信息，如工作简历信息、学习简历、家庭情况、奖励信息等。</w:t>
            </w:r>
            <w:r>
              <w:rPr>
                <w:rFonts w:hint="eastAsia" w:ascii="宋体" w:hAnsi="宋体" w:cs="宋体"/>
                <w:color w:val="000000"/>
                <w:kern w:val="0"/>
                <w:sz w:val="22"/>
                <w:szCs w:val="21"/>
              </w:rPr>
              <w:br/>
            </w:r>
            <w:r>
              <w:rPr>
                <w:rFonts w:hint="eastAsia" w:ascii="宋体" w:hAnsi="宋体" w:cs="宋体"/>
                <w:color w:val="000000"/>
                <w:kern w:val="0"/>
                <w:sz w:val="22"/>
                <w:szCs w:val="21"/>
              </w:rPr>
              <w:t>7.3科研各子集修改申请</w:t>
            </w:r>
            <w:r>
              <w:rPr>
                <w:rFonts w:hint="eastAsia" w:ascii="宋体" w:hAnsi="宋体" w:cs="宋体"/>
                <w:color w:val="000000"/>
                <w:kern w:val="0"/>
                <w:sz w:val="22"/>
                <w:szCs w:val="21"/>
              </w:rPr>
              <w:br/>
            </w:r>
            <w:r>
              <w:rPr>
                <w:rFonts w:hint="eastAsia" w:ascii="宋体" w:hAnsi="宋体" w:cs="宋体"/>
                <w:color w:val="000000"/>
                <w:kern w:val="0"/>
                <w:sz w:val="22"/>
                <w:szCs w:val="21"/>
              </w:rPr>
              <w:t>7.3.1教职工申请修改科研各子集信息，如项目信息、论文信息、专著信息、获奖信息、专利信息等。</w:t>
            </w:r>
            <w:r>
              <w:rPr>
                <w:rFonts w:hint="eastAsia" w:ascii="宋体" w:hAnsi="宋体" w:cs="宋体"/>
                <w:color w:val="000000"/>
                <w:kern w:val="0"/>
                <w:sz w:val="22"/>
                <w:szCs w:val="21"/>
              </w:rPr>
              <w:br/>
            </w:r>
            <w:r>
              <w:rPr>
                <w:rFonts w:hint="eastAsia" w:ascii="宋体" w:hAnsi="宋体" w:cs="宋体"/>
                <w:color w:val="000000"/>
                <w:kern w:val="0"/>
                <w:sz w:val="22"/>
                <w:szCs w:val="21"/>
              </w:rPr>
              <w:t>7.4教学各子集修改申请</w:t>
            </w:r>
            <w:r>
              <w:rPr>
                <w:rFonts w:hint="eastAsia" w:ascii="宋体" w:hAnsi="宋体" w:cs="宋体"/>
                <w:color w:val="000000"/>
                <w:kern w:val="0"/>
                <w:sz w:val="22"/>
                <w:szCs w:val="21"/>
              </w:rPr>
              <w:br/>
            </w:r>
            <w:r>
              <w:rPr>
                <w:rFonts w:hint="eastAsia" w:ascii="宋体" w:hAnsi="宋体" w:cs="宋体"/>
                <w:color w:val="000000"/>
                <w:kern w:val="0"/>
                <w:sz w:val="22"/>
                <w:szCs w:val="21"/>
              </w:rPr>
              <w:t>7.4.1教职工申请修改教学各子集信息，如教学成果、授课情况等。</w:t>
            </w:r>
            <w:r>
              <w:rPr>
                <w:rFonts w:hint="eastAsia" w:ascii="宋体" w:hAnsi="宋体" w:cs="宋体"/>
                <w:color w:val="000000"/>
                <w:kern w:val="0"/>
                <w:sz w:val="22"/>
                <w:szCs w:val="21"/>
              </w:rPr>
              <w:br/>
            </w:r>
            <w:r>
              <w:rPr>
                <w:rFonts w:hint="eastAsia" w:ascii="宋体" w:hAnsi="宋体" w:cs="宋体"/>
                <w:color w:val="000000"/>
                <w:kern w:val="0"/>
                <w:sz w:val="22"/>
                <w:szCs w:val="21"/>
              </w:rPr>
              <w:t>7.5教职工信息审核</w:t>
            </w:r>
            <w:r>
              <w:rPr>
                <w:rFonts w:hint="eastAsia" w:ascii="宋体" w:hAnsi="宋体" w:cs="宋体"/>
                <w:color w:val="000000"/>
                <w:kern w:val="0"/>
                <w:sz w:val="22"/>
                <w:szCs w:val="21"/>
              </w:rPr>
              <w:br/>
            </w:r>
            <w:r>
              <w:rPr>
                <w:rFonts w:hint="eastAsia" w:ascii="宋体" w:hAnsi="宋体" w:cs="宋体"/>
                <w:color w:val="000000"/>
                <w:kern w:val="0"/>
                <w:sz w:val="22"/>
                <w:szCs w:val="21"/>
              </w:rPr>
              <w:t>7.5.1个人基本信息修改审核</w:t>
            </w:r>
            <w:r>
              <w:rPr>
                <w:rFonts w:hint="eastAsia" w:ascii="宋体" w:hAnsi="宋体" w:cs="宋体"/>
                <w:color w:val="000000"/>
                <w:kern w:val="0"/>
                <w:sz w:val="22"/>
                <w:szCs w:val="21"/>
              </w:rPr>
              <w:br/>
            </w:r>
            <w:r>
              <w:rPr>
                <w:rFonts w:hint="eastAsia" w:ascii="宋体" w:hAnsi="宋体" w:cs="宋体"/>
                <w:color w:val="000000"/>
                <w:kern w:val="0"/>
                <w:sz w:val="22"/>
                <w:szCs w:val="21"/>
              </w:rPr>
              <w:t>实现院系部处、人事处对教职工申请修改个人基本信息进行审核。</w:t>
            </w:r>
            <w:r>
              <w:rPr>
                <w:rFonts w:hint="eastAsia" w:ascii="宋体" w:hAnsi="宋体" w:cs="宋体"/>
                <w:color w:val="000000"/>
                <w:kern w:val="0"/>
                <w:sz w:val="22"/>
                <w:szCs w:val="21"/>
              </w:rPr>
              <w:br/>
            </w:r>
            <w:r>
              <w:rPr>
                <w:rFonts w:hint="eastAsia" w:ascii="宋体" w:hAnsi="宋体" w:cs="宋体"/>
                <w:color w:val="000000"/>
                <w:kern w:val="0"/>
                <w:sz w:val="22"/>
                <w:szCs w:val="21"/>
              </w:rPr>
              <w:t>7.5.2人事各子集修改审核</w:t>
            </w:r>
            <w:r>
              <w:rPr>
                <w:rFonts w:hint="eastAsia" w:ascii="宋体" w:hAnsi="宋体" w:cs="宋体"/>
                <w:color w:val="000000"/>
                <w:kern w:val="0"/>
                <w:sz w:val="22"/>
                <w:szCs w:val="21"/>
              </w:rPr>
              <w:br/>
            </w:r>
            <w:r>
              <w:rPr>
                <w:rFonts w:hint="eastAsia" w:ascii="宋体" w:hAnsi="宋体" w:cs="宋体"/>
                <w:color w:val="000000"/>
                <w:kern w:val="0"/>
                <w:sz w:val="22"/>
                <w:szCs w:val="21"/>
              </w:rPr>
              <w:t>实现院系部处、人事处对教职工申请修改人事各子集信息分别进行审核。包含：工作简历信息、学习简历、家庭情况、奖励信息等。</w:t>
            </w:r>
            <w:r>
              <w:rPr>
                <w:rFonts w:hint="eastAsia" w:ascii="宋体" w:hAnsi="宋体" w:cs="宋体"/>
                <w:color w:val="000000"/>
                <w:kern w:val="0"/>
                <w:sz w:val="22"/>
                <w:szCs w:val="21"/>
              </w:rPr>
              <w:br/>
            </w:r>
            <w:r>
              <w:rPr>
                <w:rFonts w:hint="eastAsia" w:ascii="宋体" w:hAnsi="宋体" w:cs="宋体"/>
                <w:color w:val="000000"/>
                <w:kern w:val="0"/>
                <w:sz w:val="22"/>
                <w:szCs w:val="21"/>
              </w:rPr>
              <w:t>7.5.3科研各子集修改审核</w:t>
            </w:r>
            <w:r>
              <w:rPr>
                <w:rFonts w:hint="eastAsia" w:ascii="宋体" w:hAnsi="宋体" w:cs="宋体"/>
                <w:color w:val="000000"/>
                <w:kern w:val="0"/>
                <w:sz w:val="22"/>
                <w:szCs w:val="21"/>
              </w:rPr>
              <w:br/>
            </w:r>
            <w:r>
              <w:rPr>
                <w:rFonts w:hint="eastAsia" w:ascii="宋体" w:hAnsi="宋体" w:cs="宋体"/>
                <w:color w:val="000000"/>
                <w:kern w:val="0"/>
                <w:sz w:val="22"/>
                <w:szCs w:val="21"/>
              </w:rPr>
              <w:t>实现院系部处/科技处对教职工申请修改人事各子集信息分别进行审核。包含：信息、论文信息、专著信息、获奖信息、专利信息等。</w:t>
            </w:r>
            <w:r>
              <w:rPr>
                <w:rFonts w:hint="eastAsia" w:ascii="宋体" w:hAnsi="宋体" w:cs="宋体"/>
                <w:color w:val="000000"/>
                <w:kern w:val="0"/>
                <w:sz w:val="22"/>
                <w:szCs w:val="21"/>
              </w:rPr>
              <w:br/>
            </w:r>
            <w:r>
              <w:rPr>
                <w:rFonts w:hint="eastAsia" w:ascii="宋体" w:hAnsi="宋体" w:cs="宋体"/>
                <w:color w:val="000000"/>
                <w:kern w:val="0"/>
                <w:sz w:val="22"/>
                <w:szCs w:val="21"/>
              </w:rPr>
              <w:t>7.5.4教学各子集修改审核</w:t>
            </w:r>
            <w:r>
              <w:rPr>
                <w:rFonts w:hint="eastAsia" w:ascii="宋体" w:hAnsi="宋体" w:cs="宋体"/>
                <w:color w:val="000000"/>
                <w:kern w:val="0"/>
                <w:sz w:val="22"/>
                <w:szCs w:val="21"/>
              </w:rPr>
              <w:br/>
            </w:r>
            <w:r>
              <w:rPr>
                <w:rFonts w:hint="eastAsia" w:ascii="宋体" w:hAnsi="宋体" w:cs="宋体"/>
                <w:color w:val="000000"/>
                <w:kern w:val="0"/>
                <w:sz w:val="22"/>
                <w:szCs w:val="21"/>
              </w:rPr>
              <w:t>实现院系部处/教务处对教职工申请修改人事各子集信息分别进行审核。包含：教学成果、授课情况等。</w:t>
            </w:r>
          </w:p>
        </w:tc>
      </w:tr>
    </w:tbl>
    <w:p>
      <w:pPr>
        <w:adjustRightInd w:val="0"/>
        <w:snapToGrid w:val="0"/>
        <w:spacing w:line="360" w:lineRule="auto"/>
        <w:ind w:firstLine="422" w:firstLineChars="200"/>
        <w:jc w:val="left"/>
        <w:rPr>
          <w:rFonts w:ascii="宋体" w:hAnsi="宋体"/>
          <w:b/>
          <w:szCs w:val="21"/>
        </w:rPr>
      </w:pPr>
    </w:p>
    <w:p>
      <w:pPr>
        <w:adjustRightInd w:val="0"/>
        <w:snapToGrid w:val="0"/>
        <w:spacing w:line="360" w:lineRule="auto"/>
        <w:ind w:firstLine="442" w:firstLineChars="200"/>
        <w:jc w:val="left"/>
        <w:rPr>
          <w:rFonts w:ascii="宋体" w:hAnsi="宋体"/>
          <w:b/>
          <w:sz w:val="22"/>
          <w:szCs w:val="21"/>
        </w:rPr>
      </w:pPr>
      <w:r>
        <w:rPr>
          <w:rFonts w:hint="eastAsia" w:ascii="宋体" w:hAnsi="宋体"/>
          <w:b/>
          <w:sz w:val="22"/>
          <w:szCs w:val="21"/>
        </w:rPr>
        <w:t>（</w:t>
      </w:r>
      <w:r>
        <w:rPr>
          <w:rFonts w:ascii="宋体" w:hAnsi="宋体"/>
          <w:b/>
          <w:sz w:val="22"/>
          <w:szCs w:val="21"/>
        </w:rPr>
        <w:t>六</w:t>
      </w:r>
      <w:r>
        <w:rPr>
          <w:rFonts w:hint="eastAsia" w:ascii="宋体" w:hAnsi="宋体"/>
          <w:b/>
          <w:sz w:val="22"/>
          <w:szCs w:val="21"/>
        </w:rPr>
        <w:t>）</w:t>
      </w:r>
      <w:r>
        <w:rPr>
          <w:rFonts w:ascii="宋体" w:hAnsi="宋体"/>
          <w:b/>
          <w:sz w:val="22"/>
          <w:szCs w:val="21"/>
        </w:rPr>
        <w:t>科研管理</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科研管理系统的建设应涵盖学校科研管理工作的各个层面，包括科研机构与人员、科研项目、科研经费、科研成果、成果获奖、论文收引、科研考评等；系统的建设将实现我校各项科研工作的统一管理，减少科研管理工作环节，提高科研管理工作效率，保证科研管理数据的准确性与一致性，能够直接生成完整的上报数据报表，无需人工填写与整理。</w:t>
      </w:r>
    </w:p>
    <w:tbl>
      <w:tblPr>
        <w:tblStyle w:val="57"/>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1"/>
        <w:gridCol w:w="8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851" w:type="dxa"/>
            <w:vAlign w:val="center"/>
          </w:tcPr>
          <w:p>
            <w:pPr>
              <w:widowControl/>
              <w:jc w:val="center"/>
              <w:rPr>
                <w:rFonts w:ascii="宋体" w:hAnsi="宋体" w:cs="宋体"/>
                <w:b/>
                <w:color w:val="000000"/>
                <w:kern w:val="0"/>
                <w:sz w:val="22"/>
                <w:szCs w:val="21"/>
              </w:rPr>
            </w:pPr>
            <w:r>
              <w:rPr>
                <w:rFonts w:hint="eastAsia" w:ascii="宋体" w:hAnsi="宋体" w:cs="宋体"/>
                <w:b/>
                <w:color w:val="000000"/>
                <w:kern w:val="0"/>
                <w:sz w:val="22"/>
                <w:szCs w:val="21"/>
              </w:rPr>
              <w:t>子系统</w:t>
            </w:r>
          </w:p>
        </w:tc>
        <w:tc>
          <w:tcPr>
            <w:tcW w:w="8525" w:type="dxa"/>
            <w:vAlign w:val="center"/>
          </w:tcPr>
          <w:p>
            <w:pPr>
              <w:widowControl/>
              <w:jc w:val="center"/>
              <w:rPr>
                <w:rFonts w:ascii="宋体" w:hAnsi="宋体" w:cs="宋体"/>
                <w:b/>
                <w:color w:val="000000"/>
                <w:kern w:val="0"/>
                <w:sz w:val="22"/>
                <w:szCs w:val="21"/>
              </w:rPr>
            </w:pPr>
            <w:r>
              <w:rPr>
                <w:rFonts w:hint="eastAsia" w:ascii="宋体" w:hAnsi="宋体" w:cs="宋体"/>
                <w:b/>
                <w:color w:val="000000"/>
                <w:kern w:val="0"/>
                <w:sz w:val="22"/>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20" w:hRule="atLeast"/>
          <w:jc w:val="center"/>
        </w:trPr>
        <w:tc>
          <w:tcPr>
            <w:tcW w:w="851" w:type="dxa"/>
            <w:vMerge w:val="restart"/>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科研管理系统</w:t>
            </w:r>
          </w:p>
        </w:tc>
        <w:tc>
          <w:tcPr>
            <w:tcW w:w="8525" w:type="dxa"/>
            <w:vAlign w:val="top"/>
          </w:tcPr>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b/>
                <w:color w:val="000000"/>
                <w:kern w:val="0"/>
                <w:sz w:val="22"/>
                <w:szCs w:val="21"/>
              </w:rPr>
              <w:t>1、纵向项目</w:t>
            </w:r>
            <w:r>
              <w:rPr>
                <w:rFonts w:hint="eastAsia" w:ascii="宋体" w:hAnsi="宋体" w:cs="宋体"/>
                <w:color w:val="000000"/>
                <w:kern w:val="0"/>
                <w:sz w:val="22"/>
                <w:szCs w:val="21"/>
              </w:rPr>
              <w:br/>
            </w:r>
            <w:r>
              <w:rPr>
                <w:rFonts w:hint="eastAsia" w:ascii="宋体" w:hAnsi="宋体" w:cs="宋体"/>
                <w:color w:val="000000"/>
                <w:kern w:val="0"/>
                <w:sz w:val="22"/>
                <w:szCs w:val="21"/>
              </w:rPr>
              <w:t>1.1申报管理</w:t>
            </w:r>
            <w:r>
              <w:rPr>
                <w:rFonts w:hint="eastAsia" w:ascii="宋体" w:hAnsi="宋体" w:cs="宋体"/>
                <w:color w:val="000000"/>
                <w:kern w:val="0"/>
                <w:sz w:val="22"/>
                <w:szCs w:val="21"/>
              </w:rPr>
              <w:br/>
            </w:r>
            <w:r>
              <w:rPr>
                <w:rFonts w:hint="eastAsia" w:ascii="宋体" w:hAnsi="宋体" w:cs="宋体"/>
                <w:color w:val="000000"/>
                <w:kern w:val="0"/>
                <w:sz w:val="22"/>
                <w:szCs w:val="21"/>
              </w:rPr>
              <w:t>1.1.1管理员可根据项目的类型定义不同的申报批次，申报人员可在线完成项目的申报，申报时需支持对附件的上传功能；</w:t>
            </w:r>
            <w:r>
              <w:rPr>
                <w:rFonts w:hint="eastAsia" w:ascii="宋体" w:hAnsi="宋体" w:cs="宋体"/>
                <w:color w:val="000000"/>
                <w:kern w:val="0"/>
                <w:sz w:val="22"/>
                <w:szCs w:val="21"/>
              </w:rPr>
              <w:br/>
            </w:r>
            <w:r>
              <w:rPr>
                <w:rFonts w:hint="eastAsia" w:ascii="宋体" w:hAnsi="宋体" w:cs="宋体"/>
                <w:color w:val="000000"/>
                <w:kern w:val="0"/>
                <w:sz w:val="22"/>
                <w:szCs w:val="21"/>
              </w:rPr>
              <w:t>1.1.2系统需支持申报规则的配置，避免重复申报、不合条件申报的问题，管理员在接到待办提醒后进入审核流程进行审核。</w:t>
            </w:r>
            <w:r>
              <w:rPr>
                <w:rFonts w:hint="eastAsia" w:ascii="宋体" w:hAnsi="宋体" w:cs="宋体"/>
                <w:color w:val="000000"/>
                <w:kern w:val="0"/>
                <w:sz w:val="22"/>
                <w:szCs w:val="21"/>
              </w:rPr>
              <w:br/>
            </w:r>
            <w:r>
              <w:rPr>
                <w:rFonts w:hint="eastAsia" w:ascii="宋体" w:hAnsi="宋体" w:cs="宋体"/>
                <w:color w:val="000000"/>
                <w:kern w:val="0"/>
                <w:sz w:val="22"/>
                <w:szCs w:val="21"/>
              </w:rPr>
              <w:t>1.2立项管理</w:t>
            </w:r>
            <w:r>
              <w:rPr>
                <w:rFonts w:hint="eastAsia" w:ascii="宋体" w:hAnsi="宋体" w:cs="宋体"/>
                <w:color w:val="000000"/>
                <w:kern w:val="0"/>
                <w:sz w:val="22"/>
                <w:szCs w:val="21"/>
              </w:rPr>
              <w:br/>
            </w:r>
            <w:r>
              <w:rPr>
                <w:rFonts w:hint="eastAsia" w:ascii="宋体" w:hAnsi="宋体" w:cs="宋体"/>
                <w:color w:val="000000"/>
                <w:kern w:val="0"/>
                <w:sz w:val="22"/>
                <w:szCs w:val="21"/>
              </w:rPr>
              <w:t>1.2.1科研人员可在项目后登记详细的项目信息，支持对立项相关文件的上传，最终提交供审核。</w:t>
            </w:r>
            <w:r>
              <w:rPr>
                <w:rFonts w:hint="eastAsia" w:ascii="宋体" w:hAnsi="宋体" w:cs="宋体"/>
                <w:color w:val="000000"/>
                <w:kern w:val="0"/>
                <w:sz w:val="22"/>
                <w:szCs w:val="21"/>
              </w:rPr>
              <w:br/>
            </w:r>
            <w:r>
              <w:rPr>
                <w:rFonts w:hint="eastAsia" w:ascii="宋体" w:hAnsi="宋体" w:cs="宋体"/>
                <w:color w:val="000000"/>
                <w:kern w:val="0"/>
                <w:sz w:val="22"/>
                <w:szCs w:val="21"/>
              </w:rPr>
              <w:t>1.2.2管理员可自定义审批流程，相关管理员在接到待办提醒后进行审核，审核时需支持对申请数据的修改。</w:t>
            </w:r>
            <w:r>
              <w:rPr>
                <w:rFonts w:hint="eastAsia" w:ascii="宋体" w:hAnsi="宋体" w:cs="宋体"/>
                <w:color w:val="000000"/>
                <w:kern w:val="0"/>
                <w:sz w:val="22"/>
                <w:szCs w:val="21"/>
              </w:rPr>
              <w:br/>
            </w:r>
            <w:r>
              <w:rPr>
                <w:rFonts w:hint="eastAsia" w:ascii="宋体" w:hAnsi="宋体" w:cs="宋体"/>
                <w:color w:val="000000"/>
                <w:kern w:val="0"/>
                <w:sz w:val="22"/>
                <w:szCs w:val="21"/>
              </w:rPr>
              <w:t>1.3变更管理</w:t>
            </w:r>
            <w:r>
              <w:rPr>
                <w:rFonts w:hint="eastAsia" w:ascii="宋体" w:hAnsi="宋体" w:cs="宋体"/>
                <w:color w:val="000000"/>
                <w:kern w:val="0"/>
                <w:sz w:val="22"/>
                <w:szCs w:val="21"/>
              </w:rPr>
              <w:br/>
            </w:r>
            <w:r>
              <w:rPr>
                <w:rFonts w:hint="eastAsia" w:ascii="宋体" w:hAnsi="宋体" w:cs="宋体"/>
                <w:color w:val="000000"/>
                <w:kern w:val="0"/>
                <w:sz w:val="22"/>
                <w:szCs w:val="21"/>
              </w:rPr>
              <w:t>支持对在研项目的变更申请、审核和结果登记等功能。</w:t>
            </w:r>
            <w:r>
              <w:rPr>
                <w:rFonts w:hint="eastAsia" w:ascii="宋体" w:hAnsi="宋体" w:cs="宋体"/>
                <w:color w:val="000000"/>
                <w:kern w:val="0"/>
                <w:sz w:val="22"/>
                <w:szCs w:val="21"/>
              </w:rPr>
              <w:br/>
            </w:r>
            <w:r>
              <w:rPr>
                <w:rFonts w:hint="eastAsia" w:ascii="宋体" w:hAnsi="宋体" w:cs="宋体"/>
                <w:color w:val="000000"/>
                <w:kern w:val="0"/>
                <w:sz w:val="22"/>
                <w:szCs w:val="21"/>
              </w:rPr>
              <w:t>1.4过程管理</w:t>
            </w:r>
            <w:r>
              <w:rPr>
                <w:rFonts w:hint="eastAsia" w:ascii="宋体" w:hAnsi="宋体" w:cs="宋体"/>
                <w:color w:val="000000"/>
                <w:kern w:val="0"/>
                <w:sz w:val="22"/>
                <w:szCs w:val="21"/>
              </w:rPr>
              <w:br/>
            </w:r>
            <w:r>
              <w:rPr>
                <w:rFonts w:hint="eastAsia" w:ascii="宋体" w:hAnsi="宋体" w:cs="宋体"/>
                <w:color w:val="000000"/>
                <w:kern w:val="0"/>
                <w:sz w:val="22"/>
                <w:szCs w:val="21"/>
              </w:rPr>
              <w:t>对科研项目过程中涉及的流程进行管理，包括对批次的管理、过程报告的提交、审核和过程报告的催办等功能。</w:t>
            </w:r>
            <w:r>
              <w:rPr>
                <w:rFonts w:hint="eastAsia" w:ascii="宋体" w:hAnsi="宋体" w:cs="宋体"/>
                <w:color w:val="000000"/>
                <w:kern w:val="0"/>
                <w:sz w:val="22"/>
                <w:szCs w:val="21"/>
              </w:rPr>
              <w:br/>
            </w:r>
            <w:r>
              <w:rPr>
                <w:rFonts w:hint="eastAsia" w:ascii="宋体" w:hAnsi="宋体" w:cs="宋体"/>
                <w:color w:val="000000"/>
                <w:kern w:val="0"/>
                <w:sz w:val="22"/>
                <w:szCs w:val="21"/>
              </w:rPr>
              <w:t>1.5结题管理</w:t>
            </w:r>
            <w:r>
              <w:rPr>
                <w:rFonts w:hint="eastAsia" w:ascii="宋体" w:hAnsi="宋体" w:cs="宋体"/>
                <w:color w:val="000000"/>
                <w:kern w:val="0"/>
                <w:sz w:val="22"/>
                <w:szCs w:val="21"/>
              </w:rPr>
              <w:br/>
            </w:r>
            <w:r>
              <w:rPr>
                <w:rFonts w:hint="eastAsia" w:ascii="宋体" w:hAnsi="宋体" w:cs="宋体"/>
                <w:color w:val="000000"/>
                <w:kern w:val="0"/>
                <w:sz w:val="22"/>
                <w:szCs w:val="21"/>
              </w:rPr>
              <w:t>支持对在研项目结题的申请、审核和结果登记等功能。</w:t>
            </w:r>
            <w:r>
              <w:rPr>
                <w:rFonts w:hint="eastAsia" w:ascii="宋体" w:hAnsi="宋体" w:cs="宋体"/>
                <w:color w:val="000000"/>
                <w:kern w:val="0"/>
                <w:sz w:val="22"/>
                <w:szCs w:val="21"/>
              </w:rPr>
              <w:br/>
            </w:r>
            <w:r>
              <w:rPr>
                <w:rFonts w:hint="eastAsia" w:ascii="宋体" w:hAnsi="宋体" w:cs="宋体"/>
                <w:color w:val="000000"/>
                <w:kern w:val="0"/>
                <w:sz w:val="22"/>
                <w:szCs w:val="21"/>
              </w:rPr>
              <w:t>1.6项目维护</w:t>
            </w:r>
            <w:r>
              <w:rPr>
                <w:rFonts w:hint="eastAsia" w:ascii="宋体" w:hAnsi="宋体" w:cs="宋体"/>
                <w:color w:val="000000"/>
                <w:kern w:val="0"/>
                <w:sz w:val="22"/>
                <w:szCs w:val="21"/>
              </w:rPr>
              <w:br/>
            </w:r>
            <w:r>
              <w:rPr>
                <w:rFonts w:hint="eastAsia" w:ascii="宋体" w:hAnsi="宋体" w:cs="宋体"/>
                <w:color w:val="000000"/>
                <w:kern w:val="0"/>
                <w:sz w:val="22"/>
                <w:szCs w:val="21"/>
              </w:rPr>
              <w:t>为管理人员提供对项目信息进行维护和管理的功能，如对项目信息的添加、修改、删除等操作，并需支持对历史修改记录的查询。</w:t>
            </w:r>
            <w:r>
              <w:rPr>
                <w:rFonts w:hint="eastAsia" w:ascii="宋体" w:hAnsi="宋体" w:cs="宋体"/>
                <w:color w:val="000000"/>
                <w:kern w:val="0"/>
                <w:sz w:val="22"/>
                <w:szCs w:val="21"/>
              </w:rPr>
              <w:br/>
            </w:r>
            <w:r>
              <w:rPr>
                <w:rFonts w:hint="eastAsia" w:ascii="宋体" w:hAnsi="宋体" w:cs="宋体"/>
                <w:color w:val="000000"/>
                <w:kern w:val="0"/>
                <w:sz w:val="22"/>
                <w:szCs w:val="21"/>
              </w:rPr>
              <w:t>1.7项目查询</w:t>
            </w:r>
            <w:r>
              <w:rPr>
                <w:rFonts w:hint="eastAsia" w:ascii="宋体" w:hAnsi="宋体" w:cs="宋体"/>
                <w:color w:val="000000"/>
                <w:kern w:val="0"/>
                <w:sz w:val="22"/>
                <w:szCs w:val="21"/>
              </w:rPr>
              <w:br/>
            </w:r>
            <w:r>
              <w:rPr>
                <w:rFonts w:hint="eastAsia" w:ascii="宋体" w:hAnsi="宋体" w:cs="宋体"/>
                <w:color w:val="000000"/>
                <w:kern w:val="0"/>
                <w:sz w:val="22"/>
                <w:szCs w:val="21"/>
              </w:rPr>
              <w:t>支持按自定义字段的方式进行科研项目信息的查询，支持将查询到的信息以消息、短信、邮件等方式发送给项目的负责人，并可对查询的结果进行导出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63" w:hRule="atLeast"/>
          <w:jc w:val="center"/>
        </w:trPr>
        <w:tc>
          <w:tcPr>
            <w:tcW w:w="851" w:type="dxa"/>
            <w:vMerge w:val="continue"/>
            <w:vAlign w:val="center"/>
          </w:tcPr>
          <w:p>
            <w:pPr>
              <w:widowControl/>
              <w:jc w:val="left"/>
              <w:rPr>
                <w:rFonts w:ascii="宋体" w:hAnsi="宋体" w:cs="宋体"/>
                <w:color w:val="000000"/>
                <w:kern w:val="0"/>
                <w:sz w:val="22"/>
                <w:szCs w:val="21"/>
              </w:rPr>
            </w:pPr>
          </w:p>
        </w:tc>
        <w:tc>
          <w:tcPr>
            <w:tcW w:w="8525" w:type="dxa"/>
            <w:vAlign w:val="top"/>
          </w:tcPr>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b/>
                <w:color w:val="000000"/>
                <w:kern w:val="0"/>
                <w:sz w:val="22"/>
                <w:szCs w:val="21"/>
              </w:rPr>
              <w:t>2、横向项目</w:t>
            </w:r>
            <w:r>
              <w:rPr>
                <w:rFonts w:hint="eastAsia" w:ascii="宋体" w:hAnsi="宋体" w:cs="宋体"/>
                <w:color w:val="000000"/>
                <w:kern w:val="0"/>
                <w:sz w:val="22"/>
                <w:szCs w:val="21"/>
              </w:rPr>
              <w:br/>
            </w:r>
            <w:r>
              <w:rPr>
                <w:rFonts w:hint="eastAsia" w:ascii="宋体" w:hAnsi="宋体" w:cs="宋体"/>
                <w:color w:val="000000"/>
                <w:kern w:val="0"/>
                <w:sz w:val="22"/>
                <w:szCs w:val="21"/>
              </w:rPr>
              <w:t>2.1立项管理</w:t>
            </w:r>
            <w:r>
              <w:rPr>
                <w:rFonts w:hint="eastAsia" w:ascii="宋体" w:hAnsi="宋体" w:cs="宋体"/>
                <w:color w:val="000000"/>
                <w:kern w:val="0"/>
                <w:sz w:val="22"/>
                <w:szCs w:val="21"/>
              </w:rPr>
              <w:br/>
            </w:r>
            <w:r>
              <w:rPr>
                <w:rFonts w:hint="eastAsia" w:ascii="宋体" w:hAnsi="宋体" w:cs="宋体"/>
                <w:color w:val="000000"/>
                <w:kern w:val="0"/>
                <w:sz w:val="22"/>
                <w:szCs w:val="21"/>
              </w:rPr>
              <w:t>2.1.1科研人员可在项目后登记详细的项目信息，支持对立项相关文件的上传，最终提交供审核。</w:t>
            </w:r>
            <w:r>
              <w:rPr>
                <w:rFonts w:hint="eastAsia" w:ascii="宋体" w:hAnsi="宋体" w:cs="宋体"/>
                <w:color w:val="000000"/>
                <w:kern w:val="0"/>
                <w:sz w:val="22"/>
                <w:szCs w:val="21"/>
              </w:rPr>
              <w:br/>
            </w:r>
            <w:r>
              <w:rPr>
                <w:rFonts w:hint="eastAsia" w:ascii="宋体" w:hAnsi="宋体" w:cs="宋体"/>
                <w:color w:val="000000"/>
                <w:kern w:val="0"/>
                <w:sz w:val="22"/>
                <w:szCs w:val="21"/>
              </w:rPr>
              <w:t>2.2.2管理员可自定义审批流程，相关管理员在接到待办提醒后进行审核，审核时需支持对申请数据的修改。</w:t>
            </w:r>
            <w:r>
              <w:rPr>
                <w:rFonts w:hint="eastAsia" w:ascii="宋体" w:hAnsi="宋体" w:cs="宋体"/>
                <w:color w:val="000000"/>
                <w:kern w:val="0"/>
                <w:sz w:val="22"/>
                <w:szCs w:val="21"/>
              </w:rPr>
              <w:br/>
            </w:r>
            <w:r>
              <w:rPr>
                <w:rFonts w:hint="eastAsia" w:ascii="宋体" w:hAnsi="宋体" w:cs="宋体"/>
                <w:color w:val="000000"/>
                <w:kern w:val="0"/>
                <w:sz w:val="22"/>
                <w:szCs w:val="21"/>
              </w:rPr>
              <w:t>2.2结题管理</w:t>
            </w:r>
            <w:r>
              <w:rPr>
                <w:rFonts w:hint="eastAsia" w:ascii="宋体" w:hAnsi="宋体" w:cs="宋体"/>
                <w:color w:val="000000"/>
                <w:kern w:val="0"/>
                <w:sz w:val="22"/>
                <w:szCs w:val="21"/>
              </w:rPr>
              <w:br/>
            </w:r>
            <w:r>
              <w:rPr>
                <w:rFonts w:hint="eastAsia" w:ascii="宋体" w:hAnsi="宋体" w:cs="宋体"/>
                <w:color w:val="000000"/>
                <w:kern w:val="0"/>
                <w:sz w:val="22"/>
                <w:szCs w:val="21"/>
              </w:rPr>
              <w:t>支持对在研项目结题的申请、审核和结果登记等功能。</w:t>
            </w:r>
            <w:r>
              <w:rPr>
                <w:rFonts w:hint="eastAsia" w:ascii="宋体" w:hAnsi="宋体" w:cs="宋体"/>
                <w:color w:val="000000"/>
                <w:kern w:val="0"/>
                <w:sz w:val="22"/>
                <w:szCs w:val="21"/>
              </w:rPr>
              <w:br/>
            </w:r>
            <w:r>
              <w:rPr>
                <w:rFonts w:hint="eastAsia" w:ascii="宋体" w:hAnsi="宋体" w:cs="宋体"/>
                <w:color w:val="000000"/>
                <w:kern w:val="0"/>
                <w:sz w:val="22"/>
                <w:szCs w:val="21"/>
              </w:rPr>
              <w:t>2.3项目维护</w:t>
            </w:r>
            <w:r>
              <w:rPr>
                <w:rFonts w:hint="eastAsia" w:ascii="宋体" w:hAnsi="宋体" w:cs="宋体"/>
                <w:color w:val="000000"/>
                <w:kern w:val="0"/>
                <w:sz w:val="22"/>
                <w:szCs w:val="21"/>
              </w:rPr>
              <w:br/>
            </w:r>
            <w:r>
              <w:rPr>
                <w:rFonts w:hint="eastAsia" w:ascii="宋体" w:hAnsi="宋体" w:cs="宋体"/>
                <w:color w:val="000000"/>
                <w:kern w:val="0"/>
                <w:sz w:val="22"/>
                <w:szCs w:val="21"/>
              </w:rPr>
              <w:t>为管理人员提供对项目信息进行维护和管理的功能，如对项目信息的添加、修改、删除等操作，并需支持对历史修改记录的查询。</w:t>
            </w:r>
            <w:r>
              <w:rPr>
                <w:rFonts w:hint="eastAsia" w:ascii="宋体" w:hAnsi="宋体" w:cs="宋体"/>
                <w:color w:val="000000"/>
                <w:kern w:val="0"/>
                <w:sz w:val="22"/>
                <w:szCs w:val="21"/>
              </w:rPr>
              <w:br/>
            </w:r>
            <w:r>
              <w:rPr>
                <w:rFonts w:hint="eastAsia" w:ascii="宋体" w:hAnsi="宋体" w:cs="宋体"/>
                <w:color w:val="000000"/>
                <w:kern w:val="0"/>
                <w:sz w:val="22"/>
                <w:szCs w:val="21"/>
              </w:rPr>
              <w:t>2.4项目查询</w:t>
            </w:r>
            <w:r>
              <w:rPr>
                <w:rFonts w:hint="eastAsia" w:ascii="宋体" w:hAnsi="宋体" w:cs="宋体"/>
                <w:color w:val="000000"/>
                <w:kern w:val="0"/>
                <w:sz w:val="22"/>
                <w:szCs w:val="21"/>
              </w:rPr>
              <w:br/>
            </w:r>
            <w:r>
              <w:rPr>
                <w:rFonts w:hint="eastAsia" w:ascii="宋体" w:hAnsi="宋体" w:cs="宋体"/>
                <w:color w:val="000000"/>
                <w:kern w:val="0"/>
                <w:sz w:val="22"/>
                <w:szCs w:val="21"/>
              </w:rPr>
              <w:t>支持按自定义字段的方式进行科研项目信息的查询，支持将查询到的信息以消息、短信、邮件等方式发送给项目的负责人，并可对查询的结果进行导出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245" w:hRule="atLeast"/>
          <w:jc w:val="center"/>
        </w:trPr>
        <w:tc>
          <w:tcPr>
            <w:tcW w:w="851" w:type="dxa"/>
            <w:vMerge w:val="continue"/>
            <w:vAlign w:val="center"/>
          </w:tcPr>
          <w:p>
            <w:pPr>
              <w:widowControl/>
              <w:jc w:val="left"/>
              <w:rPr>
                <w:rFonts w:ascii="宋体" w:hAnsi="宋体" w:cs="宋体"/>
                <w:color w:val="000000"/>
                <w:kern w:val="0"/>
                <w:sz w:val="22"/>
                <w:szCs w:val="21"/>
              </w:rPr>
            </w:pPr>
          </w:p>
        </w:tc>
        <w:tc>
          <w:tcPr>
            <w:tcW w:w="8525" w:type="dxa"/>
            <w:vAlign w:val="top"/>
          </w:tcPr>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b/>
                <w:color w:val="000000"/>
                <w:kern w:val="0"/>
                <w:sz w:val="22"/>
                <w:szCs w:val="21"/>
              </w:rPr>
              <w:t>3、校内项目</w:t>
            </w:r>
          </w:p>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color w:val="000000"/>
                <w:kern w:val="0"/>
                <w:sz w:val="22"/>
                <w:szCs w:val="21"/>
              </w:rPr>
              <w:t>3.1申报管理</w:t>
            </w:r>
          </w:p>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color w:val="000000"/>
                <w:kern w:val="0"/>
                <w:sz w:val="22"/>
                <w:szCs w:val="21"/>
              </w:rPr>
              <w:t>3.1.1管理员可根据项目的类型定义不同的申报批次，申报人员可在线完成校内项目的申报，申报时需支持对附件的上传功能；</w:t>
            </w:r>
          </w:p>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color w:val="000000"/>
                <w:kern w:val="0"/>
                <w:sz w:val="22"/>
                <w:szCs w:val="21"/>
              </w:rPr>
              <w:t>3.1.2系统需支持申报规则的配置，避免重复申报、不合条件申报的问题，管理员在接到待办提醒后进入审核流程进行审核。</w:t>
            </w:r>
          </w:p>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color w:val="000000"/>
                <w:kern w:val="0"/>
                <w:sz w:val="22"/>
                <w:szCs w:val="21"/>
              </w:rPr>
              <w:t>3.2立项管理</w:t>
            </w:r>
          </w:p>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color w:val="000000"/>
                <w:kern w:val="0"/>
                <w:sz w:val="22"/>
                <w:szCs w:val="21"/>
              </w:rPr>
              <w:t>3.2.1科研人员可在项目后登记详细的项目信息，支持对立项相关文件的上传，最终提交供审核。</w:t>
            </w:r>
          </w:p>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color w:val="000000"/>
                <w:kern w:val="0"/>
                <w:sz w:val="22"/>
                <w:szCs w:val="21"/>
              </w:rPr>
              <w:t>3.2.2管理员可自定义审批流程，相关管理员在接到待办提醒后进行审核，审核时需支持对申请数据的修改。</w:t>
            </w:r>
          </w:p>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color w:val="000000"/>
                <w:kern w:val="0"/>
                <w:sz w:val="22"/>
                <w:szCs w:val="21"/>
              </w:rPr>
              <w:t>3.3变更管理支持对在研校内项目的变更申请、审核和结果登记等功能。</w:t>
            </w:r>
          </w:p>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color w:val="000000"/>
                <w:kern w:val="0"/>
                <w:sz w:val="22"/>
                <w:szCs w:val="21"/>
              </w:rPr>
              <w:t>3.4过程管理对校内项目过程中涉及的流程进行管理，包括对批次的管理、过程报告的提交、审核和过程报告的催办等功能。</w:t>
            </w:r>
          </w:p>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color w:val="000000"/>
                <w:kern w:val="0"/>
                <w:sz w:val="22"/>
                <w:szCs w:val="21"/>
              </w:rPr>
              <w:t>3.5结题管理支持对在研校内项目结题的申请、审核和结果登记等功能。</w:t>
            </w:r>
          </w:p>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color w:val="000000"/>
                <w:kern w:val="0"/>
                <w:sz w:val="22"/>
                <w:szCs w:val="21"/>
              </w:rPr>
              <w:t>3.6项目维护为管理人员提供对项目信息进行维护和管理的功能，如对项目信息的添加、修改、删除等操作，并需支持对历史修改记录的查询。</w:t>
            </w:r>
          </w:p>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color w:val="000000"/>
                <w:kern w:val="0"/>
                <w:sz w:val="22"/>
                <w:szCs w:val="21"/>
              </w:rPr>
              <w:t>3.7项目查询支持按自定义字段的方式进行校内项目信息的查询，支持将查询到的信息以消息、短信、邮件等方式发送给项目的负责人，并可对查询的结果进行导出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20" w:hRule="atLeast"/>
          <w:jc w:val="center"/>
        </w:trPr>
        <w:tc>
          <w:tcPr>
            <w:tcW w:w="851" w:type="dxa"/>
            <w:vMerge w:val="continue"/>
            <w:vAlign w:val="center"/>
          </w:tcPr>
          <w:p>
            <w:pPr>
              <w:widowControl/>
              <w:jc w:val="left"/>
              <w:rPr>
                <w:rFonts w:ascii="宋体" w:hAnsi="宋体" w:cs="宋体"/>
                <w:color w:val="000000"/>
                <w:kern w:val="0"/>
                <w:sz w:val="22"/>
                <w:szCs w:val="21"/>
              </w:rPr>
            </w:pPr>
          </w:p>
        </w:tc>
        <w:tc>
          <w:tcPr>
            <w:tcW w:w="8525" w:type="dxa"/>
            <w:vAlign w:val="top"/>
          </w:tcPr>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b/>
                <w:color w:val="000000"/>
                <w:kern w:val="0"/>
                <w:sz w:val="22"/>
                <w:szCs w:val="21"/>
              </w:rPr>
              <w:t>4、专家评审</w:t>
            </w:r>
            <w:r>
              <w:rPr>
                <w:rFonts w:hint="eastAsia" w:ascii="宋体" w:hAnsi="宋体" w:cs="宋体"/>
                <w:color w:val="000000"/>
                <w:kern w:val="0"/>
                <w:sz w:val="22"/>
                <w:szCs w:val="21"/>
              </w:rPr>
              <w:br/>
            </w:r>
            <w:r>
              <w:rPr>
                <w:rFonts w:hint="eastAsia" w:ascii="宋体" w:hAnsi="宋体" w:cs="宋体"/>
                <w:color w:val="000000"/>
                <w:kern w:val="0"/>
                <w:sz w:val="22"/>
                <w:szCs w:val="21"/>
              </w:rPr>
              <w:t>可对校内外专家的信息进行维护，并可设置专家评审批次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20" w:hRule="atLeast"/>
          <w:jc w:val="center"/>
        </w:trPr>
        <w:tc>
          <w:tcPr>
            <w:tcW w:w="851" w:type="dxa"/>
            <w:vMerge w:val="continue"/>
            <w:vAlign w:val="center"/>
          </w:tcPr>
          <w:p>
            <w:pPr>
              <w:widowControl/>
              <w:jc w:val="left"/>
              <w:rPr>
                <w:rFonts w:ascii="宋体" w:hAnsi="宋体" w:cs="宋体"/>
                <w:color w:val="000000"/>
                <w:kern w:val="0"/>
                <w:sz w:val="22"/>
                <w:szCs w:val="21"/>
              </w:rPr>
            </w:pPr>
          </w:p>
        </w:tc>
        <w:tc>
          <w:tcPr>
            <w:tcW w:w="8525" w:type="dxa"/>
            <w:vAlign w:val="top"/>
          </w:tcPr>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b/>
                <w:color w:val="000000"/>
                <w:kern w:val="0"/>
                <w:sz w:val="22"/>
                <w:szCs w:val="21"/>
              </w:rPr>
              <w:t>5、经费管理</w:t>
            </w:r>
            <w:r>
              <w:rPr>
                <w:rFonts w:hint="eastAsia" w:ascii="宋体" w:hAnsi="宋体" w:cs="宋体"/>
                <w:color w:val="000000"/>
                <w:kern w:val="0"/>
                <w:sz w:val="22"/>
                <w:szCs w:val="21"/>
              </w:rPr>
              <w:br/>
            </w:r>
            <w:r>
              <w:rPr>
                <w:rFonts w:hint="eastAsia" w:ascii="宋体" w:hAnsi="宋体" w:cs="宋体"/>
                <w:color w:val="000000"/>
                <w:kern w:val="0"/>
                <w:sz w:val="22"/>
                <w:szCs w:val="21"/>
              </w:rPr>
              <w:t>5.1为不同的科研项目提供不同的提扣项和提扣比例的设置，可实现项目经费账号的自动生成，支持一对一、一对多、多对一等方式的项目经费本的管理。</w:t>
            </w:r>
            <w:r>
              <w:rPr>
                <w:rFonts w:hint="eastAsia" w:ascii="宋体" w:hAnsi="宋体" w:cs="宋体"/>
                <w:color w:val="000000"/>
                <w:kern w:val="0"/>
                <w:sz w:val="22"/>
                <w:szCs w:val="21"/>
              </w:rPr>
              <w:br/>
            </w:r>
            <w:r>
              <w:rPr>
                <w:rFonts w:hint="eastAsia" w:ascii="宋体" w:hAnsi="宋体" w:cs="宋体"/>
                <w:color w:val="000000"/>
                <w:kern w:val="0"/>
                <w:sz w:val="22"/>
                <w:szCs w:val="21"/>
              </w:rPr>
              <w:t>5.2科研人员可通过系统查询到银行到账单的信息，方便其进行认领；管理员可以查询所有已经认领审核通过的经费数据信息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51" w:hRule="atLeast"/>
          <w:jc w:val="center"/>
        </w:trPr>
        <w:tc>
          <w:tcPr>
            <w:tcW w:w="851" w:type="dxa"/>
            <w:vMerge w:val="continue"/>
            <w:vAlign w:val="center"/>
          </w:tcPr>
          <w:p>
            <w:pPr>
              <w:widowControl/>
              <w:jc w:val="left"/>
              <w:rPr>
                <w:rFonts w:ascii="宋体" w:hAnsi="宋体" w:cs="宋体"/>
                <w:color w:val="000000"/>
                <w:kern w:val="0"/>
                <w:sz w:val="22"/>
                <w:szCs w:val="21"/>
              </w:rPr>
            </w:pPr>
          </w:p>
        </w:tc>
        <w:tc>
          <w:tcPr>
            <w:tcW w:w="8525" w:type="dxa"/>
            <w:vAlign w:val="top"/>
          </w:tcPr>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b/>
                <w:color w:val="000000"/>
                <w:kern w:val="0"/>
                <w:sz w:val="22"/>
                <w:szCs w:val="21"/>
              </w:rPr>
              <w:t>6、论文管理</w:t>
            </w:r>
            <w:r>
              <w:rPr>
                <w:rFonts w:hint="eastAsia" w:ascii="宋体" w:hAnsi="宋体" w:cs="宋体"/>
                <w:color w:val="000000"/>
                <w:kern w:val="0"/>
                <w:sz w:val="22"/>
                <w:szCs w:val="21"/>
              </w:rPr>
              <w:br/>
            </w:r>
            <w:r>
              <w:rPr>
                <w:rFonts w:hint="eastAsia" w:ascii="宋体" w:hAnsi="宋体" w:cs="宋体"/>
                <w:color w:val="000000"/>
                <w:kern w:val="0"/>
                <w:sz w:val="22"/>
                <w:szCs w:val="21"/>
              </w:rPr>
              <w:t>6.1可实现对论文信息的登记、审核、认领等操作，其中论文的认领需支持SCI、EI、ISTP等方式，论文认领经审核后可转化为正式的论文数据，供检索。</w:t>
            </w:r>
            <w:r>
              <w:rPr>
                <w:rFonts w:hint="eastAsia" w:ascii="宋体" w:hAnsi="宋体" w:cs="宋体"/>
                <w:color w:val="000000"/>
                <w:kern w:val="0"/>
                <w:sz w:val="22"/>
                <w:szCs w:val="21"/>
              </w:rPr>
              <w:br/>
            </w:r>
            <w:r>
              <w:rPr>
                <w:rFonts w:hint="eastAsia" w:ascii="宋体" w:hAnsi="宋体" w:cs="宋体"/>
                <w:color w:val="000000"/>
                <w:kern w:val="0"/>
                <w:sz w:val="22"/>
                <w:szCs w:val="21"/>
              </w:rPr>
              <w:t>6.2可按年度、批次等不同的方式实现对期刊库的管理。</w:t>
            </w:r>
            <w:r>
              <w:rPr>
                <w:rFonts w:hint="eastAsia" w:ascii="宋体" w:hAnsi="宋体" w:cs="宋体"/>
                <w:color w:val="000000"/>
                <w:kern w:val="0"/>
                <w:sz w:val="22"/>
                <w:szCs w:val="21"/>
              </w:rPr>
              <w:br/>
            </w:r>
            <w:r>
              <w:rPr>
                <w:rFonts w:hint="eastAsia" w:ascii="宋体" w:hAnsi="宋体" w:cs="宋体"/>
                <w:color w:val="000000"/>
                <w:kern w:val="0"/>
                <w:sz w:val="22"/>
                <w:szCs w:val="21"/>
              </w:rPr>
              <w:t>6.3系统可根据多种方式设置论文的奖励规则，如刊物级别、校排名、个人排名等，还可根据预定义的奖励规则自动计算出每篇论文的奖励金额，支持被多个索引收录的论文奖励发放差额的自动计算。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60" w:hRule="atLeast"/>
          <w:jc w:val="center"/>
        </w:trPr>
        <w:tc>
          <w:tcPr>
            <w:tcW w:w="851" w:type="dxa"/>
            <w:vMerge w:val="continue"/>
            <w:vAlign w:val="center"/>
          </w:tcPr>
          <w:p>
            <w:pPr>
              <w:widowControl/>
              <w:jc w:val="left"/>
              <w:rPr>
                <w:rFonts w:ascii="宋体" w:hAnsi="宋体" w:cs="宋体"/>
                <w:color w:val="000000"/>
                <w:kern w:val="0"/>
                <w:sz w:val="22"/>
                <w:szCs w:val="21"/>
              </w:rPr>
            </w:pPr>
          </w:p>
        </w:tc>
        <w:tc>
          <w:tcPr>
            <w:tcW w:w="8525" w:type="dxa"/>
            <w:vAlign w:val="top"/>
          </w:tcPr>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b/>
                <w:color w:val="000000"/>
                <w:kern w:val="0"/>
                <w:sz w:val="22"/>
                <w:szCs w:val="21"/>
              </w:rPr>
              <w:t>7、科研成果管理</w:t>
            </w:r>
            <w:r>
              <w:rPr>
                <w:rFonts w:hint="eastAsia" w:ascii="宋体" w:hAnsi="宋体" w:cs="宋体"/>
                <w:color w:val="000000"/>
                <w:kern w:val="0"/>
                <w:sz w:val="22"/>
                <w:szCs w:val="21"/>
              </w:rPr>
              <w:br/>
            </w:r>
            <w:r>
              <w:rPr>
                <w:rFonts w:hint="eastAsia" w:ascii="宋体" w:hAnsi="宋体" w:cs="宋体"/>
                <w:color w:val="000000"/>
                <w:kern w:val="0"/>
                <w:sz w:val="22"/>
                <w:szCs w:val="21"/>
              </w:rPr>
              <w:t>实现对著作、获奖成果、咨询报告、专利、软件著作权等科研成果的登记、审核、维护等功能，并支持成果查重的功能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60" w:hRule="atLeast"/>
          <w:jc w:val="center"/>
        </w:trPr>
        <w:tc>
          <w:tcPr>
            <w:tcW w:w="851" w:type="dxa"/>
            <w:vMerge w:val="continue"/>
            <w:vAlign w:val="center"/>
          </w:tcPr>
          <w:p>
            <w:pPr>
              <w:widowControl/>
              <w:jc w:val="left"/>
              <w:rPr>
                <w:rFonts w:ascii="宋体" w:hAnsi="宋体" w:cs="宋体"/>
                <w:color w:val="000000"/>
                <w:kern w:val="0"/>
                <w:sz w:val="22"/>
                <w:szCs w:val="21"/>
              </w:rPr>
            </w:pPr>
          </w:p>
        </w:tc>
        <w:tc>
          <w:tcPr>
            <w:tcW w:w="8525" w:type="dxa"/>
            <w:vAlign w:val="top"/>
          </w:tcPr>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b/>
                <w:color w:val="000000"/>
                <w:kern w:val="0"/>
                <w:sz w:val="22"/>
                <w:szCs w:val="21"/>
              </w:rPr>
              <w:t>8、学术活动管理</w:t>
            </w:r>
            <w:r>
              <w:rPr>
                <w:rFonts w:hint="eastAsia" w:ascii="宋体" w:hAnsi="宋体" w:cs="宋体"/>
                <w:color w:val="000000"/>
                <w:kern w:val="0"/>
                <w:sz w:val="22"/>
                <w:szCs w:val="21"/>
              </w:rPr>
              <w:br/>
            </w:r>
            <w:r>
              <w:rPr>
                <w:rFonts w:hint="eastAsia" w:ascii="宋体" w:hAnsi="宋体" w:cs="宋体"/>
                <w:color w:val="000000"/>
                <w:kern w:val="0"/>
                <w:sz w:val="22"/>
                <w:szCs w:val="21"/>
              </w:rPr>
              <w:t>提供学术会议、学术报告等学术活动结束后的信息的录入、审核和维护等功能。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60" w:hRule="atLeast"/>
          <w:jc w:val="center"/>
        </w:trPr>
        <w:tc>
          <w:tcPr>
            <w:tcW w:w="851" w:type="dxa"/>
            <w:vMerge w:val="continue"/>
            <w:vAlign w:val="center"/>
          </w:tcPr>
          <w:p>
            <w:pPr>
              <w:widowControl/>
              <w:jc w:val="left"/>
              <w:rPr>
                <w:rFonts w:ascii="宋体" w:hAnsi="宋体" w:cs="宋体"/>
                <w:color w:val="000000"/>
                <w:kern w:val="0"/>
                <w:sz w:val="22"/>
                <w:szCs w:val="21"/>
              </w:rPr>
            </w:pPr>
          </w:p>
        </w:tc>
        <w:tc>
          <w:tcPr>
            <w:tcW w:w="8525" w:type="dxa"/>
            <w:vAlign w:val="top"/>
          </w:tcPr>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b/>
                <w:color w:val="000000"/>
                <w:kern w:val="0"/>
                <w:sz w:val="22"/>
                <w:szCs w:val="21"/>
              </w:rPr>
              <w:t>9、科研机构管理</w:t>
            </w:r>
            <w:r>
              <w:rPr>
                <w:rFonts w:hint="eastAsia" w:ascii="宋体" w:hAnsi="宋体" w:cs="宋体"/>
                <w:color w:val="000000"/>
                <w:kern w:val="0"/>
                <w:sz w:val="22"/>
                <w:szCs w:val="21"/>
              </w:rPr>
              <w:br/>
            </w:r>
            <w:r>
              <w:rPr>
                <w:rFonts w:hint="eastAsia" w:ascii="宋体" w:hAnsi="宋体" w:cs="宋体"/>
                <w:color w:val="000000"/>
                <w:kern w:val="0"/>
                <w:sz w:val="22"/>
                <w:szCs w:val="21"/>
              </w:rPr>
              <w:t>可提供对各种科研机构信息的维护功能，并实现按自定义字段的方式实现对机构科研详情的统计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60" w:hRule="atLeast"/>
          <w:jc w:val="center"/>
        </w:trPr>
        <w:tc>
          <w:tcPr>
            <w:tcW w:w="851" w:type="dxa"/>
            <w:vMerge w:val="continue"/>
            <w:vAlign w:val="center"/>
          </w:tcPr>
          <w:p>
            <w:pPr>
              <w:widowControl/>
              <w:jc w:val="left"/>
              <w:rPr>
                <w:rFonts w:ascii="宋体" w:hAnsi="宋体" w:cs="宋体"/>
                <w:color w:val="000000"/>
                <w:kern w:val="0"/>
                <w:sz w:val="22"/>
                <w:szCs w:val="21"/>
              </w:rPr>
            </w:pPr>
          </w:p>
        </w:tc>
        <w:tc>
          <w:tcPr>
            <w:tcW w:w="8525" w:type="dxa"/>
            <w:vAlign w:val="top"/>
          </w:tcPr>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b/>
                <w:color w:val="000000"/>
                <w:kern w:val="0"/>
                <w:sz w:val="22"/>
                <w:szCs w:val="21"/>
              </w:rPr>
              <w:t>10、科研人员管理</w:t>
            </w:r>
            <w:r>
              <w:rPr>
                <w:rFonts w:hint="eastAsia" w:ascii="宋体" w:hAnsi="宋体" w:cs="宋体"/>
                <w:color w:val="000000"/>
                <w:kern w:val="0"/>
                <w:sz w:val="22"/>
                <w:szCs w:val="21"/>
              </w:rPr>
              <w:br/>
            </w:r>
            <w:r>
              <w:rPr>
                <w:rFonts w:hint="eastAsia" w:ascii="宋体" w:hAnsi="宋体" w:cs="宋体"/>
                <w:color w:val="000000"/>
                <w:kern w:val="0"/>
                <w:sz w:val="22"/>
                <w:szCs w:val="21"/>
              </w:rPr>
              <w:t>实现对科研行政机构和科研人员信息的查询，支持从学校已有的共享库自动获取相关信息。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60" w:hRule="atLeast"/>
          <w:jc w:val="center"/>
        </w:trPr>
        <w:tc>
          <w:tcPr>
            <w:tcW w:w="851" w:type="dxa"/>
            <w:vMerge w:val="continue"/>
            <w:vAlign w:val="center"/>
          </w:tcPr>
          <w:p>
            <w:pPr>
              <w:widowControl/>
              <w:jc w:val="left"/>
              <w:rPr>
                <w:rFonts w:ascii="宋体" w:hAnsi="宋体" w:cs="宋体"/>
                <w:color w:val="000000"/>
                <w:kern w:val="0"/>
                <w:sz w:val="22"/>
                <w:szCs w:val="21"/>
              </w:rPr>
            </w:pPr>
          </w:p>
        </w:tc>
        <w:tc>
          <w:tcPr>
            <w:tcW w:w="8525" w:type="dxa"/>
            <w:vAlign w:val="top"/>
          </w:tcPr>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b/>
                <w:color w:val="000000"/>
                <w:kern w:val="0"/>
                <w:sz w:val="22"/>
                <w:szCs w:val="21"/>
              </w:rPr>
              <w:t>11、科研信息</w:t>
            </w:r>
            <w:r>
              <w:rPr>
                <w:rFonts w:hint="eastAsia" w:ascii="宋体" w:hAnsi="宋体" w:cs="宋体"/>
                <w:color w:val="000000"/>
                <w:kern w:val="0"/>
                <w:sz w:val="22"/>
                <w:szCs w:val="21"/>
              </w:rPr>
              <w:br/>
            </w:r>
            <w:r>
              <w:rPr>
                <w:rFonts w:hint="eastAsia" w:ascii="宋体" w:hAnsi="宋体" w:cs="宋体"/>
                <w:color w:val="000000"/>
                <w:kern w:val="0"/>
                <w:sz w:val="22"/>
                <w:szCs w:val="21"/>
              </w:rPr>
              <w:t>可提供通知公告的发布功能，支持以系统内消息、邮件、手机短信等方式实现系统相关信息的自动和手动提醒。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680" w:hRule="atLeast"/>
          <w:jc w:val="center"/>
        </w:trPr>
        <w:tc>
          <w:tcPr>
            <w:tcW w:w="851" w:type="dxa"/>
            <w:vMerge w:val="continue"/>
            <w:vAlign w:val="center"/>
          </w:tcPr>
          <w:p>
            <w:pPr>
              <w:widowControl/>
              <w:jc w:val="left"/>
              <w:rPr>
                <w:rFonts w:ascii="宋体" w:hAnsi="宋体" w:cs="宋体"/>
                <w:color w:val="000000"/>
                <w:kern w:val="0"/>
                <w:sz w:val="22"/>
                <w:szCs w:val="21"/>
              </w:rPr>
            </w:pPr>
          </w:p>
        </w:tc>
        <w:tc>
          <w:tcPr>
            <w:tcW w:w="8525" w:type="dxa"/>
            <w:vAlign w:val="top"/>
          </w:tcPr>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b/>
                <w:color w:val="000000"/>
                <w:kern w:val="0"/>
                <w:sz w:val="22"/>
                <w:szCs w:val="21"/>
              </w:rPr>
              <w:t>12、统计查询</w:t>
            </w:r>
            <w:r>
              <w:rPr>
                <w:rFonts w:hint="eastAsia" w:ascii="宋体" w:hAnsi="宋体" w:cs="宋体"/>
                <w:color w:val="000000"/>
                <w:kern w:val="0"/>
                <w:sz w:val="22"/>
                <w:szCs w:val="21"/>
              </w:rPr>
              <w:br/>
            </w:r>
            <w:r>
              <w:rPr>
                <w:rFonts w:hint="eastAsia" w:ascii="宋体" w:hAnsi="宋体" w:cs="宋体"/>
                <w:color w:val="000000"/>
                <w:kern w:val="0"/>
                <w:sz w:val="22"/>
                <w:szCs w:val="21"/>
              </w:rPr>
              <w:t>12.1可通过灵活的自定义字段方式实现各类科研数据的统计和查询，支持以报表、图形、明细清单等方式进行查询结果的展现；</w:t>
            </w:r>
          </w:p>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color w:val="000000"/>
                <w:kern w:val="0"/>
                <w:sz w:val="22"/>
                <w:szCs w:val="21"/>
              </w:rPr>
              <w:t>12.2提供高效的检索手段实现全文检索，快速定位所需查找内容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60" w:hRule="atLeast"/>
          <w:jc w:val="center"/>
        </w:trPr>
        <w:tc>
          <w:tcPr>
            <w:tcW w:w="851" w:type="dxa"/>
            <w:vMerge w:val="continue"/>
            <w:vAlign w:val="center"/>
          </w:tcPr>
          <w:p>
            <w:pPr>
              <w:widowControl/>
              <w:jc w:val="left"/>
              <w:rPr>
                <w:rFonts w:ascii="宋体" w:hAnsi="宋体" w:cs="宋体"/>
                <w:color w:val="000000"/>
                <w:kern w:val="0"/>
                <w:sz w:val="22"/>
                <w:szCs w:val="21"/>
              </w:rPr>
            </w:pPr>
          </w:p>
        </w:tc>
        <w:tc>
          <w:tcPr>
            <w:tcW w:w="8525" w:type="dxa"/>
            <w:vAlign w:val="top"/>
          </w:tcPr>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b/>
                <w:color w:val="000000"/>
                <w:kern w:val="0"/>
                <w:sz w:val="22"/>
                <w:szCs w:val="21"/>
              </w:rPr>
              <w:t>13、科研服务</w:t>
            </w:r>
            <w:r>
              <w:rPr>
                <w:rFonts w:hint="eastAsia" w:ascii="宋体" w:hAnsi="宋体" w:cs="宋体"/>
                <w:color w:val="000000"/>
                <w:kern w:val="0"/>
                <w:sz w:val="22"/>
                <w:szCs w:val="21"/>
              </w:rPr>
              <w:br/>
            </w:r>
            <w:r>
              <w:rPr>
                <w:rFonts w:hint="eastAsia" w:ascii="宋体" w:hAnsi="宋体" w:cs="宋体"/>
                <w:color w:val="000000"/>
                <w:kern w:val="0"/>
                <w:sz w:val="22"/>
                <w:szCs w:val="21"/>
              </w:rPr>
              <w:t>提供通知公告查看、个人消息提醒等科研服务内容，以及项目信息、论文信息的快速检索定位等服务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5" w:hRule="atLeast"/>
          <w:jc w:val="center"/>
        </w:trPr>
        <w:tc>
          <w:tcPr>
            <w:tcW w:w="851" w:type="dxa"/>
            <w:vMerge w:val="continue"/>
            <w:vAlign w:val="center"/>
          </w:tcPr>
          <w:p>
            <w:pPr>
              <w:widowControl/>
              <w:jc w:val="left"/>
              <w:rPr>
                <w:rFonts w:ascii="宋体" w:hAnsi="宋体" w:cs="宋体"/>
                <w:color w:val="000000"/>
                <w:kern w:val="0"/>
                <w:sz w:val="22"/>
                <w:szCs w:val="21"/>
              </w:rPr>
            </w:pPr>
          </w:p>
        </w:tc>
        <w:tc>
          <w:tcPr>
            <w:tcW w:w="8525" w:type="dxa"/>
            <w:vAlign w:val="top"/>
          </w:tcPr>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b/>
                <w:color w:val="000000"/>
                <w:kern w:val="0"/>
                <w:sz w:val="22"/>
                <w:szCs w:val="21"/>
              </w:rPr>
              <w:t>14、个人查询</w:t>
            </w:r>
            <w:r>
              <w:rPr>
                <w:rFonts w:hint="eastAsia" w:ascii="宋体" w:hAnsi="宋体" w:cs="宋体"/>
                <w:color w:val="000000"/>
                <w:kern w:val="0"/>
                <w:sz w:val="22"/>
                <w:szCs w:val="21"/>
              </w:rPr>
              <w:br/>
            </w:r>
            <w:r>
              <w:rPr>
                <w:rFonts w:hint="eastAsia" w:ascii="宋体" w:hAnsi="宋体" w:cs="宋体"/>
                <w:color w:val="000000"/>
                <w:kern w:val="0"/>
                <w:sz w:val="22"/>
                <w:szCs w:val="21"/>
              </w:rPr>
              <w:t>实现对个人科研信息的集中式查询</w:t>
            </w:r>
          </w:p>
        </w:tc>
      </w:tr>
    </w:tbl>
    <w:p>
      <w:pPr>
        <w:ind w:firstLine="422" w:firstLineChars="200"/>
        <w:rPr>
          <w:rFonts w:ascii="宋体" w:hAnsi="宋体"/>
          <w:b/>
          <w:szCs w:val="21"/>
        </w:rPr>
      </w:pPr>
    </w:p>
    <w:p>
      <w:pPr>
        <w:adjustRightInd w:val="0"/>
        <w:snapToGrid w:val="0"/>
        <w:spacing w:line="360" w:lineRule="auto"/>
        <w:ind w:firstLine="442" w:firstLineChars="200"/>
        <w:jc w:val="left"/>
        <w:rPr>
          <w:rFonts w:ascii="宋体" w:hAnsi="宋体"/>
          <w:b/>
          <w:sz w:val="22"/>
          <w:szCs w:val="21"/>
        </w:rPr>
      </w:pPr>
      <w:r>
        <w:rPr>
          <w:rFonts w:hint="eastAsia" w:ascii="宋体" w:hAnsi="宋体"/>
          <w:b/>
          <w:sz w:val="22"/>
          <w:szCs w:val="21"/>
        </w:rPr>
        <w:t>（七）研究生管理系统</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投标方设计的技术方案必须符合广西艺术学院数字化校园建设规划。本系统的建设旨在建设整合研究生学院的多个信息化系统，覆盖研究生教育中的学科建设、招生、学籍、培养、学位工作管理的各个环节，实现与其他部门信息化系统之间的无缝集成以及数据共享，以适应新时期研究生教育发展的实际需求，进一步提高我校研究生教育管理与服务的效率和质量。</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本系统面向的使用对象是各类型在校研究生、研究生导师、各研究生培养单位主管领导、办公秘书和研究生辅导员、研究生院以及研究生工作处管理人员、学校分管领导、学校其它职能部门相关管理人员。根据各种角色的不同，提供相关信息查询及综合分析。</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本系统要求采用多层数据库管理技术进行数据关联、数据传递和数据管理。要求用户操作简单实用，人机交互界面友好，采用大众化的菜单和清晰的信息提示。</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本系统是广西艺术学院信息化平台建设内容之一，因此不仅要保证系统的高可用性及高可靠性，还要符合校园信息化建设规范。</w:t>
      </w:r>
    </w:p>
    <w:p>
      <w:pPr>
        <w:adjustRightInd w:val="0"/>
        <w:snapToGrid w:val="0"/>
        <w:spacing w:line="360" w:lineRule="auto"/>
        <w:ind w:firstLine="420"/>
        <w:jc w:val="left"/>
        <w:rPr>
          <w:rFonts w:ascii="宋体" w:hAnsi="宋体"/>
          <w:sz w:val="22"/>
          <w:szCs w:val="21"/>
        </w:rPr>
      </w:pPr>
      <w:r>
        <w:rPr>
          <w:rFonts w:hint="eastAsia" w:ascii="宋体" w:hAnsi="宋体"/>
          <w:sz w:val="22"/>
          <w:szCs w:val="21"/>
        </w:rPr>
        <w:t>所提供的系统应满足高可靠性与高可用性，在满足现有需求的同时，应充分考虑系统的升级和扩展需求。 </w:t>
      </w:r>
    </w:p>
    <w:p>
      <w:pPr>
        <w:adjustRightInd w:val="0"/>
        <w:snapToGrid w:val="0"/>
        <w:spacing w:line="360" w:lineRule="auto"/>
        <w:jc w:val="left"/>
        <w:rPr>
          <w:rFonts w:ascii="宋体" w:hAnsi="宋体"/>
          <w:sz w:val="22"/>
          <w:szCs w:val="21"/>
        </w:rPr>
      </w:pPr>
      <w:r>
        <w:rPr>
          <w:rFonts w:hint="eastAsia" w:ascii="宋体" w:hAnsi="宋体"/>
          <w:sz w:val="22"/>
          <w:szCs w:val="21"/>
        </w:rPr>
        <w:t>　　系统软件采用B/S架构，支持主流浏览器访问。操作系统平台采用Unix /Linux/Microsoft Windows，数据库支持Oracle数据库。</w:t>
      </w:r>
    </w:p>
    <w:p>
      <w:pPr>
        <w:adjustRightInd w:val="0"/>
        <w:snapToGrid w:val="0"/>
        <w:spacing w:line="360" w:lineRule="auto"/>
        <w:ind w:firstLine="420"/>
        <w:jc w:val="left"/>
        <w:rPr>
          <w:rFonts w:ascii="宋体" w:hAnsi="宋体"/>
          <w:sz w:val="22"/>
          <w:szCs w:val="21"/>
        </w:rPr>
      </w:pPr>
      <w:r>
        <w:rPr>
          <w:rFonts w:hint="eastAsia" w:ascii="宋体" w:hAnsi="宋体"/>
          <w:sz w:val="22"/>
          <w:szCs w:val="21"/>
        </w:rPr>
        <w:t>技术框架上采用J2EE架构，以符合运行环境和更好地与数字化校园平台整合。系统设计上要具有灵活性，采用模块化技术，数据结构设计与程序相对独立。系统采用的代码需要符合国家标准、国务院学位办标准、教育部标准以及学校统一的信息编码标准，便于在各级主管部门的信息管理系统之间实现数据共享和数据交换。</w:t>
      </w:r>
    </w:p>
    <w:tbl>
      <w:tblPr>
        <w:tblStyle w:val="57"/>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46"/>
        <w:gridCol w:w="8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tblHeader/>
          <w:jc w:val="center"/>
        </w:trPr>
        <w:tc>
          <w:tcPr>
            <w:tcW w:w="1046" w:type="dxa"/>
            <w:vAlign w:val="center"/>
          </w:tcPr>
          <w:p>
            <w:pPr>
              <w:widowControl/>
              <w:jc w:val="center"/>
              <w:rPr>
                <w:rFonts w:ascii="宋体" w:hAnsi="宋体" w:cs="宋体"/>
                <w:b/>
                <w:color w:val="000000"/>
                <w:kern w:val="0"/>
                <w:sz w:val="22"/>
                <w:szCs w:val="21"/>
              </w:rPr>
            </w:pPr>
            <w:r>
              <w:rPr>
                <w:rFonts w:hint="eastAsia" w:ascii="宋体" w:hAnsi="宋体" w:cs="宋体"/>
                <w:b/>
                <w:color w:val="000000"/>
                <w:kern w:val="0"/>
                <w:sz w:val="22"/>
                <w:szCs w:val="21"/>
              </w:rPr>
              <w:t>子系统（模块）名称</w:t>
            </w:r>
          </w:p>
        </w:tc>
        <w:tc>
          <w:tcPr>
            <w:tcW w:w="8309" w:type="dxa"/>
            <w:vAlign w:val="center"/>
          </w:tcPr>
          <w:p>
            <w:pPr>
              <w:widowControl/>
              <w:jc w:val="center"/>
              <w:rPr>
                <w:rFonts w:ascii="宋体" w:hAnsi="宋体" w:cs="宋体"/>
                <w:b/>
                <w:color w:val="000000"/>
                <w:kern w:val="0"/>
                <w:sz w:val="22"/>
                <w:szCs w:val="21"/>
              </w:rPr>
            </w:pPr>
            <w:r>
              <w:rPr>
                <w:rFonts w:hint="eastAsia" w:ascii="宋体" w:hAnsi="宋体" w:cs="宋体"/>
                <w:b/>
                <w:color w:val="000000"/>
                <w:kern w:val="0"/>
                <w:sz w:val="22"/>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60" w:hRule="atLeast"/>
          <w:jc w:val="center"/>
        </w:trPr>
        <w:tc>
          <w:tcPr>
            <w:tcW w:w="1046" w:type="dxa"/>
            <w:vMerge w:val="restart"/>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学籍管理</w:t>
            </w:r>
          </w:p>
        </w:tc>
        <w:tc>
          <w:tcPr>
            <w:tcW w:w="8309" w:type="dxa"/>
            <w:vAlign w:val="top"/>
          </w:tcPr>
          <w:p>
            <w:pPr>
              <w:widowControl/>
              <w:adjustRightInd w:val="0"/>
              <w:snapToGrid w:val="0"/>
              <w:spacing w:line="360" w:lineRule="auto"/>
              <w:jc w:val="left"/>
              <w:rPr>
                <w:rFonts w:ascii="宋体" w:hAnsi="宋体" w:cs="宋体"/>
                <w:b/>
                <w:color w:val="000000"/>
                <w:kern w:val="0"/>
                <w:sz w:val="22"/>
                <w:szCs w:val="21"/>
              </w:rPr>
            </w:pPr>
            <w:r>
              <w:rPr>
                <w:rFonts w:hint="eastAsia" w:ascii="宋体" w:hAnsi="宋体" w:cs="宋体"/>
                <w:b/>
                <w:color w:val="000000"/>
                <w:kern w:val="0"/>
                <w:sz w:val="22"/>
                <w:szCs w:val="21"/>
              </w:rPr>
              <w:t>1、新生入学管理：</w:t>
            </w:r>
          </w:p>
          <w:p>
            <w:pPr>
              <w:pStyle w:val="102"/>
              <w:adjustRightInd w:val="0"/>
              <w:snapToGrid w:val="0"/>
              <w:ind w:firstLine="0" w:firstLineChars="0"/>
              <w:jc w:val="left"/>
              <w:rPr>
                <w:rFonts w:ascii="宋体" w:hAnsi="宋体" w:cs="宋体"/>
                <w:sz w:val="22"/>
                <w:szCs w:val="21"/>
              </w:rPr>
            </w:pPr>
            <w:r>
              <w:rPr>
                <w:rFonts w:hint="eastAsia" w:ascii="宋体" w:hAnsi="宋体" w:cs="宋体"/>
                <w:sz w:val="22"/>
                <w:szCs w:val="21"/>
              </w:rPr>
              <w:t>1.1新生信息管理</w:t>
            </w:r>
          </w:p>
          <w:p>
            <w:pPr>
              <w:pStyle w:val="102"/>
              <w:adjustRightInd w:val="0"/>
              <w:snapToGrid w:val="0"/>
              <w:ind w:firstLine="0" w:firstLineChars="0"/>
              <w:jc w:val="left"/>
              <w:rPr>
                <w:rFonts w:ascii="宋体" w:hAnsi="宋体" w:cs="宋体"/>
                <w:sz w:val="22"/>
                <w:szCs w:val="21"/>
              </w:rPr>
            </w:pPr>
            <w:r>
              <w:rPr>
                <w:rFonts w:hint="eastAsia" w:ascii="宋体" w:hAnsi="宋体" w:cs="宋体"/>
                <w:sz w:val="22"/>
                <w:szCs w:val="21"/>
              </w:rPr>
              <w:t>用户可以按年级和学生类别将新生录取数据以EXCEL文件格式导入系统，并可以按要求编排学号，最后生成到学籍信息库中。</w:t>
            </w:r>
          </w:p>
          <w:p>
            <w:pPr>
              <w:pStyle w:val="102"/>
              <w:adjustRightInd w:val="0"/>
              <w:snapToGrid w:val="0"/>
              <w:ind w:firstLine="0" w:firstLineChars="0"/>
              <w:jc w:val="left"/>
              <w:rPr>
                <w:rFonts w:ascii="宋体" w:hAnsi="宋体" w:cs="宋体"/>
                <w:sz w:val="22"/>
                <w:szCs w:val="21"/>
              </w:rPr>
            </w:pPr>
            <w:r>
              <w:rPr>
                <w:rFonts w:hint="eastAsia" w:ascii="宋体" w:hAnsi="宋体" w:cs="宋体"/>
                <w:sz w:val="22"/>
                <w:szCs w:val="21"/>
              </w:rPr>
              <w:t>1.2新生信息确认</w:t>
            </w:r>
          </w:p>
          <w:p>
            <w:pPr>
              <w:pStyle w:val="102"/>
              <w:adjustRightInd w:val="0"/>
              <w:snapToGrid w:val="0"/>
              <w:ind w:firstLine="0" w:firstLineChars="0"/>
              <w:jc w:val="left"/>
              <w:rPr>
                <w:rFonts w:ascii="宋体" w:hAnsi="宋体" w:cs="宋体"/>
                <w:sz w:val="22"/>
                <w:szCs w:val="21"/>
              </w:rPr>
            </w:pPr>
            <w:r>
              <w:rPr>
                <w:rFonts w:hint="eastAsia" w:ascii="宋体" w:hAnsi="宋体" w:cs="宋体"/>
                <w:sz w:val="22"/>
                <w:szCs w:val="21"/>
              </w:rPr>
              <w:t>新生入学后，对个人基本信息进行维护和确认，如果发现不能维护的信息存在问题，通过变更申请和审核过程进行修改调整。</w:t>
            </w:r>
          </w:p>
          <w:p>
            <w:pPr>
              <w:widowControl/>
              <w:adjustRightInd w:val="0"/>
              <w:snapToGrid w:val="0"/>
              <w:spacing w:line="360" w:lineRule="auto"/>
              <w:jc w:val="left"/>
              <w:rPr>
                <w:rFonts w:ascii="宋体" w:hAnsi="宋体"/>
                <w:sz w:val="22"/>
                <w:szCs w:val="21"/>
              </w:rPr>
            </w:pPr>
            <w:r>
              <w:rPr>
                <w:rFonts w:hint="eastAsia" w:ascii="宋体" w:hAnsi="宋体"/>
                <w:sz w:val="22"/>
                <w:szCs w:val="21"/>
              </w:rPr>
              <w:t>1.3新生电子注册信息导出</w:t>
            </w:r>
          </w:p>
          <w:p>
            <w:pPr>
              <w:pStyle w:val="102"/>
              <w:adjustRightInd w:val="0"/>
              <w:snapToGrid w:val="0"/>
              <w:ind w:firstLine="0" w:firstLineChars="0"/>
              <w:jc w:val="left"/>
              <w:rPr>
                <w:rFonts w:ascii="宋体" w:hAnsi="宋体" w:cs="宋体"/>
                <w:sz w:val="22"/>
                <w:szCs w:val="21"/>
              </w:rPr>
            </w:pPr>
            <w:r>
              <w:rPr>
                <w:rFonts w:hint="eastAsia" w:ascii="宋体" w:hAnsi="宋体" w:cs="宋体"/>
                <w:sz w:val="22"/>
                <w:szCs w:val="21"/>
              </w:rPr>
              <w:t>用户能够按照国家要求导出经过个人确认通过的新生注册信息（</w:t>
            </w:r>
            <w:r>
              <w:rPr>
                <w:rFonts w:hint="eastAsia" w:ascii="宋体" w:hAnsi="宋体" w:cs="宋体"/>
                <w:color w:val="FF0000"/>
                <w:sz w:val="22"/>
                <w:szCs w:val="21"/>
              </w:rPr>
              <w:t>EXCEL</w:t>
            </w:r>
            <w:r>
              <w:rPr>
                <w:rFonts w:hint="eastAsia" w:ascii="宋体" w:hAnsi="宋体" w:cs="宋体"/>
                <w:sz w:val="22"/>
                <w:szCs w:val="21"/>
              </w:rPr>
              <w:t>格式）。</w:t>
            </w:r>
          </w:p>
          <w:p>
            <w:pPr>
              <w:widowControl/>
              <w:adjustRightInd w:val="0"/>
              <w:snapToGrid w:val="0"/>
              <w:spacing w:line="360" w:lineRule="auto"/>
              <w:jc w:val="left"/>
              <w:rPr>
                <w:rFonts w:ascii="宋体" w:hAnsi="宋体" w:cs="宋体"/>
                <w:color w:val="000000"/>
                <w:kern w:val="0"/>
                <w:sz w:val="22"/>
                <w:szCs w:val="21"/>
              </w:rPr>
            </w:pPr>
            <w:r>
              <w:rPr>
                <w:rFonts w:hint="eastAsia" w:ascii="宋体" w:hAnsi="宋体"/>
                <w:sz w:val="22"/>
                <w:szCs w:val="21"/>
              </w:rPr>
              <w:t>1.4</w:t>
            </w:r>
            <w:r>
              <w:rPr>
                <w:rFonts w:ascii="宋体" w:hAnsi="宋体"/>
                <w:sz w:val="22"/>
                <w:szCs w:val="21"/>
              </w:rPr>
              <w:t>与招生信息管理系统对接</w:t>
            </w:r>
            <w:r>
              <w:rPr>
                <w:rFonts w:hint="eastAsia" w:ascii="宋体" w:hAnsi="宋体"/>
                <w:sz w:val="22"/>
                <w:szCs w:val="21"/>
              </w:rPr>
              <w:t>，</w:t>
            </w:r>
            <w:r>
              <w:rPr>
                <w:rFonts w:ascii="宋体" w:hAnsi="宋体"/>
                <w:sz w:val="22"/>
                <w:szCs w:val="21"/>
              </w:rPr>
              <w:t>可直接自动导入数据</w:t>
            </w:r>
            <w:r>
              <w:rPr>
                <w:rFonts w:hint="eastAsia" w:ascii="宋体" w:hAnsi="宋体"/>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60" w:hRule="atLeast"/>
          <w:jc w:val="center"/>
        </w:trPr>
        <w:tc>
          <w:tcPr>
            <w:tcW w:w="1046" w:type="dxa"/>
            <w:vMerge w:val="continue"/>
            <w:vAlign w:val="center"/>
          </w:tcPr>
          <w:p>
            <w:pPr>
              <w:widowControl/>
              <w:jc w:val="center"/>
              <w:rPr>
                <w:rFonts w:ascii="宋体" w:hAnsi="宋体" w:cs="宋体"/>
                <w:color w:val="000000"/>
                <w:kern w:val="0"/>
                <w:szCs w:val="21"/>
              </w:rPr>
            </w:pPr>
          </w:p>
        </w:tc>
        <w:tc>
          <w:tcPr>
            <w:tcW w:w="8309" w:type="dxa"/>
            <w:vAlign w:val="top"/>
          </w:tcPr>
          <w:p>
            <w:pPr>
              <w:widowControl/>
              <w:adjustRightInd w:val="0"/>
              <w:snapToGrid w:val="0"/>
              <w:spacing w:line="360" w:lineRule="auto"/>
              <w:jc w:val="left"/>
              <w:rPr>
                <w:rFonts w:ascii="宋体" w:hAnsi="宋体" w:cs="宋体"/>
                <w:b/>
                <w:color w:val="000000"/>
                <w:kern w:val="0"/>
                <w:sz w:val="22"/>
                <w:szCs w:val="21"/>
              </w:rPr>
            </w:pPr>
            <w:r>
              <w:rPr>
                <w:rFonts w:hint="eastAsia" w:ascii="宋体" w:hAnsi="宋体" w:cs="宋体"/>
                <w:b/>
                <w:color w:val="000000"/>
                <w:kern w:val="0"/>
                <w:sz w:val="22"/>
                <w:szCs w:val="21"/>
              </w:rPr>
              <w:t>2、学籍信息管理：</w:t>
            </w:r>
          </w:p>
          <w:p>
            <w:pPr>
              <w:pStyle w:val="102"/>
              <w:adjustRightInd w:val="0"/>
              <w:snapToGrid w:val="0"/>
              <w:ind w:firstLine="0" w:firstLineChars="0"/>
              <w:jc w:val="left"/>
              <w:rPr>
                <w:rFonts w:ascii="宋体" w:hAnsi="宋体" w:cs="宋体"/>
                <w:sz w:val="22"/>
                <w:szCs w:val="21"/>
              </w:rPr>
            </w:pPr>
            <w:r>
              <w:rPr>
                <w:rFonts w:hint="eastAsia" w:ascii="宋体" w:hAnsi="宋体" w:cs="宋体"/>
                <w:sz w:val="22"/>
                <w:szCs w:val="21"/>
              </w:rPr>
              <w:t>2.1学籍信息管理</w:t>
            </w:r>
          </w:p>
          <w:p>
            <w:pPr>
              <w:pStyle w:val="102"/>
              <w:adjustRightInd w:val="0"/>
              <w:snapToGrid w:val="0"/>
              <w:ind w:firstLine="0" w:firstLineChars="0"/>
              <w:jc w:val="left"/>
              <w:rPr>
                <w:rFonts w:ascii="宋体" w:hAnsi="宋体" w:cs="宋体"/>
                <w:sz w:val="22"/>
                <w:szCs w:val="21"/>
              </w:rPr>
            </w:pPr>
            <w:r>
              <w:rPr>
                <w:rFonts w:hint="eastAsia" w:ascii="宋体" w:hAnsi="宋体" w:eastAsia="宋体" w:cs="宋体"/>
                <w:color w:val="FF0000"/>
                <w:sz w:val="21"/>
                <w:szCs w:val="21"/>
              </w:rPr>
              <w:t>系统管理员、研究生处管理员、学籍科、培养科、学位办、二级学院教学秘书、辅导员</w:t>
            </w:r>
            <w:r>
              <w:rPr>
                <w:rFonts w:hint="eastAsia" w:ascii="宋体" w:hAnsi="宋体" w:cs="宋体"/>
                <w:sz w:val="22"/>
                <w:szCs w:val="21"/>
              </w:rPr>
              <w:t>等角色根据权限对基本信息相关字段进行查看或维护；系统能够实现对学历生、专业学位生及进修生等各类学生基本信息的管理，提供自定义查看、高级组合条件查询、导入导出等功能，系统管理员可以按照部门角色对基本信息可修改字段进行设置。</w:t>
            </w:r>
            <w:r>
              <w:rPr>
                <w:rFonts w:hint="eastAsia" w:ascii="宋体" w:hAnsi="宋体" w:cs="宋体"/>
                <w:color w:val="000000"/>
                <w:kern w:val="0"/>
                <w:sz w:val="22"/>
                <w:szCs w:val="21"/>
              </w:rPr>
              <w:t>同时支持导入学生学号信息进行导入查询。</w:t>
            </w:r>
          </w:p>
          <w:p>
            <w:pPr>
              <w:pStyle w:val="102"/>
              <w:adjustRightInd w:val="0"/>
              <w:snapToGrid w:val="0"/>
              <w:ind w:firstLine="0" w:firstLineChars="0"/>
              <w:jc w:val="left"/>
              <w:rPr>
                <w:rFonts w:ascii="宋体" w:hAnsi="宋体" w:cs="宋体"/>
                <w:sz w:val="22"/>
                <w:szCs w:val="21"/>
              </w:rPr>
            </w:pPr>
            <w:r>
              <w:rPr>
                <w:rFonts w:hint="eastAsia" w:ascii="宋体" w:hAnsi="宋体" w:cs="宋体"/>
                <w:sz w:val="22"/>
                <w:szCs w:val="21"/>
              </w:rPr>
              <w:t>2.2基本信息变更管理</w:t>
            </w:r>
          </w:p>
          <w:p>
            <w:pPr>
              <w:widowControl/>
              <w:adjustRightInd w:val="0"/>
              <w:snapToGrid w:val="0"/>
              <w:spacing w:line="360" w:lineRule="auto"/>
              <w:jc w:val="left"/>
              <w:rPr>
                <w:rFonts w:ascii="宋体" w:hAnsi="宋体" w:cs="宋体"/>
                <w:b/>
                <w:color w:val="000000"/>
                <w:kern w:val="0"/>
                <w:sz w:val="22"/>
                <w:szCs w:val="21"/>
              </w:rPr>
            </w:pPr>
            <w:r>
              <w:rPr>
                <w:rFonts w:hint="eastAsia" w:ascii="宋体" w:hAnsi="宋体"/>
                <w:sz w:val="22"/>
                <w:szCs w:val="21"/>
              </w:rPr>
              <w:t>学生在校期间，如果发现不能修改的字段存在问题，可以通过变更申请流程进行维护申请，学校各部门可以根据自己权限进行审核，并同步更新学生基本信息。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60" w:hRule="atLeast"/>
          <w:jc w:val="center"/>
        </w:trPr>
        <w:tc>
          <w:tcPr>
            <w:tcW w:w="1046" w:type="dxa"/>
            <w:vMerge w:val="continue"/>
            <w:vAlign w:val="center"/>
          </w:tcPr>
          <w:p>
            <w:pPr>
              <w:widowControl/>
              <w:jc w:val="center"/>
              <w:rPr>
                <w:rFonts w:ascii="宋体" w:hAnsi="宋体" w:cs="宋体"/>
                <w:color w:val="000000"/>
                <w:kern w:val="0"/>
                <w:szCs w:val="21"/>
              </w:rPr>
            </w:pPr>
          </w:p>
        </w:tc>
        <w:tc>
          <w:tcPr>
            <w:tcW w:w="8309" w:type="dxa"/>
            <w:vAlign w:val="top"/>
          </w:tcPr>
          <w:p>
            <w:pPr>
              <w:widowControl/>
              <w:adjustRightInd w:val="0"/>
              <w:snapToGrid w:val="0"/>
              <w:spacing w:line="360" w:lineRule="auto"/>
              <w:jc w:val="left"/>
              <w:rPr>
                <w:rFonts w:ascii="宋体" w:hAnsi="宋体" w:cs="宋体"/>
                <w:b/>
                <w:color w:val="000000"/>
                <w:kern w:val="0"/>
                <w:sz w:val="22"/>
                <w:szCs w:val="21"/>
              </w:rPr>
            </w:pPr>
            <w:r>
              <w:rPr>
                <w:rFonts w:hint="eastAsia" w:ascii="宋体" w:hAnsi="宋体" w:cs="宋体"/>
                <w:b/>
                <w:color w:val="000000"/>
                <w:kern w:val="0"/>
                <w:sz w:val="22"/>
                <w:szCs w:val="21"/>
              </w:rPr>
              <w:t>3、学籍异动管理：</w:t>
            </w:r>
          </w:p>
          <w:p>
            <w:pPr>
              <w:pStyle w:val="102"/>
              <w:adjustRightInd w:val="0"/>
              <w:snapToGrid w:val="0"/>
              <w:ind w:firstLine="0" w:firstLineChars="0"/>
              <w:jc w:val="left"/>
              <w:rPr>
                <w:rFonts w:ascii="宋体" w:hAnsi="宋体" w:cs="宋体"/>
                <w:sz w:val="22"/>
                <w:szCs w:val="21"/>
              </w:rPr>
            </w:pPr>
            <w:r>
              <w:rPr>
                <w:rFonts w:hint="eastAsia" w:ascii="宋体" w:hAnsi="宋体" w:cs="宋体"/>
                <w:sz w:val="22"/>
                <w:szCs w:val="21"/>
              </w:rPr>
              <w:t>3.1学籍异动信息维护</w:t>
            </w:r>
          </w:p>
          <w:p>
            <w:pPr>
              <w:pStyle w:val="102"/>
              <w:adjustRightInd w:val="0"/>
              <w:snapToGrid w:val="0"/>
              <w:ind w:firstLine="0" w:firstLineChars="0"/>
              <w:jc w:val="left"/>
              <w:rPr>
                <w:rFonts w:ascii="宋体" w:hAnsi="宋体" w:cs="宋体"/>
                <w:sz w:val="22"/>
                <w:szCs w:val="21"/>
              </w:rPr>
            </w:pPr>
            <w:r>
              <w:rPr>
                <w:rFonts w:hint="eastAsia" w:ascii="宋体" w:hAnsi="宋体" w:cs="宋体"/>
                <w:color w:val="000000"/>
                <w:kern w:val="0"/>
                <w:sz w:val="22"/>
                <w:szCs w:val="21"/>
              </w:rPr>
              <w:t>3.1.1系统支持自定义设置异动大类，比如：休学、复学、转专业、层次变更、留级降级、学籍注销等；并且可以根据大类设置具体小类，比如：学籍注销可再分为退学、取消入学资格、死亡等，并且可以根据需要配置更新学生信息字段信息。</w:t>
            </w:r>
          </w:p>
          <w:p>
            <w:pPr>
              <w:widowControl/>
              <w:adjustRightInd w:val="0"/>
              <w:snapToGrid w:val="0"/>
              <w:spacing w:line="360" w:lineRule="auto"/>
              <w:jc w:val="left"/>
              <w:rPr>
                <w:rFonts w:ascii="宋体" w:hAnsi="宋体"/>
                <w:sz w:val="22"/>
                <w:szCs w:val="21"/>
              </w:rPr>
            </w:pPr>
            <w:r>
              <w:rPr>
                <w:rFonts w:hint="eastAsia" w:ascii="宋体" w:hAnsi="宋体" w:cs="宋体"/>
                <w:sz w:val="22"/>
                <w:szCs w:val="21"/>
              </w:rPr>
              <w:t>3.1.2</w:t>
            </w:r>
            <w:r>
              <w:rPr>
                <w:rFonts w:hint="eastAsia" w:ascii="宋体" w:hAnsi="宋体"/>
                <w:sz w:val="22"/>
                <w:szCs w:val="21"/>
              </w:rPr>
              <w:t>由相应权限人员维护学生异动信息，系统自动同步更新学籍信息。</w:t>
            </w:r>
          </w:p>
          <w:p>
            <w:pPr>
              <w:widowControl/>
              <w:adjustRightInd w:val="0"/>
              <w:snapToGrid w:val="0"/>
              <w:spacing w:line="360" w:lineRule="auto"/>
              <w:jc w:val="left"/>
              <w:rPr>
                <w:rFonts w:ascii="宋体" w:hAnsi="宋体"/>
                <w:sz w:val="22"/>
                <w:szCs w:val="21"/>
              </w:rPr>
            </w:pPr>
            <w:r>
              <w:rPr>
                <w:rFonts w:hint="eastAsia" w:ascii="宋体" w:hAnsi="宋体" w:cs="宋体"/>
                <w:sz w:val="22"/>
                <w:szCs w:val="21"/>
              </w:rPr>
              <w:t>3.1.3</w:t>
            </w:r>
            <w:r>
              <w:rPr>
                <w:rFonts w:hint="eastAsia" w:ascii="宋体" w:hAnsi="宋体" w:cs="宋体"/>
                <w:color w:val="000000"/>
                <w:kern w:val="0"/>
                <w:sz w:val="22"/>
                <w:szCs w:val="21"/>
              </w:rPr>
              <w:t>可以添加学生学籍异动情况、查看所有异动情况，能够对已有异动情况进行修改。</w:t>
            </w:r>
          </w:p>
          <w:p>
            <w:pPr>
              <w:pStyle w:val="102"/>
              <w:adjustRightInd w:val="0"/>
              <w:snapToGrid w:val="0"/>
              <w:ind w:firstLine="0" w:firstLineChars="0"/>
              <w:jc w:val="left"/>
              <w:rPr>
                <w:rFonts w:ascii="宋体" w:hAnsi="宋体" w:cs="宋体"/>
                <w:sz w:val="22"/>
                <w:szCs w:val="21"/>
              </w:rPr>
            </w:pPr>
            <w:r>
              <w:rPr>
                <w:rFonts w:hint="eastAsia" w:ascii="宋体" w:hAnsi="宋体" w:cs="宋体"/>
                <w:sz w:val="22"/>
                <w:szCs w:val="21"/>
              </w:rPr>
              <w:t>3.2学籍异动申请</w:t>
            </w:r>
          </w:p>
          <w:p>
            <w:pPr>
              <w:pStyle w:val="102"/>
              <w:adjustRightInd w:val="0"/>
              <w:snapToGrid w:val="0"/>
              <w:ind w:firstLine="0" w:firstLineChars="0"/>
              <w:jc w:val="left"/>
              <w:rPr>
                <w:rFonts w:ascii="宋体" w:hAnsi="宋体" w:cs="宋体"/>
                <w:sz w:val="22"/>
                <w:szCs w:val="21"/>
              </w:rPr>
            </w:pPr>
            <w:r>
              <w:rPr>
                <w:rFonts w:hint="eastAsia" w:ascii="宋体" w:hAnsi="宋体" w:cs="宋体"/>
                <w:sz w:val="22"/>
                <w:szCs w:val="21"/>
              </w:rPr>
              <w:t>由学生在网上填写学生异动申请表，填写异动类型及原因等信息，然后提交给相关部门审核。</w:t>
            </w:r>
          </w:p>
          <w:p>
            <w:pPr>
              <w:pStyle w:val="102"/>
              <w:adjustRightInd w:val="0"/>
              <w:snapToGrid w:val="0"/>
              <w:ind w:firstLine="0" w:firstLineChars="0"/>
              <w:jc w:val="left"/>
              <w:rPr>
                <w:rFonts w:ascii="宋体" w:hAnsi="宋体" w:cs="宋体"/>
                <w:sz w:val="22"/>
                <w:szCs w:val="21"/>
              </w:rPr>
            </w:pPr>
            <w:r>
              <w:rPr>
                <w:rFonts w:hint="eastAsia" w:ascii="宋体" w:hAnsi="宋体" w:cs="宋体"/>
                <w:sz w:val="22"/>
                <w:szCs w:val="21"/>
              </w:rPr>
              <w:t>3.3学籍异动审核</w:t>
            </w:r>
          </w:p>
          <w:p>
            <w:pPr>
              <w:widowControl/>
              <w:adjustRightInd w:val="0"/>
              <w:snapToGrid w:val="0"/>
              <w:spacing w:line="360" w:lineRule="auto"/>
              <w:jc w:val="left"/>
              <w:rPr>
                <w:rFonts w:ascii="宋体" w:hAnsi="宋体" w:cs="宋体"/>
                <w:sz w:val="22"/>
                <w:szCs w:val="21"/>
              </w:rPr>
            </w:pPr>
            <w:r>
              <w:rPr>
                <w:rFonts w:hint="eastAsia" w:ascii="宋体" w:hAnsi="宋体" w:cs="宋体"/>
                <w:sz w:val="22"/>
                <w:szCs w:val="21"/>
              </w:rPr>
              <w:t>3.3.1整个申请流程为：学生申请</w:t>
            </w:r>
            <w:r>
              <w:rPr>
                <w:rFonts w:ascii="宋体" w:hAnsi="宋体" w:cs="宋体"/>
                <w:sz w:val="22"/>
                <w:szCs w:val="21"/>
              </w:rPr>
              <w:t>—</w:t>
            </w:r>
            <w:r>
              <w:rPr>
                <w:rFonts w:hint="eastAsia" w:ascii="宋体" w:hAnsi="宋体" w:cs="宋体"/>
                <w:sz w:val="22"/>
                <w:szCs w:val="21"/>
              </w:rPr>
              <w:t>〉导师审核</w:t>
            </w:r>
            <w:r>
              <w:rPr>
                <w:rFonts w:ascii="宋体" w:hAnsi="宋体" w:cs="宋体"/>
                <w:sz w:val="22"/>
                <w:szCs w:val="21"/>
              </w:rPr>
              <w:t>—</w:t>
            </w:r>
            <w:r>
              <w:rPr>
                <w:rFonts w:hint="eastAsia" w:ascii="宋体" w:hAnsi="宋体" w:cs="宋体"/>
                <w:sz w:val="22"/>
                <w:szCs w:val="21"/>
              </w:rPr>
              <w:t>〉学院审核</w:t>
            </w:r>
            <w:r>
              <w:rPr>
                <w:rFonts w:ascii="宋体" w:hAnsi="宋体" w:cs="宋体"/>
                <w:sz w:val="22"/>
                <w:szCs w:val="21"/>
              </w:rPr>
              <w:t>—</w:t>
            </w:r>
            <w:r>
              <w:rPr>
                <w:rFonts w:hint="eastAsia" w:ascii="宋体" w:hAnsi="宋体" w:cs="宋体"/>
                <w:sz w:val="22"/>
                <w:szCs w:val="21"/>
              </w:rPr>
              <w:t>〉学校审核等环节，系统提供流程可配置功能，可以根据学校具体要求进行配置，学校审核通过，系统同步更新学籍相关信息。</w:t>
            </w:r>
          </w:p>
          <w:p>
            <w:pPr>
              <w:widowControl/>
              <w:adjustRightInd w:val="0"/>
              <w:snapToGrid w:val="0"/>
              <w:spacing w:line="360" w:lineRule="auto"/>
              <w:jc w:val="left"/>
              <w:rPr>
                <w:rFonts w:ascii="宋体" w:hAnsi="宋体" w:cs="宋体"/>
                <w:b/>
                <w:color w:val="000000"/>
                <w:kern w:val="0"/>
                <w:sz w:val="22"/>
                <w:szCs w:val="21"/>
              </w:rPr>
            </w:pPr>
            <w:r>
              <w:rPr>
                <w:rFonts w:hint="eastAsia" w:ascii="宋体" w:hAnsi="宋体" w:cs="宋体"/>
                <w:color w:val="000000"/>
                <w:kern w:val="0"/>
                <w:sz w:val="22"/>
                <w:szCs w:val="21"/>
              </w:rPr>
              <w:t>3.3.2支持设置异动大类的审批流程，可以设置为学生申请，学院审核，研究生院审核，也可以设置为学生申请，研究生院审核；支持学校学生变动信息的二级管理与一级管理的并存的情况。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60" w:hRule="atLeast"/>
          <w:jc w:val="center"/>
        </w:trPr>
        <w:tc>
          <w:tcPr>
            <w:tcW w:w="1046" w:type="dxa"/>
            <w:vMerge w:val="continue"/>
            <w:vAlign w:val="center"/>
          </w:tcPr>
          <w:p>
            <w:pPr>
              <w:widowControl/>
              <w:jc w:val="center"/>
              <w:rPr>
                <w:rFonts w:ascii="宋体" w:hAnsi="宋体" w:cs="宋体"/>
                <w:color w:val="000000"/>
                <w:kern w:val="0"/>
                <w:szCs w:val="21"/>
              </w:rPr>
            </w:pPr>
          </w:p>
        </w:tc>
        <w:tc>
          <w:tcPr>
            <w:tcW w:w="8309" w:type="dxa"/>
            <w:vAlign w:val="top"/>
          </w:tcPr>
          <w:p>
            <w:pPr>
              <w:widowControl/>
              <w:adjustRightInd w:val="0"/>
              <w:snapToGrid w:val="0"/>
              <w:spacing w:line="360" w:lineRule="auto"/>
              <w:jc w:val="left"/>
              <w:rPr>
                <w:rFonts w:ascii="宋体" w:hAnsi="宋体" w:cs="宋体"/>
                <w:b/>
                <w:color w:val="000000"/>
                <w:kern w:val="0"/>
                <w:sz w:val="22"/>
                <w:szCs w:val="21"/>
              </w:rPr>
            </w:pPr>
            <w:r>
              <w:rPr>
                <w:rFonts w:hint="eastAsia" w:ascii="宋体" w:hAnsi="宋体" w:cs="宋体"/>
                <w:b/>
                <w:color w:val="000000"/>
                <w:kern w:val="0"/>
                <w:sz w:val="22"/>
                <w:szCs w:val="21"/>
              </w:rPr>
              <w:t>4、学生注册管理：</w:t>
            </w:r>
          </w:p>
          <w:p>
            <w:pPr>
              <w:pStyle w:val="102"/>
              <w:adjustRightInd w:val="0"/>
              <w:snapToGrid w:val="0"/>
              <w:ind w:firstLine="0" w:firstLineChars="0"/>
              <w:jc w:val="left"/>
              <w:rPr>
                <w:rFonts w:ascii="宋体" w:hAnsi="宋体" w:cs="宋体"/>
                <w:sz w:val="22"/>
                <w:szCs w:val="21"/>
              </w:rPr>
            </w:pPr>
            <w:r>
              <w:rPr>
                <w:rFonts w:hint="eastAsia" w:ascii="宋体" w:hAnsi="宋体" w:cs="宋体"/>
                <w:sz w:val="22"/>
                <w:szCs w:val="21"/>
              </w:rPr>
              <w:t>4.1注册设置</w:t>
            </w:r>
          </w:p>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color w:val="000000"/>
                <w:kern w:val="0"/>
                <w:sz w:val="22"/>
                <w:szCs w:val="21"/>
              </w:rPr>
              <w:t>管理人员设置注册时间，每学期批量生成需要注册学生信息</w:t>
            </w:r>
            <w:r>
              <w:rPr>
                <w:rFonts w:hint="eastAsia" w:ascii="宋体" w:hAnsi="宋体" w:cs="宋体"/>
                <w:color w:val="FF0000"/>
                <w:kern w:val="0"/>
                <w:sz w:val="22"/>
                <w:szCs w:val="21"/>
              </w:rPr>
              <w:t>，学生信息中</w:t>
            </w:r>
            <w:r>
              <w:rPr>
                <w:rFonts w:hint="eastAsia" w:ascii="宋体" w:hAnsi="宋体" w:eastAsia="宋体" w:cs="宋体"/>
                <w:color w:val="FF0000"/>
                <w:szCs w:val="21"/>
              </w:rPr>
              <w:t>有备注字段，用于详细说明该生情况</w:t>
            </w:r>
            <w:r>
              <w:rPr>
                <w:rFonts w:hint="eastAsia" w:ascii="宋体" w:hAnsi="宋体" w:cs="宋体"/>
                <w:color w:val="000000"/>
                <w:kern w:val="0"/>
                <w:sz w:val="22"/>
                <w:szCs w:val="21"/>
              </w:rPr>
              <w:t>。</w:t>
            </w:r>
          </w:p>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color w:val="000000"/>
                <w:kern w:val="0"/>
                <w:sz w:val="22"/>
                <w:szCs w:val="21"/>
              </w:rPr>
              <w:t>4.1.1</w:t>
            </w:r>
            <w:r>
              <w:rPr>
                <w:rFonts w:ascii="宋体" w:hAnsi="宋体" w:cs="宋体"/>
                <w:color w:val="000000"/>
                <w:kern w:val="0"/>
                <w:sz w:val="22"/>
                <w:szCs w:val="21"/>
              </w:rPr>
              <w:t>注册类型包括</w:t>
            </w:r>
            <w:r>
              <w:rPr>
                <w:rFonts w:hint="eastAsia" w:ascii="宋体" w:hAnsi="宋体" w:cs="宋体"/>
                <w:color w:val="000000"/>
                <w:kern w:val="0"/>
                <w:sz w:val="22"/>
                <w:szCs w:val="21"/>
              </w:rPr>
              <w:t>：</w:t>
            </w:r>
            <w:r>
              <w:rPr>
                <w:rFonts w:ascii="宋体" w:hAnsi="宋体" w:cs="宋体"/>
                <w:color w:val="000000"/>
                <w:kern w:val="0"/>
                <w:sz w:val="22"/>
                <w:szCs w:val="21"/>
              </w:rPr>
              <w:t>注册入学</w:t>
            </w:r>
            <w:r>
              <w:rPr>
                <w:rFonts w:hint="eastAsia" w:ascii="宋体" w:hAnsi="宋体" w:cs="宋体"/>
                <w:color w:val="000000"/>
                <w:kern w:val="0"/>
                <w:sz w:val="22"/>
                <w:szCs w:val="21"/>
              </w:rPr>
              <w:t>、</w:t>
            </w:r>
            <w:r>
              <w:rPr>
                <w:rFonts w:ascii="宋体" w:hAnsi="宋体" w:cs="宋体"/>
                <w:color w:val="000000"/>
                <w:kern w:val="0"/>
                <w:sz w:val="22"/>
                <w:szCs w:val="21"/>
              </w:rPr>
              <w:t>保留入学资格</w:t>
            </w:r>
            <w:r>
              <w:rPr>
                <w:rFonts w:hint="eastAsia" w:ascii="宋体" w:hAnsi="宋体" w:cs="宋体"/>
                <w:color w:val="000000"/>
                <w:kern w:val="0"/>
                <w:sz w:val="22"/>
                <w:szCs w:val="21"/>
              </w:rPr>
              <w:t>、</w:t>
            </w:r>
            <w:r>
              <w:rPr>
                <w:rFonts w:ascii="宋体" w:hAnsi="宋体" w:cs="宋体"/>
                <w:color w:val="000000"/>
                <w:kern w:val="0"/>
                <w:sz w:val="22"/>
                <w:szCs w:val="21"/>
              </w:rPr>
              <w:t>取消入学资格</w:t>
            </w:r>
            <w:r>
              <w:rPr>
                <w:rFonts w:hint="eastAsia" w:ascii="宋体" w:hAnsi="宋体" w:cs="宋体"/>
                <w:color w:val="000000"/>
                <w:kern w:val="0"/>
                <w:sz w:val="22"/>
                <w:szCs w:val="21"/>
              </w:rPr>
              <w:t>、</w:t>
            </w:r>
            <w:r>
              <w:rPr>
                <w:rFonts w:ascii="宋体" w:hAnsi="宋体" w:cs="宋体"/>
                <w:color w:val="000000"/>
                <w:kern w:val="0"/>
                <w:sz w:val="22"/>
                <w:szCs w:val="21"/>
              </w:rPr>
              <w:t>暂缓注册等</w:t>
            </w:r>
            <w:r>
              <w:rPr>
                <w:rFonts w:hint="eastAsia" w:ascii="宋体" w:hAnsi="宋体" w:cs="宋体"/>
                <w:color w:val="000000"/>
                <w:kern w:val="0"/>
                <w:sz w:val="22"/>
                <w:szCs w:val="21"/>
              </w:rPr>
              <w:t>。</w:t>
            </w:r>
          </w:p>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color w:val="000000"/>
                <w:kern w:val="0"/>
                <w:sz w:val="22"/>
                <w:szCs w:val="21"/>
              </w:rPr>
              <w:t>4.1.2</w:t>
            </w:r>
            <w:r>
              <w:rPr>
                <w:rFonts w:ascii="宋体" w:hAnsi="宋体" w:cs="宋体"/>
                <w:color w:val="000000"/>
                <w:kern w:val="0"/>
                <w:sz w:val="22"/>
                <w:szCs w:val="21"/>
              </w:rPr>
              <w:t>注册由二级学院负责</w:t>
            </w:r>
            <w:r>
              <w:rPr>
                <w:rFonts w:hint="eastAsia" w:ascii="宋体" w:hAnsi="宋体" w:cs="宋体"/>
                <w:color w:val="000000"/>
                <w:kern w:val="0"/>
                <w:sz w:val="22"/>
                <w:szCs w:val="21"/>
              </w:rPr>
              <w:t>，</w:t>
            </w:r>
            <w:r>
              <w:rPr>
                <w:rFonts w:hint="eastAsia" w:ascii="宋体" w:hAnsi="宋体" w:cs="宋体"/>
                <w:color w:val="FF0000"/>
                <w:kern w:val="0"/>
                <w:sz w:val="22"/>
                <w:szCs w:val="21"/>
              </w:rPr>
              <w:t>二级学院每学期在系统为新老生进行注册，</w:t>
            </w:r>
            <w:r>
              <w:rPr>
                <w:rFonts w:ascii="宋体" w:hAnsi="宋体" w:cs="宋体"/>
                <w:color w:val="000000"/>
                <w:kern w:val="0"/>
                <w:sz w:val="22"/>
                <w:szCs w:val="21"/>
              </w:rPr>
              <w:t>研究生处对学生注册情况进行审核</w:t>
            </w:r>
            <w:r>
              <w:rPr>
                <w:rFonts w:hint="eastAsia" w:ascii="宋体" w:hAnsi="宋体" w:cs="宋体"/>
                <w:color w:val="000000"/>
                <w:kern w:val="0"/>
                <w:sz w:val="22"/>
                <w:szCs w:val="21"/>
              </w:rPr>
              <w:t>。</w:t>
            </w:r>
          </w:p>
          <w:p>
            <w:pPr>
              <w:pStyle w:val="102"/>
              <w:adjustRightInd w:val="0"/>
              <w:snapToGrid w:val="0"/>
              <w:ind w:firstLine="0" w:firstLineChars="0"/>
              <w:jc w:val="left"/>
              <w:rPr>
                <w:rFonts w:ascii="宋体" w:hAnsi="宋体" w:cs="宋体"/>
                <w:sz w:val="22"/>
                <w:szCs w:val="21"/>
              </w:rPr>
            </w:pPr>
            <w:r>
              <w:rPr>
                <w:rFonts w:hint="eastAsia" w:ascii="宋体" w:hAnsi="宋体" w:cs="宋体"/>
                <w:sz w:val="22"/>
                <w:szCs w:val="21"/>
              </w:rPr>
              <w:t>4.2学生欠费信息的查询</w:t>
            </w:r>
          </w:p>
          <w:p>
            <w:pPr>
              <w:pStyle w:val="102"/>
              <w:adjustRightInd w:val="0"/>
              <w:snapToGrid w:val="0"/>
              <w:ind w:firstLine="0" w:firstLineChars="0"/>
              <w:jc w:val="left"/>
              <w:rPr>
                <w:rFonts w:ascii="宋体" w:hAnsi="宋体" w:cs="宋体"/>
                <w:sz w:val="22"/>
                <w:szCs w:val="21"/>
              </w:rPr>
            </w:pPr>
            <w:r>
              <w:rPr>
                <w:rFonts w:hint="eastAsia" w:ascii="宋体" w:hAnsi="宋体" w:cs="宋体"/>
                <w:sz w:val="22"/>
                <w:szCs w:val="21"/>
              </w:rPr>
              <w:t>4.2.1系统可以查询从财务数据接口导入的学生缴费情况，也可以把研究生缴费信息通过EXCELE导入系统，进行查询。</w:t>
            </w:r>
          </w:p>
          <w:p>
            <w:pPr>
              <w:pStyle w:val="102"/>
              <w:adjustRightInd w:val="0"/>
              <w:snapToGrid w:val="0"/>
              <w:ind w:firstLine="0" w:firstLineChars="0"/>
              <w:jc w:val="left"/>
              <w:rPr>
                <w:rFonts w:ascii="宋体" w:hAnsi="宋体" w:cs="宋体"/>
                <w:sz w:val="22"/>
                <w:szCs w:val="21"/>
              </w:rPr>
            </w:pPr>
            <w:r>
              <w:rPr>
                <w:rFonts w:hint="eastAsia" w:ascii="宋体" w:hAnsi="宋体" w:cs="宋体"/>
                <w:sz w:val="22"/>
                <w:szCs w:val="21"/>
              </w:rPr>
              <w:t>4.2.2学院秘书、研究生院等相应角色可实现对学生欠费信息的详细查询，数据来源于校园共享数据库，也可以文件导入。</w:t>
            </w:r>
          </w:p>
          <w:p>
            <w:pPr>
              <w:pStyle w:val="102"/>
              <w:adjustRightInd w:val="0"/>
              <w:snapToGrid w:val="0"/>
              <w:ind w:firstLine="0" w:firstLineChars="0"/>
              <w:jc w:val="left"/>
              <w:rPr>
                <w:rFonts w:ascii="宋体" w:hAnsi="宋体" w:cs="宋体"/>
                <w:sz w:val="22"/>
                <w:szCs w:val="21"/>
              </w:rPr>
            </w:pPr>
            <w:r>
              <w:rPr>
                <w:rFonts w:hint="eastAsia" w:ascii="宋体" w:hAnsi="宋体" w:cs="宋体"/>
                <w:color w:val="000000"/>
                <w:kern w:val="0"/>
                <w:sz w:val="22"/>
                <w:szCs w:val="21"/>
              </w:rPr>
              <w:t>4.2.3注册时对学生欠费信息进行判断，欠费的学生不可以直接注册，需要进行申请走学校绿色通道进行注册，除正常入学以外的其它学生不可以进行开题，答辩，查看本人成绩信息等。</w:t>
            </w:r>
          </w:p>
          <w:p>
            <w:pPr>
              <w:pStyle w:val="102"/>
              <w:adjustRightInd w:val="0"/>
              <w:snapToGrid w:val="0"/>
              <w:ind w:firstLine="0" w:firstLineChars="0"/>
              <w:jc w:val="left"/>
              <w:rPr>
                <w:rFonts w:ascii="宋体" w:hAnsi="宋体" w:cs="宋体"/>
                <w:sz w:val="22"/>
                <w:szCs w:val="21"/>
              </w:rPr>
            </w:pPr>
            <w:r>
              <w:rPr>
                <w:rFonts w:hint="eastAsia" w:ascii="宋体" w:hAnsi="宋体" w:cs="宋体"/>
                <w:sz w:val="22"/>
                <w:szCs w:val="21"/>
              </w:rPr>
              <w:t>4.3学生网上注册</w:t>
            </w:r>
          </w:p>
          <w:p>
            <w:pPr>
              <w:pStyle w:val="102"/>
              <w:adjustRightInd w:val="0"/>
              <w:snapToGrid w:val="0"/>
              <w:ind w:firstLine="0" w:firstLineChars="0"/>
              <w:jc w:val="left"/>
              <w:rPr>
                <w:rFonts w:ascii="宋体" w:hAnsi="宋体" w:cs="宋体"/>
                <w:sz w:val="22"/>
                <w:szCs w:val="21"/>
              </w:rPr>
            </w:pPr>
            <w:r>
              <w:rPr>
                <w:rFonts w:hint="eastAsia" w:ascii="宋体" w:hAnsi="宋体" w:cs="宋体"/>
                <w:sz w:val="22"/>
                <w:szCs w:val="21"/>
              </w:rPr>
              <w:t>4.3.1每学期开学前两周，学生根据学号进入该模块进行学生注册，注册后方可使用本系统提供的其他功能。</w:t>
            </w:r>
          </w:p>
          <w:p>
            <w:pPr>
              <w:pStyle w:val="102"/>
              <w:adjustRightInd w:val="0"/>
              <w:snapToGrid w:val="0"/>
              <w:ind w:firstLine="0" w:firstLineChars="0"/>
              <w:jc w:val="left"/>
              <w:rPr>
                <w:rFonts w:ascii="宋体" w:hAnsi="宋体" w:cs="宋体"/>
                <w:sz w:val="22"/>
                <w:szCs w:val="21"/>
              </w:rPr>
            </w:pPr>
            <w:r>
              <w:rPr>
                <w:rFonts w:hint="eastAsia" w:ascii="宋体" w:hAnsi="宋体" w:cs="宋体"/>
                <w:sz w:val="22"/>
                <w:szCs w:val="21"/>
              </w:rPr>
              <w:t>4.4注册管理</w:t>
            </w:r>
          </w:p>
          <w:p>
            <w:pPr>
              <w:pStyle w:val="102"/>
              <w:adjustRightInd w:val="0"/>
              <w:snapToGrid w:val="0"/>
              <w:ind w:firstLine="0" w:firstLineChars="0"/>
              <w:jc w:val="left"/>
              <w:rPr>
                <w:rFonts w:ascii="宋体" w:hAnsi="宋体" w:cs="宋体"/>
                <w:sz w:val="22"/>
                <w:szCs w:val="21"/>
              </w:rPr>
            </w:pPr>
            <w:r>
              <w:rPr>
                <w:rFonts w:hint="eastAsia" w:ascii="宋体" w:hAnsi="宋体" w:cs="宋体"/>
                <w:sz w:val="22"/>
                <w:szCs w:val="21"/>
              </w:rPr>
              <w:t>4.4.1学院对现场注册类型学生进行注册，对于欠费学生只能进行报到处理。</w:t>
            </w:r>
          </w:p>
          <w:p>
            <w:pPr>
              <w:pStyle w:val="102"/>
              <w:adjustRightInd w:val="0"/>
              <w:snapToGrid w:val="0"/>
              <w:ind w:firstLine="0" w:firstLineChars="0"/>
              <w:jc w:val="left"/>
              <w:rPr>
                <w:rFonts w:ascii="宋体" w:hAnsi="宋体" w:cs="宋体"/>
                <w:sz w:val="22"/>
                <w:szCs w:val="21"/>
              </w:rPr>
            </w:pPr>
            <w:r>
              <w:rPr>
                <w:rFonts w:hint="eastAsia" w:ascii="宋体" w:hAnsi="宋体" w:cs="宋体"/>
                <w:sz w:val="22"/>
                <w:szCs w:val="21"/>
              </w:rPr>
              <w:t>4.</w:t>
            </w:r>
            <w:r>
              <w:rPr>
                <w:rFonts w:ascii="宋体" w:hAnsi="宋体" w:cs="宋体"/>
                <w:sz w:val="22"/>
                <w:szCs w:val="21"/>
              </w:rPr>
              <w:t>5</w:t>
            </w:r>
            <w:r>
              <w:rPr>
                <w:rFonts w:hint="eastAsia" w:ascii="宋体" w:hAnsi="宋体" w:cs="宋体"/>
                <w:sz w:val="22"/>
                <w:szCs w:val="21"/>
              </w:rPr>
              <w:t>注册信息查询</w:t>
            </w:r>
          </w:p>
          <w:p>
            <w:pPr>
              <w:widowControl/>
              <w:adjustRightInd w:val="0"/>
              <w:snapToGrid w:val="0"/>
              <w:spacing w:line="360" w:lineRule="auto"/>
              <w:jc w:val="left"/>
              <w:rPr>
                <w:rFonts w:ascii="宋体" w:hAnsi="宋体" w:cs="宋体"/>
                <w:color w:val="000000"/>
                <w:kern w:val="0"/>
                <w:sz w:val="22"/>
                <w:szCs w:val="21"/>
              </w:rPr>
            </w:pPr>
            <w:r>
              <w:rPr>
                <w:rFonts w:hint="eastAsia" w:ascii="宋体" w:hAnsi="宋体"/>
                <w:sz w:val="22"/>
                <w:szCs w:val="21"/>
              </w:rPr>
              <w:t>4.5.1提供对已注册、报到未注册、未报到等信息查询和统计功能。</w:t>
            </w:r>
          </w:p>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color w:val="000000"/>
                <w:kern w:val="0"/>
                <w:sz w:val="22"/>
                <w:szCs w:val="21"/>
              </w:rPr>
              <w:t>4.6报到管理</w:t>
            </w:r>
          </w:p>
          <w:p>
            <w:pPr>
              <w:widowControl/>
              <w:adjustRightInd w:val="0"/>
              <w:snapToGrid w:val="0"/>
              <w:spacing w:line="360" w:lineRule="auto"/>
              <w:jc w:val="left"/>
              <w:rPr>
                <w:rFonts w:ascii="宋体" w:hAnsi="宋体" w:cs="宋体"/>
                <w:b/>
                <w:color w:val="000000"/>
                <w:kern w:val="0"/>
                <w:sz w:val="22"/>
                <w:szCs w:val="21"/>
              </w:rPr>
            </w:pPr>
            <w:r>
              <w:rPr>
                <w:rFonts w:hint="eastAsia" w:ascii="宋体" w:hAnsi="宋体" w:cs="宋体"/>
                <w:sz w:val="22"/>
                <w:szCs w:val="21"/>
              </w:rPr>
              <w:t>4.6.1可以对单个或批量新生进行“入学”或“未报到”处理。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0" w:hRule="atLeast"/>
          <w:jc w:val="center"/>
        </w:trPr>
        <w:tc>
          <w:tcPr>
            <w:tcW w:w="1046" w:type="dxa"/>
            <w:vMerge w:val="continue"/>
            <w:vAlign w:val="center"/>
          </w:tcPr>
          <w:p>
            <w:pPr>
              <w:widowControl/>
              <w:jc w:val="left"/>
              <w:rPr>
                <w:rFonts w:ascii="宋体" w:hAnsi="宋体" w:cs="宋体"/>
                <w:color w:val="000000"/>
                <w:kern w:val="0"/>
                <w:szCs w:val="21"/>
              </w:rPr>
            </w:pPr>
          </w:p>
        </w:tc>
        <w:tc>
          <w:tcPr>
            <w:tcW w:w="8309" w:type="dxa"/>
            <w:vAlign w:val="top"/>
          </w:tcPr>
          <w:p>
            <w:pPr>
              <w:widowControl/>
              <w:adjustRightInd w:val="0"/>
              <w:snapToGrid w:val="0"/>
              <w:spacing w:line="360" w:lineRule="auto"/>
              <w:jc w:val="left"/>
              <w:rPr>
                <w:rFonts w:ascii="宋体" w:hAnsi="宋体" w:cs="宋体"/>
                <w:b/>
                <w:color w:val="000000"/>
                <w:kern w:val="0"/>
                <w:sz w:val="22"/>
                <w:szCs w:val="21"/>
              </w:rPr>
            </w:pPr>
            <w:r>
              <w:rPr>
                <w:rFonts w:hint="eastAsia" w:ascii="宋体" w:hAnsi="宋体" w:cs="宋体"/>
                <w:b/>
                <w:color w:val="000000"/>
                <w:kern w:val="0"/>
                <w:sz w:val="22"/>
                <w:szCs w:val="21"/>
              </w:rPr>
              <w:t>5、毕业信息管理：</w:t>
            </w:r>
          </w:p>
          <w:p>
            <w:pPr>
              <w:pStyle w:val="102"/>
              <w:adjustRightInd w:val="0"/>
              <w:snapToGrid w:val="0"/>
              <w:ind w:firstLine="0" w:firstLineChars="0"/>
              <w:jc w:val="left"/>
              <w:rPr>
                <w:rFonts w:ascii="宋体" w:hAnsi="宋体" w:cs="宋体"/>
                <w:sz w:val="22"/>
                <w:szCs w:val="21"/>
              </w:rPr>
            </w:pPr>
            <w:r>
              <w:rPr>
                <w:rFonts w:hint="eastAsia" w:ascii="宋体" w:hAnsi="宋体" w:cs="宋体"/>
                <w:sz w:val="22"/>
                <w:szCs w:val="21"/>
              </w:rPr>
              <w:t>5.1延期毕业管理</w:t>
            </w:r>
          </w:p>
          <w:p>
            <w:pPr>
              <w:pStyle w:val="102"/>
              <w:adjustRightInd w:val="0"/>
              <w:snapToGrid w:val="0"/>
              <w:ind w:firstLine="0" w:firstLineChars="0"/>
              <w:jc w:val="left"/>
              <w:rPr>
                <w:rFonts w:ascii="宋体" w:hAnsi="宋体" w:cs="宋体"/>
                <w:sz w:val="22"/>
                <w:szCs w:val="21"/>
              </w:rPr>
            </w:pPr>
            <w:r>
              <w:rPr>
                <w:rFonts w:hint="eastAsia" w:ascii="宋体" w:hAnsi="宋体" w:cs="宋体"/>
                <w:sz w:val="22"/>
                <w:szCs w:val="21"/>
              </w:rPr>
              <w:t>5.1.1系统提供延期毕业学生管理功能，同步更新相关信息。</w:t>
            </w:r>
          </w:p>
          <w:p>
            <w:pPr>
              <w:pStyle w:val="102"/>
              <w:adjustRightInd w:val="0"/>
              <w:snapToGrid w:val="0"/>
              <w:ind w:firstLine="0" w:firstLineChars="0"/>
              <w:jc w:val="left"/>
              <w:rPr>
                <w:rFonts w:ascii="宋体" w:hAnsi="宋体" w:cs="宋体"/>
                <w:sz w:val="22"/>
                <w:szCs w:val="21"/>
              </w:rPr>
            </w:pPr>
            <w:r>
              <w:rPr>
                <w:rFonts w:hint="eastAsia" w:ascii="宋体" w:hAnsi="宋体" w:cs="宋体"/>
                <w:sz w:val="22"/>
                <w:szCs w:val="21"/>
              </w:rPr>
              <w:t>5.2毕业名单生成</w:t>
            </w:r>
          </w:p>
          <w:p>
            <w:pPr>
              <w:pStyle w:val="102"/>
              <w:adjustRightInd w:val="0"/>
              <w:snapToGrid w:val="0"/>
              <w:ind w:firstLine="0" w:firstLineChars="0"/>
              <w:jc w:val="left"/>
              <w:rPr>
                <w:rFonts w:ascii="宋体" w:hAnsi="宋体" w:cs="宋体"/>
                <w:sz w:val="22"/>
                <w:szCs w:val="21"/>
              </w:rPr>
            </w:pPr>
            <w:r>
              <w:rPr>
                <w:rFonts w:hint="eastAsia" w:ascii="宋体" w:hAnsi="宋体" w:cs="宋体"/>
                <w:sz w:val="22"/>
                <w:szCs w:val="21"/>
              </w:rPr>
              <w:t>5.2.1提供学院根据预计毕业时间生成应毕业学生名单。</w:t>
            </w:r>
          </w:p>
          <w:p>
            <w:pPr>
              <w:pStyle w:val="102"/>
              <w:adjustRightInd w:val="0"/>
              <w:snapToGrid w:val="0"/>
              <w:ind w:firstLine="0" w:firstLineChars="0"/>
              <w:jc w:val="left"/>
              <w:rPr>
                <w:rFonts w:ascii="宋体" w:hAnsi="宋体" w:cs="宋体"/>
                <w:sz w:val="22"/>
                <w:szCs w:val="21"/>
              </w:rPr>
            </w:pPr>
            <w:r>
              <w:rPr>
                <w:rFonts w:hint="eastAsia" w:ascii="宋体" w:hAnsi="宋体" w:cs="宋体"/>
                <w:sz w:val="22"/>
                <w:szCs w:val="21"/>
              </w:rPr>
              <w:t>5.3毕业信息核对</w:t>
            </w:r>
          </w:p>
          <w:p>
            <w:pPr>
              <w:pStyle w:val="102"/>
              <w:adjustRightInd w:val="0"/>
              <w:snapToGrid w:val="0"/>
              <w:ind w:firstLine="0" w:firstLineChars="0"/>
              <w:jc w:val="left"/>
              <w:rPr>
                <w:rFonts w:ascii="宋体" w:hAnsi="宋体" w:cs="宋体"/>
                <w:sz w:val="22"/>
                <w:szCs w:val="21"/>
              </w:rPr>
            </w:pPr>
            <w:r>
              <w:rPr>
                <w:rFonts w:hint="eastAsia" w:ascii="宋体" w:hAnsi="宋体" w:cs="宋体"/>
                <w:sz w:val="22"/>
                <w:szCs w:val="21"/>
              </w:rPr>
              <w:t>5.3.1学生在网上确认个人毕业信息，填写修改申请。</w:t>
            </w:r>
          </w:p>
          <w:p>
            <w:pPr>
              <w:pStyle w:val="102"/>
              <w:adjustRightInd w:val="0"/>
              <w:snapToGrid w:val="0"/>
              <w:ind w:firstLine="0" w:firstLineChars="0"/>
              <w:jc w:val="left"/>
              <w:rPr>
                <w:rFonts w:ascii="宋体" w:hAnsi="宋体" w:cs="宋体"/>
                <w:sz w:val="22"/>
                <w:szCs w:val="21"/>
              </w:rPr>
            </w:pPr>
            <w:r>
              <w:rPr>
                <w:rFonts w:hint="eastAsia" w:ascii="宋体" w:hAnsi="宋体" w:cs="宋体"/>
                <w:sz w:val="22"/>
                <w:szCs w:val="21"/>
              </w:rPr>
              <w:t>5.4毕业证书编排</w:t>
            </w:r>
          </w:p>
          <w:p>
            <w:pPr>
              <w:pStyle w:val="102"/>
              <w:adjustRightInd w:val="0"/>
              <w:snapToGrid w:val="0"/>
              <w:ind w:firstLine="0" w:firstLineChars="0"/>
              <w:jc w:val="left"/>
              <w:rPr>
                <w:rFonts w:ascii="宋体" w:hAnsi="宋体" w:cs="宋体"/>
                <w:sz w:val="22"/>
                <w:szCs w:val="21"/>
              </w:rPr>
            </w:pPr>
            <w:r>
              <w:rPr>
                <w:rFonts w:hint="eastAsia" w:ascii="宋体" w:hAnsi="宋体" w:cs="宋体"/>
                <w:sz w:val="22"/>
                <w:szCs w:val="21"/>
              </w:rPr>
              <w:t>5.4.1对答辩通过的学生进行毕业证号</w:t>
            </w:r>
            <w:r>
              <w:rPr>
                <w:rFonts w:hint="eastAsia" w:ascii="宋体" w:hAnsi="宋体" w:cs="宋体"/>
                <w:color w:val="FF0000"/>
                <w:sz w:val="22"/>
                <w:szCs w:val="21"/>
              </w:rPr>
              <w:t>、学位证号</w:t>
            </w:r>
            <w:r>
              <w:rPr>
                <w:rFonts w:hint="eastAsia" w:ascii="宋体" w:hAnsi="宋体" w:cs="宋体"/>
                <w:sz w:val="22"/>
                <w:szCs w:val="21"/>
              </w:rPr>
              <w:t>编排。</w:t>
            </w:r>
          </w:p>
          <w:p>
            <w:pPr>
              <w:pStyle w:val="102"/>
              <w:adjustRightInd w:val="0"/>
              <w:snapToGrid w:val="0"/>
              <w:ind w:firstLine="0" w:firstLineChars="0"/>
              <w:jc w:val="left"/>
              <w:rPr>
                <w:rFonts w:ascii="宋体" w:hAnsi="宋体" w:cs="宋体"/>
                <w:sz w:val="22"/>
                <w:szCs w:val="21"/>
              </w:rPr>
            </w:pPr>
            <w:r>
              <w:rPr>
                <w:rFonts w:hint="eastAsia" w:ascii="宋体" w:hAnsi="宋体" w:cs="宋体"/>
                <w:sz w:val="22"/>
                <w:szCs w:val="21"/>
              </w:rPr>
              <w:t>5.5毕业电子注册信息导出</w:t>
            </w:r>
          </w:p>
          <w:p>
            <w:pPr>
              <w:pStyle w:val="102"/>
              <w:adjustRightInd w:val="0"/>
              <w:snapToGrid w:val="0"/>
              <w:ind w:firstLine="0" w:firstLineChars="0"/>
              <w:jc w:val="left"/>
              <w:rPr>
                <w:rFonts w:ascii="宋体" w:hAnsi="宋体" w:cs="宋体"/>
                <w:sz w:val="22"/>
                <w:szCs w:val="21"/>
              </w:rPr>
            </w:pPr>
            <w:r>
              <w:rPr>
                <w:rFonts w:hint="eastAsia" w:ascii="宋体" w:hAnsi="宋体" w:cs="宋体"/>
                <w:sz w:val="22"/>
                <w:szCs w:val="21"/>
              </w:rPr>
              <w:t>5.5.1按教育厅等上级主管部门要求提供毕业电子注册信息导出功能。</w:t>
            </w:r>
          </w:p>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color w:val="000000"/>
                <w:kern w:val="0"/>
                <w:sz w:val="22"/>
                <w:szCs w:val="21"/>
              </w:rPr>
              <w:t>5.</w:t>
            </w:r>
            <w:r>
              <w:rPr>
                <w:rFonts w:ascii="宋体" w:hAnsi="宋体" w:cs="宋体"/>
                <w:color w:val="000000"/>
                <w:kern w:val="0"/>
                <w:sz w:val="22"/>
                <w:szCs w:val="21"/>
              </w:rPr>
              <w:t>6查询</w:t>
            </w:r>
            <w:r>
              <w:rPr>
                <w:rFonts w:hint="eastAsia" w:ascii="宋体" w:hAnsi="宋体" w:cs="宋体"/>
                <w:color w:val="000000"/>
                <w:kern w:val="0"/>
                <w:sz w:val="22"/>
                <w:szCs w:val="21"/>
              </w:rPr>
              <w:t>、</w:t>
            </w:r>
            <w:r>
              <w:rPr>
                <w:rFonts w:hint="eastAsia" w:ascii="宋体" w:hAnsi="宋体" w:cs="宋体"/>
                <w:color w:val="FF0000"/>
                <w:kern w:val="0"/>
                <w:sz w:val="22"/>
                <w:szCs w:val="21"/>
              </w:rPr>
              <w:t>导出</w:t>
            </w:r>
            <w:r>
              <w:rPr>
                <w:rFonts w:ascii="宋体" w:hAnsi="宋体" w:cs="宋体"/>
                <w:color w:val="000000"/>
                <w:kern w:val="0"/>
                <w:sz w:val="22"/>
                <w:szCs w:val="21"/>
              </w:rPr>
              <w:t>历届毕业生</w:t>
            </w:r>
            <w:r>
              <w:rPr>
                <w:rFonts w:hint="eastAsia" w:ascii="宋体" w:hAnsi="宋体" w:cs="宋体"/>
                <w:color w:val="FF0000"/>
                <w:kern w:val="0"/>
                <w:sz w:val="22"/>
                <w:szCs w:val="21"/>
              </w:rPr>
              <w:t>详细</w:t>
            </w:r>
            <w:r>
              <w:rPr>
                <w:rFonts w:ascii="宋体" w:hAnsi="宋体" w:cs="宋体"/>
                <w:color w:val="000000"/>
                <w:kern w:val="0"/>
                <w:sz w:val="22"/>
                <w:szCs w:val="21"/>
              </w:rPr>
              <w:t>数据</w:t>
            </w:r>
            <w:r>
              <w:rPr>
                <w:rFonts w:hint="eastAsia" w:ascii="宋体" w:hAnsi="宋体" w:cs="宋体"/>
                <w:color w:val="000000"/>
                <w:kern w:val="0"/>
                <w:sz w:val="22"/>
                <w:szCs w:val="21"/>
              </w:rPr>
              <w:t>，</w:t>
            </w:r>
            <w:r>
              <w:rPr>
                <w:rFonts w:ascii="宋体" w:hAnsi="宋体" w:cs="宋体"/>
                <w:color w:val="000000"/>
                <w:kern w:val="0"/>
                <w:sz w:val="22"/>
                <w:szCs w:val="21"/>
              </w:rPr>
              <w:t>可与学位管理对接</w:t>
            </w:r>
            <w:r>
              <w:rPr>
                <w:rFonts w:hint="eastAsia" w:ascii="宋体" w:hAnsi="宋体" w:cs="宋体"/>
                <w:color w:val="000000"/>
                <w:kern w:val="0"/>
                <w:sz w:val="22"/>
                <w:szCs w:val="21"/>
              </w:rPr>
              <w:t>。</w:t>
            </w:r>
          </w:p>
          <w:p>
            <w:pPr>
              <w:widowControl/>
              <w:adjustRightInd w:val="0"/>
              <w:snapToGrid w:val="0"/>
              <w:spacing w:line="360" w:lineRule="auto"/>
              <w:jc w:val="left"/>
              <w:rPr>
                <w:rFonts w:ascii="宋体" w:hAnsi="宋体" w:cs="宋体"/>
                <w:color w:val="000000"/>
                <w:kern w:val="0"/>
                <w:szCs w:val="21"/>
              </w:rPr>
            </w:pPr>
            <w:r>
              <w:rPr>
                <w:rFonts w:hint="eastAsia" w:ascii="宋体" w:hAnsi="宋体" w:cs="宋体"/>
                <w:color w:val="FF0000"/>
                <w:kern w:val="0"/>
                <w:sz w:val="22"/>
                <w:szCs w:val="21"/>
              </w:rPr>
              <w:t>5.7毕业生信息核对，根据研究生处设定的表格，应届毕业生在系统上核对个人信息，用于上报学历、学位，生成后可以导出。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8" w:hRule="atLeast"/>
          <w:jc w:val="center"/>
        </w:trPr>
        <w:tc>
          <w:tcPr>
            <w:tcW w:w="1046" w:type="dxa"/>
            <w:vMerge w:val="continue"/>
            <w:vAlign w:val="center"/>
          </w:tcPr>
          <w:p>
            <w:pPr>
              <w:widowControl/>
              <w:jc w:val="left"/>
              <w:rPr>
                <w:rFonts w:ascii="宋体" w:hAnsi="宋体" w:cs="宋体"/>
                <w:color w:val="000000"/>
                <w:kern w:val="0"/>
                <w:szCs w:val="21"/>
              </w:rPr>
            </w:pPr>
          </w:p>
        </w:tc>
        <w:tc>
          <w:tcPr>
            <w:tcW w:w="8309" w:type="dxa"/>
            <w:vAlign w:val="top"/>
          </w:tcPr>
          <w:p>
            <w:pPr>
              <w:widowControl/>
              <w:adjustRightInd w:val="0"/>
              <w:snapToGrid w:val="0"/>
              <w:spacing w:line="360" w:lineRule="auto"/>
              <w:jc w:val="left"/>
              <w:rPr>
                <w:rFonts w:ascii="宋体" w:hAnsi="宋体" w:cs="宋体"/>
                <w:b/>
                <w:color w:val="000000"/>
                <w:kern w:val="0"/>
                <w:sz w:val="22"/>
                <w:szCs w:val="21"/>
              </w:rPr>
            </w:pPr>
            <w:r>
              <w:rPr>
                <w:rFonts w:hint="eastAsia" w:ascii="宋体" w:hAnsi="宋体" w:cs="宋体"/>
                <w:b/>
                <w:color w:val="000000"/>
                <w:kern w:val="0"/>
                <w:sz w:val="22"/>
                <w:szCs w:val="21"/>
              </w:rPr>
              <w:t>6、学籍报表管理：</w:t>
            </w:r>
          </w:p>
          <w:p>
            <w:pPr>
              <w:pStyle w:val="102"/>
              <w:adjustRightInd w:val="0"/>
              <w:snapToGrid w:val="0"/>
              <w:ind w:firstLine="0" w:firstLineChars="0"/>
              <w:jc w:val="left"/>
              <w:rPr>
                <w:rFonts w:ascii="宋体" w:hAnsi="宋体" w:cs="宋体"/>
                <w:color w:val="000000"/>
                <w:kern w:val="0"/>
                <w:sz w:val="22"/>
                <w:szCs w:val="21"/>
              </w:rPr>
            </w:pPr>
            <w:r>
              <w:rPr>
                <w:rFonts w:hint="eastAsia" w:ascii="宋体" w:hAnsi="宋体" w:cs="宋体"/>
                <w:color w:val="000000"/>
                <w:kern w:val="0"/>
                <w:sz w:val="22"/>
                <w:szCs w:val="21"/>
              </w:rPr>
              <w:t>6.1学籍登记表</w:t>
            </w:r>
          </w:p>
          <w:p>
            <w:pPr>
              <w:pStyle w:val="102"/>
              <w:adjustRightInd w:val="0"/>
              <w:snapToGrid w:val="0"/>
              <w:ind w:firstLine="0" w:firstLineChars="0"/>
              <w:jc w:val="left"/>
              <w:rPr>
                <w:rFonts w:ascii="宋体" w:hAnsi="宋体" w:cs="宋体"/>
                <w:color w:val="000000"/>
                <w:kern w:val="0"/>
                <w:sz w:val="22"/>
                <w:szCs w:val="21"/>
              </w:rPr>
            </w:pPr>
            <w:r>
              <w:rPr>
                <w:rFonts w:hint="eastAsia" w:ascii="宋体" w:hAnsi="宋体" w:cs="宋体"/>
                <w:color w:val="000000"/>
                <w:kern w:val="0"/>
                <w:sz w:val="22"/>
                <w:szCs w:val="21"/>
              </w:rPr>
              <w:t>6.1.1提供学生学籍信息报表查询打印功能。</w:t>
            </w:r>
          </w:p>
          <w:p>
            <w:pPr>
              <w:pStyle w:val="102"/>
              <w:adjustRightInd w:val="0"/>
              <w:snapToGrid w:val="0"/>
              <w:ind w:firstLine="0" w:firstLineChars="0"/>
              <w:jc w:val="left"/>
              <w:rPr>
                <w:rFonts w:ascii="宋体" w:hAnsi="宋体" w:cs="宋体"/>
                <w:color w:val="000000"/>
                <w:kern w:val="0"/>
                <w:sz w:val="22"/>
                <w:szCs w:val="21"/>
              </w:rPr>
            </w:pPr>
            <w:r>
              <w:rPr>
                <w:rFonts w:hint="eastAsia" w:ascii="宋体" w:hAnsi="宋体" w:cs="宋体"/>
                <w:color w:val="000000"/>
                <w:kern w:val="0"/>
                <w:sz w:val="22"/>
                <w:szCs w:val="21"/>
              </w:rPr>
              <w:t>6.2学籍信息统计</w:t>
            </w:r>
          </w:p>
          <w:p>
            <w:pPr>
              <w:pStyle w:val="102"/>
              <w:adjustRightInd w:val="0"/>
              <w:snapToGrid w:val="0"/>
              <w:ind w:firstLine="0" w:firstLineChars="0"/>
              <w:jc w:val="left"/>
              <w:rPr>
                <w:rFonts w:ascii="宋体" w:hAnsi="宋体" w:cs="宋体"/>
                <w:color w:val="000000"/>
                <w:kern w:val="0"/>
                <w:sz w:val="22"/>
                <w:szCs w:val="21"/>
              </w:rPr>
            </w:pPr>
            <w:r>
              <w:rPr>
                <w:rFonts w:hint="eastAsia" w:ascii="宋体" w:hAnsi="宋体" w:cs="宋体"/>
                <w:color w:val="000000"/>
                <w:kern w:val="0"/>
                <w:sz w:val="22"/>
                <w:szCs w:val="21"/>
              </w:rPr>
              <w:t>6.2.1系统提供研究生分专业人数、在职人员攻读博士、学籍异动情况统计、在校学生情况、预计毕业生统计等报表查询和统计功能。系统提供数据接口，可将查询和统计的结果数据导出成EXCEL表格。</w:t>
            </w:r>
          </w:p>
          <w:p>
            <w:pPr>
              <w:pStyle w:val="102"/>
              <w:adjustRightInd w:val="0"/>
              <w:snapToGrid w:val="0"/>
              <w:ind w:firstLine="0" w:firstLineChars="0"/>
              <w:jc w:val="left"/>
              <w:rPr>
                <w:rFonts w:ascii="宋体" w:hAnsi="宋体" w:eastAsia="宋体" w:cs="宋体"/>
                <w:color w:val="FF0000"/>
                <w:kern w:val="0"/>
                <w:sz w:val="21"/>
                <w:szCs w:val="21"/>
              </w:rPr>
            </w:pPr>
            <w:r>
              <w:rPr>
                <w:rFonts w:hint="eastAsia" w:ascii="宋体" w:hAnsi="宋体" w:eastAsia="宋体" w:cs="宋体"/>
                <w:color w:val="FF0000"/>
                <w:kern w:val="0"/>
                <w:sz w:val="21"/>
                <w:szCs w:val="21"/>
              </w:rPr>
              <w:t>6.2.2可以根据设定的关键字统计在校生的各种情况（录取年份、生源地、年龄、性别、民族、政治面貌、专业、研究方向、二级学院、导师、本科院校、是否应届毕业生、是否毕业于“211”、“985”高校等）并可导出成</w:t>
            </w:r>
            <w:r>
              <w:rPr>
                <w:rFonts w:hint="eastAsia" w:ascii="宋体" w:hAnsi="宋体" w:cs="宋体"/>
                <w:color w:val="FF0000"/>
                <w:kern w:val="0"/>
                <w:sz w:val="22"/>
                <w:szCs w:val="21"/>
              </w:rPr>
              <w:t>EXCEL表格</w:t>
            </w:r>
            <w:r>
              <w:rPr>
                <w:rFonts w:hint="eastAsia" w:ascii="宋体" w:hAnsi="宋体" w:eastAsia="宋体" w:cs="宋体"/>
                <w:color w:val="FF0000"/>
                <w:kern w:val="0"/>
                <w:sz w:val="21"/>
                <w:szCs w:val="21"/>
              </w:rPr>
              <w:t>。</w:t>
            </w:r>
          </w:p>
          <w:p>
            <w:pPr>
              <w:pStyle w:val="102"/>
              <w:adjustRightInd w:val="0"/>
              <w:snapToGrid w:val="0"/>
              <w:ind w:firstLine="0" w:firstLineChars="0"/>
              <w:jc w:val="left"/>
              <w:rPr>
                <w:rFonts w:ascii="宋体" w:hAnsi="宋体" w:eastAsia="宋体" w:cs="宋体"/>
                <w:color w:val="FF0000"/>
                <w:kern w:val="0"/>
                <w:sz w:val="21"/>
                <w:szCs w:val="21"/>
              </w:rPr>
            </w:pPr>
            <w:r>
              <w:rPr>
                <w:rFonts w:hint="eastAsia" w:ascii="宋体" w:hAnsi="宋体" w:eastAsia="宋体" w:cs="宋体"/>
                <w:color w:val="FF0000"/>
                <w:kern w:val="0"/>
                <w:sz w:val="21"/>
                <w:szCs w:val="21"/>
              </w:rPr>
              <w:t>6.2.3根据高基报表的格式进行统计（表格格式由研究生处提供）</w:t>
            </w:r>
          </w:p>
          <w:p>
            <w:pPr>
              <w:pStyle w:val="102"/>
              <w:adjustRightInd w:val="0"/>
              <w:snapToGrid w:val="0"/>
              <w:ind w:firstLine="0" w:firstLineChars="0"/>
              <w:jc w:val="left"/>
              <w:rPr>
                <w:rFonts w:ascii="宋体" w:hAnsi="宋体" w:cs="宋体"/>
                <w:b/>
                <w:color w:val="000000"/>
                <w:kern w:val="0"/>
                <w:sz w:val="21"/>
                <w:szCs w:val="21"/>
              </w:rPr>
            </w:pPr>
            <w:r>
              <w:rPr>
                <w:rFonts w:hint="eastAsia" w:ascii="宋体" w:hAnsi="宋体" w:eastAsia="宋体" w:cs="宋体"/>
                <w:color w:val="FF0000"/>
                <w:kern w:val="0"/>
                <w:sz w:val="21"/>
                <w:szCs w:val="21"/>
              </w:rPr>
              <w:t>6.2.4根据年级、专业、方向、导师、类型（学术型/专业学位）每年按照在校生人数生成当年研究生在校生一览表，并可备注出不在校的学生异动情况。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680" w:hRule="atLeast"/>
          <w:jc w:val="center"/>
        </w:trPr>
        <w:tc>
          <w:tcPr>
            <w:tcW w:w="1046"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 w:val="22"/>
                <w:szCs w:val="21"/>
              </w:rPr>
              <w:t>培养管理</w:t>
            </w:r>
          </w:p>
        </w:tc>
        <w:tc>
          <w:tcPr>
            <w:tcW w:w="8309" w:type="dxa"/>
            <w:vAlign w:val="top"/>
          </w:tcPr>
          <w:p>
            <w:pPr>
              <w:widowControl/>
              <w:adjustRightInd w:val="0"/>
              <w:snapToGrid w:val="0"/>
              <w:spacing w:line="360" w:lineRule="auto"/>
              <w:jc w:val="left"/>
              <w:rPr>
                <w:rFonts w:ascii="宋体" w:hAnsi="宋体" w:cs="宋体"/>
                <w:b/>
                <w:color w:val="000000"/>
                <w:kern w:val="0"/>
                <w:sz w:val="22"/>
                <w:szCs w:val="21"/>
              </w:rPr>
            </w:pPr>
            <w:r>
              <w:rPr>
                <w:rFonts w:hint="eastAsia" w:ascii="宋体" w:hAnsi="宋体" w:cs="宋体"/>
                <w:b/>
                <w:color w:val="000000"/>
                <w:kern w:val="0"/>
                <w:sz w:val="22"/>
                <w:szCs w:val="21"/>
              </w:rPr>
              <w:t>7、课程管理：</w:t>
            </w:r>
          </w:p>
          <w:p>
            <w:pPr>
              <w:pStyle w:val="102"/>
              <w:adjustRightInd w:val="0"/>
              <w:snapToGrid w:val="0"/>
              <w:ind w:firstLine="0" w:firstLineChars="0"/>
              <w:jc w:val="left"/>
              <w:rPr>
                <w:rFonts w:ascii="宋体" w:hAnsi="宋体" w:cs="宋体"/>
                <w:sz w:val="22"/>
                <w:szCs w:val="21"/>
              </w:rPr>
            </w:pPr>
            <w:r>
              <w:rPr>
                <w:rFonts w:hint="eastAsia" w:ascii="宋体" w:hAnsi="宋体" w:cs="宋体"/>
                <w:sz w:val="22"/>
                <w:szCs w:val="21"/>
              </w:rPr>
              <w:t>7.1课程信息管理</w:t>
            </w:r>
          </w:p>
          <w:p>
            <w:pPr>
              <w:pStyle w:val="102"/>
              <w:adjustRightInd w:val="0"/>
              <w:snapToGrid w:val="0"/>
              <w:ind w:firstLine="0" w:firstLineChars="0"/>
              <w:jc w:val="left"/>
              <w:rPr>
                <w:rFonts w:ascii="宋体" w:hAnsi="宋体" w:cs="宋体"/>
                <w:sz w:val="22"/>
                <w:szCs w:val="21"/>
              </w:rPr>
            </w:pPr>
            <w:r>
              <w:rPr>
                <w:rFonts w:hint="eastAsia" w:ascii="宋体" w:hAnsi="宋体" w:cs="宋体"/>
                <w:sz w:val="22"/>
                <w:szCs w:val="21"/>
              </w:rPr>
              <w:t>维护研究生课程相关信息，建立可维护的研究生课程库。</w:t>
            </w:r>
          </w:p>
          <w:p>
            <w:pPr>
              <w:pStyle w:val="102"/>
              <w:adjustRightInd w:val="0"/>
              <w:snapToGrid w:val="0"/>
              <w:ind w:firstLine="0" w:firstLineChars="0"/>
              <w:jc w:val="left"/>
              <w:rPr>
                <w:rFonts w:ascii="宋体" w:hAnsi="宋体" w:cs="宋体"/>
                <w:sz w:val="22"/>
                <w:szCs w:val="21"/>
              </w:rPr>
            </w:pPr>
            <w:r>
              <w:rPr>
                <w:rFonts w:hint="eastAsia" w:ascii="宋体" w:hAnsi="宋体" w:cs="宋体"/>
                <w:sz w:val="22"/>
                <w:szCs w:val="21"/>
              </w:rPr>
              <w:t>7.2教学大纲管理</w:t>
            </w:r>
          </w:p>
          <w:p>
            <w:pPr>
              <w:widowControl/>
              <w:adjustRightInd w:val="0"/>
              <w:snapToGrid w:val="0"/>
              <w:spacing w:line="360" w:lineRule="auto"/>
              <w:jc w:val="left"/>
              <w:rPr>
                <w:rFonts w:ascii="宋体" w:hAnsi="宋体"/>
                <w:sz w:val="22"/>
                <w:szCs w:val="21"/>
              </w:rPr>
            </w:pPr>
            <w:r>
              <w:rPr>
                <w:rFonts w:hint="eastAsia" w:ascii="宋体" w:hAnsi="宋体"/>
                <w:sz w:val="22"/>
                <w:szCs w:val="21"/>
              </w:rPr>
              <w:t>7.2.1由任课教师或学院秘书维护本学院开设课程的教学大纲，教学大纲主要信息包括：课程中英文名称、课程类别、学时、课程主要内容及预修课程、课程使用教材、课程主要参考资料、课程教学手段等信息。</w:t>
            </w:r>
          </w:p>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color w:val="000000"/>
                <w:kern w:val="0"/>
                <w:sz w:val="22"/>
                <w:szCs w:val="21"/>
              </w:rPr>
              <w:t>7.2.2维护研究生课程相关信息，建立可维护的研究生课程库。</w:t>
            </w:r>
          </w:p>
          <w:p>
            <w:pPr>
              <w:widowControl/>
              <w:adjustRightInd w:val="0"/>
              <w:snapToGrid w:val="0"/>
              <w:spacing w:line="360" w:lineRule="auto"/>
              <w:jc w:val="left"/>
              <w:rPr>
                <w:rFonts w:ascii="宋体" w:hAnsi="宋体" w:cs="宋体"/>
                <w:color w:val="000000"/>
                <w:kern w:val="0"/>
                <w:sz w:val="22"/>
                <w:szCs w:val="21"/>
              </w:rPr>
            </w:pPr>
            <w:r>
              <w:rPr>
                <w:rFonts w:hint="eastAsia" w:ascii="宋体" w:hAnsi="宋体" w:cs="宋体"/>
                <w:color w:val="000000"/>
                <w:kern w:val="0"/>
                <w:sz w:val="22"/>
                <w:szCs w:val="21"/>
              </w:rPr>
              <w:t>学院或教师可以在系统进行新开课的申请处理，申请完成后培养办可以进行审核，审核通过后进入课程库，设置该课程为开课状态，也可以由培养办直接录入新开课程信息。</w:t>
            </w:r>
          </w:p>
          <w:p>
            <w:pPr>
              <w:widowControl/>
              <w:adjustRightInd w:val="0"/>
              <w:snapToGrid w:val="0"/>
              <w:spacing w:line="360" w:lineRule="auto"/>
              <w:jc w:val="left"/>
              <w:rPr>
                <w:rFonts w:ascii="宋体" w:hAnsi="宋体" w:cs="宋体"/>
                <w:color w:val="000000"/>
                <w:kern w:val="0"/>
                <w:szCs w:val="21"/>
              </w:rPr>
            </w:pPr>
            <w:r>
              <w:rPr>
                <w:rFonts w:hint="eastAsia" w:ascii="宋体" w:hAnsi="宋体" w:cs="宋体"/>
                <w:color w:val="000000"/>
                <w:kern w:val="0"/>
                <w:sz w:val="22"/>
                <w:szCs w:val="21"/>
              </w:rPr>
              <w:t>7.2.3系统支持对课程库课程信息进行统计分析处理，可以统计出3年没有开课过，3年没有在任何培养方案出现过，3年没有学生成绩信息的课程信息。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41" w:hRule="atLeast"/>
          <w:jc w:val="center"/>
        </w:trPr>
        <w:tc>
          <w:tcPr>
            <w:tcW w:w="1046" w:type="dxa"/>
            <w:vMerge w:val="continue"/>
            <w:vAlign w:val="center"/>
          </w:tcPr>
          <w:p>
            <w:pPr>
              <w:widowControl/>
              <w:jc w:val="left"/>
              <w:rPr>
                <w:rFonts w:ascii="宋体" w:hAnsi="宋体" w:cs="宋体"/>
                <w:color w:val="000000"/>
                <w:kern w:val="0"/>
                <w:szCs w:val="21"/>
              </w:rPr>
            </w:pPr>
          </w:p>
        </w:tc>
        <w:tc>
          <w:tcPr>
            <w:tcW w:w="8309" w:type="dxa"/>
            <w:vAlign w:val="top"/>
          </w:tcPr>
          <w:p>
            <w:pPr>
              <w:widowControl/>
              <w:adjustRightInd w:val="0"/>
              <w:snapToGrid w:val="0"/>
              <w:spacing w:line="360" w:lineRule="auto"/>
              <w:jc w:val="left"/>
              <w:rPr>
                <w:rFonts w:ascii="宋体" w:hAnsi="宋体" w:cs="宋体"/>
                <w:b/>
                <w:color w:val="000000"/>
                <w:kern w:val="0"/>
                <w:sz w:val="22"/>
                <w:szCs w:val="21"/>
              </w:rPr>
            </w:pPr>
            <w:r>
              <w:rPr>
                <w:rFonts w:hint="eastAsia" w:ascii="宋体" w:hAnsi="宋体" w:cs="宋体"/>
                <w:b/>
                <w:color w:val="000000"/>
                <w:kern w:val="0"/>
                <w:sz w:val="22"/>
                <w:szCs w:val="21"/>
              </w:rPr>
              <w:t>8、培养方案管理：</w:t>
            </w:r>
          </w:p>
          <w:p>
            <w:pPr>
              <w:widowControl/>
              <w:adjustRightInd w:val="0"/>
              <w:snapToGrid w:val="0"/>
              <w:spacing w:line="360" w:lineRule="auto"/>
              <w:jc w:val="left"/>
              <w:rPr>
                <w:rFonts w:ascii="宋体" w:hAnsi="宋体" w:cs="宋体"/>
                <w:color w:val="000000"/>
                <w:kern w:val="0"/>
                <w:szCs w:val="21"/>
              </w:rPr>
            </w:pPr>
            <w:r>
              <w:rPr>
                <w:rFonts w:hint="eastAsia" w:ascii="宋体" w:hAnsi="宋体" w:cs="宋体"/>
                <w:color w:val="000000"/>
                <w:kern w:val="0"/>
                <w:sz w:val="22"/>
                <w:szCs w:val="21"/>
              </w:rPr>
              <w:t>提供培养方案专业设置，培养方案按年级学科设置，培养方案支持整体复制、学生培养方案关系指定、培养方案可维护时间、年级、学生类别条件设置等功能。系统支持培养方案的二级学科与一级学科并存的管理方式。系统需要支持课程的多选组的，即课程的几选几的，与模块课程的定义。系统支持对学生与培养方案关系进行统计分析功能，可以统计出没有指定培养方案学生信息，指定关系出现年级，学院，专业变化信息。支持培养方案的研究生院网站显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20" w:hRule="atLeast"/>
          <w:jc w:val="center"/>
        </w:trPr>
        <w:tc>
          <w:tcPr>
            <w:tcW w:w="1046" w:type="dxa"/>
            <w:vMerge w:val="continue"/>
            <w:vAlign w:val="center"/>
          </w:tcPr>
          <w:p>
            <w:pPr>
              <w:widowControl/>
              <w:jc w:val="left"/>
              <w:rPr>
                <w:rFonts w:ascii="宋体" w:hAnsi="宋体" w:eastAsia="宋体" w:cs="宋体"/>
                <w:color w:val="000000"/>
                <w:kern w:val="0"/>
                <w:sz w:val="22"/>
                <w:szCs w:val="22"/>
              </w:rPr>
            </w:pPr>
          </w:p>
        </w:tc>
        <w:tc>
          <w:tcPr>
            <w:tcW w:w="8309" w:type="dxa"/>
            <w:vAlign w:val="top"/>
          </w:tcPr>
          <w:p>
            <w:pPr>
              <w:widowControl/>
              <w:adjustRightInd w:val="0"/>
              <w:snapToGrid w:val="0"/>
              <w:spacing w:line="360" w:lineRule="auto"/>
              <w:jc w:val="left"/>
              <w:rPr>
                <w:rFonts w:ascii="宋体" w:hAnsi="宋体" w:eastAsia="宋体" w:cs="宋体"/>
                <w:b/>
                <w:color w:val="000000"/>
                <w:kern w:val="0"/>
                <w:sz w:val="22"/>
                <w:szCs w:val="22"/>
              </w:rPr>
            </w:pPr>
            <w:r>
              <w:rPr>
                <w:rFonts w:hint="eastAsia" w:ascii="宋体" w:hAnsi="宋体" w:eastAsia="宋体" w:cs="宋体"/>
                <w:b/>
                <w:color w:val="000000"/>
                <w:kern w:val="0"/>
                <w:sz w:val="22"/>
                <w:szCs w:val="22"/>
              </w:rPr>
              <w:t>9、培养计划管理：</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实现学生培养计划网络化管理，研究生院、院系及导师能够方便及时了解学生的培养计划及完成情况。新生入学后根据导师的指导意见维护培养计划信息，培养计划导师，学院都可以进行审核。老生的培养计划发生变动，由学生申请变动，导师，学院进行审核，审核完成后该培养计划变更可以被认可。可以根据学院，专业设置培养计划是否跨选，可以设置跨选限制门数，其它培养方案课程选择过来后的课程类别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8" w:hRule="atLeast"/>
          <w:jc w:val="center"/>
        </w:trPr>
        <w:tc>
          <w:tcPr>
            <w:tcW w:w="1046" w:type="dxa"/>
            <w:vMerge w:val="continue"/>
            <w:vAlign w:val="center"/>
          </w:tcPr>
          <w:p>
            <w:pPr>
              <w:widowControl/>
              <w:jc w:val="left"/>
              <w:rPr>
                <w:rFonts w:ascii="宋体" w:hAnsi="宋体" w:eastAsia="宋体" w:cs="宋体"/>
                <w:color w:val="000000"/>
                <w:kern w:val="0"/>
                <w:sz w:val="22"/>
                <w:szCs w:val="22"/>
              </w:rPr>
            </w:pPr>
          </w:p>
        </w:tc>
        <w:tc>
          <w:tcPr>
            <w:tcW w:w="8309" w:type="dxa"/>
            <w:vAlign w:val="top"/>
          </w:tcPr>
          <w:p>
            <w:pPr>
              <w:widowControl/>
              <w:adjustRightInd w:val="0"/>
              <w:snapToGrid w:val="0"/>
              <w:spacing w:line="360" w:lineRule="auto"/>
              <w:jc w:val="left"/>
              <w:rPr>
                <w:rFonts w:ascii="宋体" w:hAnsi="宋体" w:eastAsia="宋体" w:cs="宋体"/>
                <w:b/>
                <w:color w:val="000000"/>
                <w:kern w:val="0"/>
                <w:sz w:val="22"/>
                <w:szCs w:val="22"/>
              </w:rPr>
            </w:pPr>
            <w:r>
              <w:rPr>
                <w:rFonts w:hint="eastAsia" w:ascii="宋体" w:hAnsi="宋体" w:eastAsia="宋体" w:cs="宋体"/>
                <w:b/>
                <w:color w:val="000000"/>
                <w:kern w:val="0"/>
                <w:sz w:val="22"/>
                <w:szCs w:val="22"/>
              </w:rPr>
              <w:t>10、开课管理：</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根据学生当前学期维护的培养计划选课信息计算出开课计划，开课计划课程信息可以查询与导出选课学生信息，并可以打印出学生的选课信息。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20" w:hRule="atLeast"/>
          <w:jc w:val="center"/>
        </w:trPr>
        <w:tc>
          <w:tcPr>
            <w:tcW w:w="1046" w:type="dxa"/>
            <w:vMerge w:val="continue"/>
            <w:vAlign w:val="center"/>
          </w:tcPr>
          <w:p>
            <w:pPr>
              <w:widowControl/>
              <w:jc w:val="left"/>
              <w:rPr>
                <w:rFonts w:ascii="宋体" w:hAnsi="宋体" w:eastAsia="宋体" w:cs="宋体"/>
                <w:color w:val="000000"/>
                <w:kern w:val="0"/>
                <w:sz w:val="22"/>
                <w:szCs w:val="22"/>
              </w:rPr>
            </w:pPr>
          </w:p>
        </w:tc>
        <w:tc>
          <w:tcPr>
            <w:tcW w:w="8309" w:type="dxa"/>
            <w:vAlign w:val="top"/>
          </w:tcPr>
          <w:p>
            <w:pPr>
              <w:widowControl/>
              <w:adjustRightInd w:val="0"/>
              <w:snapToGrid w:val="0"/>
              <w:spacing w:line="360" w:lineRule="auto"/>
              <w:jc w:val="left"/>
              <w:rPr>
                <w:rFonts w:ascii="宋体" w:hAnsi="宋体" w:eastAsia="宋体" w:cs="宋体"/>
                <w:b/>
                <w:color w:val="000000"/>
                <w:kern w:val="0"/>
                <w:sz w:val="22"/>
                <w:szCs w:val="22"/>
              </w:rPr>
            </w:pPr>
            <w:r>
              <w:rPr>
                <w:rFonts w:hint="eastAsia" w:ascii="宋体" w:hAnsi="宋体" w:eastAsia="宋体" w:cs="宋体"/>
                <w:b/>
                <w:color w:val="000000"/>
                <w:kern w:val="0"/>
                <w:sz w:val="22"/>
                <w:szCs w:val="22"/>
              </w:rPr>
              <w:t>11、授课教师管理：</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学院秘书从教职工基本信息中选择教职工，导入到教师基本信息库中，并可以维护教师相关信息。其中教职工基本信息来之于人事系统提供的共享数据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00" w:hRule="atLeast"/>
          <w:jc w:val="center"/>
        </w:trPr>
        <w:tc>
          <w:tcPr>
            <w:tcW w:w="1046" w:type="dxa"/>
            <w:vMerge w:val="continue"/>
            <w:vAlign w:val="center"/>
          </w:tcPr>
          <w:p>
            <w:pPr>
              <w:widowControl/>
              <w:jc w:val="left"/>
              <w:rPr>
                <w:rFonts w:ascii="宋体" w:hAnsi="宋体" w:eastAsia="宋体" w:cs="宋体"/>
                <w:color w:val="000000"/>
                <w:kern w:val="0"/>
                <w:sz w:val="22"/>
                <w:szCs w:val="22"/>
              </w:rPr>
            </w:pPr>
          </w:p>
        </w:tc>
        <w:tc>
          <w:tcPr>
            <w:tcW w:w="8309" w:type="dxa"/>
            <w:vAlign w:val="top"/>
          </w:tcPr>
          <w:p>
            <w:pPr>
              <w:widowControl/>
              <w:adjustRightInd w:val="0"/>
              <w:snapToGrid w:val="0"/>
              <w:spacing w:line="360" w:lineRule="auto"/>
              <w:jc w:val="left"/>
              <w:rPr>
                <w:rFonts w:ascii="宋体" w:hAnsi="宋体" w:eastAsia="宋体" w:cs="宋体"/>
                <w:b/>
                <w:color w:val="000000"/>
                <w:kern w:val="0"/>
                <w:sz w:val="22"/>
                <w:szCs w:val="22"/>
              </w:rPr>
            </w:pPr>
            <w:r>
              <w:rPr>
                <w:rFonts w:hint="eastAsia" w:ascii="宋体" w:hAnsi="宋体" w:eastAsia="宋体" w:cs="宋体"/>
                <w:b/>
                <w:color w:val="000000"/>
                <w:kern w:val="0"/>
                <w:sz w:val="22"/>
                <w:szCs w:val="22"/>
              </w:rPr>
              <w:t>12、授课教室管理：</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研究生院统一维护研究生使用的教室基本信息，主要包括：教室编号、教室名称、容纳上课人数、容纳考试人数、多媒体设备、所属校区、所属教学楼等信息。 教室信息尤其是教室编号全校统一，来自于教务处的统一数据，其中可以设置研究生院是否可用。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20" w:hRule="atLeast"/>
          <w:jc w:val="center"/>
        </w:trPr>
        <w:tc>
          <w:tcPr>
            <w:tcW w:w="1046" w:type="dxa"/>
            <w:vMerge w:val="continue"/>
            <w:vAlign w:val="center"/>
          </w:tcPr>
          <w:p>
            <w:pPr>
              <w:widowControl/>
              <w:jc w:val="left"/>
              <w:rPr>
                <w:rFonts w:ascii="宋体" w:hAnsi="宋体" w:eastAsia="宋体" w:cs="宋体"/>
                <w:color w:val="000000"/>
                <w:kern w:val="0"/>
                <w:sz w:val="22"/>
                <w:szCs w:val="22"/>
              </w:rPr>
            </w:pPr>
          </w:p>
        </w:tc>
        <w:tc>
          <w:tcPr>
            <w:tcW w:w="8309" w:type="dxa"/>
            <w:vAlign w:val="top"/>
          </w:tcPr>
          <w:p>
            <w:pPr>
              <w:widowControl/>
              <w:adjustRightInd w:val="0"/>
              <w:snapToGrid w:val="0"/>
              <w:spacing w:line="360" w:lineRule="auto"/>
              <w:jc w:val="left"/>
              <w:rPr>
                <w:rFonts w:ascii="宋体" w:hAnsi="宋体" w:eastAsia="宋体" w:cs="宋体"/>
                <w:b/>
                <w:color w:val="000000"/>
                <w:kern w:val="0"/>
                <w:sz w:val="22"/>
                <w:szCs w:val="22"/>
              </w:rPr>
            </w:pPr>
            <w:r>
              <w:rPr>
                <w:rFonts w:hint="eastAsia" w:ascii="宋体" w:hAnsi="宋体" w:eastAsia="宋体" w:cs="宋体"/>
                <w:b/>
                <w:color w:val="000000"/>
                <w:kern w:val="0"/>
                <w:sz w:val="22"/>
                <w:szCs w:val="22"/>
              </w:rPr>
              <w:t>13、排课管理：</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提供开课排课时间设置及各种配置条件设置等功能。由研究生院和各学院根据当前学期已经开课的课程确定各课程的任课教师、时间及地点，系统提供对教师和教室资源进行严格冲突校验，并提供课程表的自动生成和查询功能。支持研究生院排公共课，与研究生院授权学院安排公共课，学院安排专业课。由于全日制学生与非全日制学生排课时间不一致，非全日制与全日制学生排课设置进行分开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0" w:hRule="atLeast"/>
          <w:jc w:val="center"/>
        </w:trPr>
        <w:tc>
          <w:tcPr>
            <w:tcW w:w="1046" w:type="dxa"/>
            <w:vMerge w:val="continue"/>
            <w:vAlign w:val="center"/>
          </w:tcPr>
          <w:p>
            <w:pPr>
              <w:widowControl/>
              <w:jc w:val="left"/>
              <w:rPr>
                <w:rFonts w:ascii="宋体" w:hAnsi="宋体" w:eastAsia="宋体" w:cs="宋体"/>
                <w:color w:val="000000"/>
                <w:kern w:val="0"/>
                <w:sz w:val="22"/>
                <w:szCs w:val="22"/>
              </w:rPr>
            </w:pPr>
          </w:p>
        </w:tc>
        <w:tc>
          <w:tcPr>
            <w:tcW w:w="8309" w:type="dxa"/>
            <w:vAlign w:val="top"/>
          </w:tcPr>
          <w:p>
            <w:pPr>
              <w:widowControl/>
              <w:adjustRightInd w:val="0"/>
              <w:snapToGrid w:val="0"/>
              <w:spacing w:line="360" w:lineRule="auto"/>
              <w:jc w:val="left"/>
              <w:rPr>
                <w:rFonts w:ascii="宋体" w:hAnsi="宋体" w:eastAsia="宋体" w:cs="宋体"/>
                <w:b/>
                <w:color w:val="000000"/>
                <w:kern w:val="0"/>
                <w:sz w:val="22"/>
                <w:szCs w:val="22"/>
              </w:rPr>
            </w:pPr>
            <w:r>
              <w:rPr>
                <w:rFonts w:hint="eastAsia" w:ascii="宋体" w:hAnsi="宋体" w:eastAsia="宋体" w:cs="宋体"/>
                <w:b/>
                <w:color w:val="000000"/>
                <w:kern w:val="0"/>
                <w:sz w:val="22"/>
                <w:szCs w:val="22"/>
              </w:rPr>
              <w:t>14、选课管理：</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提供学生在规定时间内网上选课与退选等管理功能，支持选课信息自动流转及选课监控管理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20" w:hRule="atLeast"/>
          <w:jc w:val="center"/>
        </w:trPr>
        <w:tc>
          <w:tcPr>
            <w:tcW w:w="1046" w:type="dxa"/>
            <w:vMerge w:val="continue"/>
            <w:vAlign w:val="center"/>
          </w:tcPr>
          <w:p>
            <w:pPr>
              <w:widowControl/>
              <w:jc w:val="left"/>
              <w:rPr>
                <w:rFonts w:ascii="宋体" w:hAnsi="宋体" w:eastAsia="宋体" w:cs="宋体"/>
                <w:color w:val="000000"/>
                <w:kern w:val="0"/>
                <w:sz w:val="22"/>
                <w:szCs w:val="22"/>
              </w:rPr>
            </w:pPr>
          </w:p>
        </w:tc>
        <w:tc>
          <w:tcPr>
            <w:tcW w:w="8309" w:type="dxa"/>
            <w:vAlign w:val="top"/>
          </w:tcPr>
          <w:p>
            <w:pPr>
              <w:widowControl/>
              <w:adjustRightInd w:val="0"/>
              <w:snapToGrid w:val="0"/>
              <w:spacing w:line="360" w:lineRule="auto"/>
              <w:jc w:val="left"/>
              <w:rPr>
                <w:rFonts w:ascii="宋体" w:hAnsi="宋体" w:eastAsia="宋体" w:cs="宋体"/>
                <w:b/>
                <w:color w:val="000000"/>
                <w:kern w:val="0"/>
                <w:sz w:val="22"/>
                <w:szCs w:val="22"/>
              </w:rPr>
            </w:pPr>
            <w:r>
              <w:rPr>
                <w:rFonts w:hint="eastAsia" w:ascii="宋体" w:hAnsi="宋体" w:eastAsia="宋体" w:cs="宋体"/>
                <w:b/>
                <w:color w:val="000000"/>
                <w:kern w:val="0"/>
                <w:sz w:val="22"/>
                <w:szCs w:val="22"/>
              </w:rPr>
              <w:t>15、考试管理：</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提供考试时间安排、考场安排、监考人员安排、学生考场安排等功能，提供学生、监考老师冲突等校验，监考老师和学生网上可查询考试安排信息。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60" w:hRule="atLeast"/>
          <w:jc w:val="center"/>
        </w:trPr>
        <w:tc>
          <w:tcPr>
            <w:tcW w:w="1046" w:type="dxa"/>
            <w:vMerge w:val="continue"/>
            <w:vAlign w:val="center"/>
          </w:tcPr>
          <w:p>
            <w:pPr>
              <w:widowControl/>
              <w:jc w:val="left"/>
              <w:rPr>
                <w:rFonts w:ascii="宋体" w:hAnsi="宋体" w:eastAsia="宋体" w:cs="宋体"/>
                <w:color w:val="000000"/>
                <w:kern w:val="0"/>
                <w:sz w:val="22"/>
                <w:szCs w:val="22"/>
              </w:rPr>
            </w:pPr>
          </w:p>
        </w:tc>
        <w:tc>
          <w:tcPr>
            <w:tcW w:w="8309" w:type="dxa"/>
            <w:vAlign w:val="top"/>
          </w:tcPr>
          <w:p>
            <w:pPr>
              <w:widowControl/>
              <w:adjustRightInd w:val="0"/>
              <w:snapToGrid w:val="0"/>
              <w:spacing w:line="360" w:lineRule="auto"/>
              <w:jc w:val="left"/>
              <w:rPr>
                <w:rFonts w:ascii="宋体" w:hAnsi="宋体" w:eastAsia="宋体" w:cs="宋体"/>
                <w:b/>
                <w:color w:val="000000"/>
                <w:kern w:val="0"/>
                <w:sz w:val="22"/>
                <w:szCs w:val="22"/>
              </w:rPr>
            </w:pPr>
            <w:r>
              <w:rPr>
                <w:rFonts w:hint="eastAsia" w:ascii="宋体" w:hAnsi="宋体" w:eastAsia="宋体" w:cs="宋体"/>
                <w:b/>
                <w:color w:val="000000"/>
                <w:kern w:val="0"/>
                <w:sz w:val="22"/>
                <w:szCs w:val="22"/>
              </w:rPr>
              <w:t>16、成绩管理：</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提供给任课教师、院系或培养办在网上录入个人所带教学班成绩信息，并提供课程成绩单统计和打印功能。提供成绩录入进展情况查询功能，学生平均分统计排名功能。</w:t>
            </w:r>
            <w:r>
              <w:rPr>
                <w:rFonts w:hint="eastAsia" w:ascii="宋体" w:hAnsi="宋体" w:eastAsia="宋体" w:cs="宋体"/>
                <w:color w:val="FF0000"/>
                <w:szCs w:val="21"/>
              </w:rPr>
              <w:t>可设置和调整成绩录入时间节点。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60" w:hRule="atLeast"/>
          <w:jc w:val="center"/>
        </w:trPr>
        <w:tc>
          <w:tcPr>
            <w:tcW w:w="1046" w:type="dxa"/>
            <w:vMerge w:val="continue"/>
            <w:vAlign w:val="center"/>
          </w:tcPr>
          <w:p>
            <w:pPr>
              <w:widowControl/>
              <w:jc w:val="left"/>
              <w:rPr>
                <w:rFonts w:ascii="宋体" w:hAnsi="宋体" w:eastAsia="宋体" w:cs="宋体"/>
                <w:color w:val="000000"/>
                <w:kern w:val="0"/>
                <w:sz w:val="22"/>
                <w:szCs w:val="22"/>
              </w:rPr>
            </w:pPr>
          </w:p>
        </w:tc>
        <w:tc>
          <w:tcPr>
            <w:tcW w:w="8309" w:type="dxa"/>
            <w:vAlign w:val="top"/>
          </w:tcPr>
          <w:p>
            <w:pPr>
              <w:widowControl/>
              <w:adjustRightInd w:val="0"/>
              <w:snapToGrid w:val="0"/>
              <w:spacing w:line="360" w:lineRule="auto"/>
              <w:jc w:val="left"/>
              <w:rPr>
                <w:rFonts w:ascii="宋体" w:hAnsi="宋体" w:eastAsia="宋体" w:cs="宋体"/>
                <w:b/>
                <w:color w:val="000000"/>
                <w:kern w:val="0"/>
                <w:sz w:val="22"/>
                <w:szCs w:val="22"/>
              </w:rPr>
            </w:pPr>
            <w:r>
              <w:rPr>
                <w:rFonts w:hint="eastAsia" w:ascii="宋体" w:hAnsi="宋体" w:eastAsia="宋体" w:cs="宋体"/>
                <w:b/>
                <w:color w:val="000000"/>
                <w:kern w:val="0"/>
                <w:sz w:val="22"/>
                <w:szCs w:val="22"/>
              </w:rPr>
              <w:t>17、中期考核管理：</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提供研究生中期考核审核功能。中期考核包括成绩考核、培养计划完成情况考核、开题情况、科研成果考核、</w:t>
            </w:r>
            <w:r>
              <w:rPr>
                <w:rFonts w:hint="eastAsia" w:ascii="宋体" w:hAnsi="宋体" w:eastAsia="宋体" w:cs="宋体"/>
                <w:color w:val="FF0000"/>
                <w:szCs w:val="21"/>
              </w:rPr>
              <w:t>中期展演（讲座）完成情况、是否同意开题</w:t>
            </w:r>
            <w:r>
              <w:rPr>
                <w:rFonts w:hint="eastAsia" w:ascii="宋体" w:hAnsi="宋体" w:eastAsia="宋体" w:cs="宋体"/>
                <w:color w:val="000000"/>
                <w:kern w:val="0"/>
                <w:sz w:val="22"/>
                <w:szCs w:val="22"/>
              </w:rPr>
              <w:t>等；学院与培养办可以审查学生提交的信息进行审核处理。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50" w:hRule="atLeast"/>
          <w:jc w:val="center"/>
        </w:trPr>
        <w:tc>
          <w:tcPr>
            <w:tcW w:w="1046" w:type="dxa"/>
            <w:vMerge w:val="continue"/>
            <w:vAlign w:val="center"/>
          </w:tcPr>
          <w:p>
            <w:pPr>
              <w:widowControl/>
              <w:jc w:val="left"/>
              <w:rPr>
                <w:rFonts w:ascii="宋体" w:hAnsi="宋体" w:eastAsia="宋体" w:cs="宋体"/>
                <w:color w:val="000000"/>
                <w:kern w:val="0"/>
                <w:sz w:val="22"/>
                <w:szCs w:val="22"/>
              </w:rPr>
            </w:pPr>
          </w:p>
        </w:tc>
        <w:tc>
          <w:tcPr>
            <w:tcW w:w="8309" w:type="dxa"/>
            <w:vAlign w:val="top"/>
          </w:tcPr>
          <w:p>
            <w:pPr>
              <w:widowControl/>
              <w:adjustRightInd w:val="0"/>
              <w:snapToGrid w:val="0"/>
              <w:spacing w:line="360" w:lineRule="auto"/>
              <w:jc w:val="left"/>
              <w:rPr>
                <w:rFonts w:ascii="宋体" w:hAnsi="宋体" w:eastAsia="宋体" w:cs="宋体"/>
                <w:b/>
                <w:color w:val="000000"/>
                <w:kern w:val="0"/>
                <w:sz w:val="22"/>
                <w:szCs w:val="22"/>
              </w:rPr>
            </w:pPr>
            <w:r>
              <w:rPr>
                <w:rFonts w:hint="eastAsia" w:ascii="宋体" w:hAnsi="宋体" w:eastAsia="宋体" w:cs="宋体"/>
                <w:b/>
                <w:color w:val="000000"/>
                <w:kern w:val="0"/>
                <w:sz w:val="22"/>
                <w:szCs w:val="22"/>
              </w:rPr>
              <w:t>18、教学评测管理：</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教学评估指标维护：提供每学期维护教学评估内容信息，提供复制往年评估项功能；评估教学班级设置：系统可按任课教师、课程等分类维护参与评估的教学班级的对应的评估体系；学生评教：学生在网上进行评教；教学评估统计：提供对教学班级教学评教数据进行统计和分析、输出、打印、提供研究生院、院系和教师查阅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60" w:hRule="atLeast"/>
          <w:jc w:val="center"/>
        </w:trPr>
        <w:tc>
          <w:tcPr>
            <w:tcW w:w="1046" w:type="dxa"/>
            <w:vMerge w:val="continue"/>
            <w:vAlign w:val="center"/>
          </w:tcPr>
          <w:p>
            <w:pPr>
              <w:widowControl/>
              <w:jc w:val="left"/>
              <w:rPr>
                <w:rFonts w:ascii="宋体" w:hAnsi="宋体" w:eastAsia="宋体" w:cs="宋体"/>
                <w:color w:val="000000"/>
                <w:kern w:val="0"/>
                <w:sz w:val="22"/>
                <w:szCs w:val="22"/>
              </w:rPr>
            </w:pPr>
          </w:p>
        </w:tc>
        <w:tc>
          <w:tcPr>
            <w:tcW w:w="8309" w:type="dxa"/>
            <w:vAlign w:val="top"/>
          </w:tcPr>
          <w:p>
            <w:pPr>
              <w:widowControl/>
              <w:adjustRightInd w:val="0"/>
              <w:snapToGrid w:val="0"/>
              <w:spacing w:line="360" w:lineRule="auto"/>
              <w:jc w:val="left"/>
              <w:rPr>
                <w:rFonts w:ascii="宋体" w:hAnsi="宋体" w:eastAsia="宋体" w:cs="宋体"/>
                <w:b/>
                <w:color w:val="000000"/>
                <w:kern w:val="0"/>
                <w:sz w:val="22"/>
                <w:szCs w:val="22"/>
              </w:rPr>
            </w:pPr>
            <w:r>
              <w:rPr>
                <w:rFonts w:hint="eastAsia" w:ascii="宋体" w:hAnsi="宋体" w:eastAsia="宋体" w:cs="宋体"/>
                <w:b/>
                <w:color w:val="000000"/>
                <w:kern w:val="0"/>
                <w:sz w:val="22"/>
                <w:szCs w:val="22"/>
              </w:rPr>
              <w:t>19、培养完成情况审查：</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系统根据培养方案或学生个人培养计划，自动统计学生课程及必修环节完成情况，系统可以统计出考核未通过学生学习成绩详细信息和未通过课程的详细信息；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0" w:hRule="atLeast"/>
          <w:jc w:val="center"/>
        </w:trPr>
        <w:tc>
          <w:tcPr>
            <w:tcW w:w="1046" w:type="dxa"/>
            <w:vMerge w:val="continue"/>
            <w:vAlign w:val="center"/>
          </w:tcPr>
          <w:p>
            <w:pPr>
              <w:widowControl/>
              <w:jc w:val="left"/>
              <w:rPr>
                <w:rFonts w:ascii="宋体" w:hAnsi="宋体" w:eastAsia="宋体" w:cs="宋体"/>
                <w:color w:val="000000"/>
                <w:kern w:val="0"/>
                <w:sz w:val="22"/>
                <w:szCs w:val="22"/>
              </w:rPr>
            </w:pPr>
          </w:p>
        </w:tc>
        <w:tc>
          <w:tcPr>
            <w:tcW w:w="8309" w:type="dxa"/>
            <w:vAlign w:val="top"/>
          </w:tcPr>
          <w:p>
            <w:pPr>
              <w:widowControl/>
              <w:adjustRightInd w:val="0"/>
              <w:snapToGrid w:val="0"/>
              <w:spacing w:line="360" w:lineRule="auto"/>
              <w:jc w:val="left"/>
              <w:rPr>
                <w:rFonts w:ascii="宋体" w:hAnsi="宋体" w:eastAsia="宋体" w:cs="宋体"/>
                <w:b/>
                <w:color w:val="000000"/>
                <w:kern w:val="0"/>
                <w:sz w:val="22"/>
                <w:szCs w:val="22"/>
              </w:rPr>
            </w:pPr>
            <w:r>
              <w:rPr>
                <w:rFonts w:hint="eastAsia" w:ascii="宋体" w:hAnsi="宋体" w:eastAsia="宋体" w:cs="宋体"/>
                <w:b/>
                <w:color w:val="000000"/>
                <w:kern w:val="0"/>
                <w:sz w:val="22"/>
                <w:szCs w:val="22"/>
              </w:rPr>
              <w:t>20、开题信息：</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学生网上申请开题，录入开题信息，并且上传开题报告。由学院在网上确认开题报告结论（通过、不通过）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046" w:type="dxa"/>
            <w:vMerge w:val="continue"/>
            <w:vAlign w:val="center"/>
          </w:tcPr>
          <w:p>
            <w:pPr>
              <w:widowControl/>
              <w:jc w:val="left"/>
              <w:rPr>
                <w:rFonts w:ascii="宋体" w:hAnsi="宋体" w:eastAsia="宋体" w:cs="宋体"/>
                <w:color w:val="000000"/>
                <w:kern w:val="0"/>
                <w:sz w:val="22"/>
                <w:szCs w:val="22"/>
              </w:rPr>
            </w:pPr>
          </w:p>
        </w:tc>
        <w:tc>
          <w:tcPr>
            <w:tcW w:w="8309" w:type="dxa"/>
            <w:vAlign w:val="top"/>
          </w:tcPr>
          <w:p>
            <w:pPr>
              <w:widowControl/>
              <w:adjustRightInd w:val="0"/>
              <w:snapToGrid w:val="0"/>
              <w:spacing w:line="360" w:lineRule="auto"/>
              <w:jc w:val="left"/>
              <w:rPr>
                <w:rFonts w:ascii="宋体" w:hAnsi="宋体" w:eastAsia="宋体" w:cs="宋体"/>
                <w:b/>
                <w:color w:val="FF0000"/>
                <w:kern w:val="0"/>
                <w:sz w:val="22"/>
                <w:szCs w:val="22"/>
              </w:rPr>
            </w:pPr>
            <w:r>
              <w:rPr>
                <w:rFonts w:hint="eastAsia" w:ascii="宋体" w:hAnsi="宋体" w:eastAsia="宋体" w:cs="宋体"/>
                <w:b/>
                <w:color w:val="FF0000"/>
                <w:kern w:val="0"/>
                <w:sz w:val="22"/>
                <w:szCs w:val="22"/>
              </w:rPr>
              <w:t>21、研究生学术科研成果统计：</w:t>
            </w:r>
          </w:p>
          <w:p>
            <w:pPr>
              <w:widowControl/>
              <w:adjustRightInd w:val="0"/>
              <w:snapToGrid w:val="0"/>
              <w:spacing w:line="360" w:lineRule="auto"/>
              <w:jc w:val="left"/>
              <w:rPr>
                <w:rFonts w:ascii="宋体" w:hAnsi="宋体" w:eastAsia="宋体" w:cs="宋体"/>
                <w:color w:val="FF0000"/>
                <w:kern w:val="0"/>
                <w:sz w:val="22"/>
                <w:szCs w:val="22"/>
              </w:rPr>
            </w:pPr>
            <w:r>
              <w:rPr>
                <w:rFonts w:hint="eastAsia" w:ascii="宋体" w:hAnsi="宋体" w:eastAsia="宋体" w:cs="宋体"/>
                <w:color w:val="FF0000"/>
                <w:kern w:val="0"/>
                <w:sz w:val="22"/>
                <w:szCs w:val="22"/>
              </w:rPr>
              <w:t>学生按年度上报本人的学术科研成果，包括：论文发表情况、作品参赛获奖情况、参加学术活动情况等。</w:t>
            </w:r>
          </w:p>
          <w:p>
            <w:pPr>
              <w:widowControl/>
              <w:adjustRightInd w:val="0"/>
              <w:snapToGrid w:val="0"/>
              <w:spacing w:line="360" w:lineRule="auto"/>
              <w:jc w:val="left"/>
              <w:rPr>
                <w:rFonts w:ascii="宋体" w:hAnsi="宋体" w:eastAsia="宋体" w:cs="宋体"/>
                <w:b/>
                <w:color w:val="000000"/>
                <w:kern w:val="0"/>
                <w:sz w:val="22"/>
                <w:szCs w:val="22"/>
              </w:rPr>
            </w:pPr>
            <w:r>
              <w:rPr>
                <w:rFonts w:hint="eastAsia" w:ascii="宋体" w:hAnsi="宋体" w:eastAsia="宋体" w:cs="宋体"/>
                <w:color w:val="FF0000"/>
                <w:kern w:val="0"/>
                <w:sz w:val="22"/>
                <w:szCs w:val="22"/>
              </w:rPr>
              <w:t>所有上报信息提供证明材料扫描件上传功能。提供对研究生学术科研成果的统计和分析，提供学校研究生管理部门查阅、输出、打印。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046" w:type="dxa"/>
            <w:vMerge w:val="continue"/>
            <w:vAlign w:val="center"/>
          </w:tcPr>
          <w:p>
            <w:pPr>
              <w:widowControl/>
              <w:jc w:val="left"/>
              <w:rPr>
                <w:rFonts w:ascii="宋体" w:hAnsi="宋体" w:eastAsia="宋体" w:cs="宋体"/>
                <w:color w:val="000000"/>
                <w:kern w:val="0"/>
                <w:sz w:val="22"/>
                <w:szCs w:val="22"/>
              </w:rPr>
            </w:pPr>
          </w:p>
        </w:tc>
        <w:tc>
          <w:tcPr>
            <w:tcW w:w="8309" w:type="dxa"/>
            <w:vAlign w:val="top"/>
          </w:tcPr>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b/>
                <w:color w:val="000000"/>
                <w:kern w:val="0"/>
                <w:sz w:val="22"/>
                <w:szCs w:val="22"/>
              </w:rPr>
              <w:t>22、项目管理：</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教改课题、优质课程与研究生创新项目管理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046" w:type="dxa"/>
            <w:vMerge w:val="continue"/>
            <w:vAlign w:val="center"/>
          </w:tcPr>
          <w:p>
            <w:pPr>
              <w:widowControl/>
              <w:jc w:val="left"/>
              <w:rPr>
                <w:rFonts w:ascii="宋体" w:hAnsi="宋体" w:eastAsia="宋体" w:cs="宋体"/>
                <w:color w:val="000000"/>
                <w:kern w:val="0"/>
                <w:sz w:val="22"/>
                <w:szCs w:val="22"/>
              </w:rPr>
            </w:pPr>
          </w:p>
        </w:tc>
        <w:tc>
          <w:tcPr>
            <w:tcW w:w="8309" w:type="dxa"/>
            <w:vAlign w:val="top"/>
          </w:tcPr>
          <w:p>
            <w:pPr>
              <w:spacing w:line="360" w:lineRule="auto"/>
              <w:rPr>
                <w:rFonts w:ascii="宋体" w:hAnsi="宋体" w:eastAsia="宋体" w:cs="宋体"/>
                <w:b/>
                <w:color w:val="FF0000"/>
                <w:szCs w:val="21"/>
              </w:rPr>
            </w:pPr>
            <w:r>
              <w:rPr>
                <w:rFonts w:hint="eastAsia" w:ascii="宋体" w:hAnsi="宋体" w:eastAsia="宋体" w:cs="宋体"/>
                <w:b/>
                <w:color w:val="FF0000"/>
                <w:szCs w:val="21"/>
              </w:rPr>
              <w:t>23、学生资助管理：</w:t>
            </w:r>
          </w:p>
          <w:p>
            <w:pPr>
              <w:widowControl/>
              <w:adjustRightInd w:val="0"/>
              <w:snapToGrid w:val="0"/>
              <w:spacing w:line="360" w:lineRule="auto"/>
              <w:jc w:val="left"/>
              <w:rPr>
                <w:rFonts w:ascii="宋体" w:hAnsi="宋体" w:eastAsia="宋体" w:cs="宋体"/>
                <w:b/>
                <w:color w:val="000000"/>
                <w:kern w:val="0"/>
                <w:sz w:val="22"/>
                <w:szCs w:val="22"/>
              </w:rPr>
            </w:pPr>
            <w:r>
              <w:rPr>
                <w:rFonts w:hint="eastAsia" w:ascii="宋体" w:hAnsi="宋体" w:eastAsia="宋体" w:cs="宋体"/>
                <w:color w:val="FF0000"/>
                <w:szCs w:val="21"/>
              </w:rPr>
              <w:t>可查询研究生获得研究生国家奖学金、学业奖学金、国家助学金的发放情况，管理部门可以汇总、下载学生的获奖数据表；可以分学科、分培养类别查询学生的获奖情况。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046" w:type="dxa"/>
            <w:vMerge w:val="continue"/>
            <w:vAlign w:val="center"/>
          </w:tcPr>
          <w:p>
            <w:pPr>
              <w:widowControl/>
              <w:jc w:val="left"/>
              <w:rPr>
                <w:rFonts w:ascii="宋体" w:hAnsi="宋体" w:eastAsia="宋体" w:cs="宋体"/>
                <w:color w:val="000000"/>
                <w:kern w:val="0"/>
                <w:sz w:val="22"/>
                <w:szCs w:val="22"/>
              </w:rPr>
            </w:pPr>
          </w:p>
        </w:tc>
        <w:tc>
          <w:tcPr>
            <w:tcW w:w="8309" w:type="dxa"/>
            <w:vAlign w:val="top"/>
          </w:tcPr>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b/>
                <w:color w:val="000000"/>
                <w:kern w:val="0"/>
                <w:sz w:val="22"/>
                <w:szCs w:val="22"/>
              </w:rPr>
              <w:t>24、培养基地管理：</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研究生联合培养基地管理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622" w:hRule="atLeast"/>
          <w:jc w:val="center"/>
        </w:trPr>
        <w:tc>
          <w:tcPr>
            <w:tcW w:w="1046" w:type="dxa"/>
            <w:vMerge w:val="restart"/>
            <w:vAlign w:val="center"/>
          </w:tcPr>
          <w:p>
            <w:pPr>
              <w:rPr>
                <w:rFonts w:ascii="宋体" w:hAnsi="宋体" w:eastAsia="宋体" w:cs="宋体"/>
                <w:b/>
                <w:color w:val="FF0000"/>
                <w:szCs w:val="21"/>
              </w:rPr>
            </w:pPr>
            <w:r>
              <w:rPr>
                <w:rFonts w:hint="eastAsia" w:ascii="宋体" w:hAnsi="宋体" w:eastAsia="宋体" w:cs="宋体"/>
                <w:b/>
                <w:color w:val="FF0000"/>
                <w:szCs w:val="21"/>
              </w:rPr>
              <w:t>导师管理</w:t>
            </w:r>
          </w:p>
        </w:tc>
        <w:tc>
          <w:tcPr>
            <w:tcW w:w="8309" w:type="dxa"/>
            <w:vAlign w:val="top"/>
          </w:tcPr>
          <w:p>
            <w:pPr>
              <w:pStyle w:val="102"/>
              <w:adjustRightInd w:val="0"/>
              <w:snapToGrid w:val="0"/>
              <w:ind w:firstLine="0" w:firstLineChars="0"/>
              <w:jc w:val="left"/>
              <w:rPr>
                <w:rFonts w:ascii="宋体" w:hAnsi="宋体" w:eastAsia="宋体" w:cs="宋体"/>
                <w:color w:val="FF0000"/>
                <w:szCs w:val="21"/>
              </w:rPr>
            </w:pPr>
            <w:r>
              <w:rPr>
                <w:rFonts w:hint="eastAsia" w:ascii="宋体" w:hAnsi="宋体" w:eastAsia="宋体" w:cs="宋体"/>
                <w:b/>
                <w:color w:val="FF0000"/>
                <w:szCs w:val="21"/>
              </w:rPr>
              <w:t>25、导师信息管理</w:t>
            </w:r>
            <w:r>
              <w:rPr>
                <w:rFonts w:hint="eastAsia" w:ascii="宋体" w:hAnsi="宋体" w:eastAsia="宋体" w:cs="宋体"/>
                <w:color w:val="FF0000"/>
                <w:szCs w:val="21"/>
              </w:rPr>
              <w:t>：</w:t>
            </w:r>
          </w:p>
          <w:p>
            <w:pPr>
              <w:pStyle w:val="102"/>
              <w:adjustRightInd w:val="0"/>
              <w:snapToGrid w:val="0"/>
              <w:ind w:firstLine="0" w:firstLineChars="0"/>
              <w:jc w:val="left"/>
              <w:rPr>
                <w:rFonts w:ascii="宋体" w:hAnsi="宋体" w:eastAsia="宋体" w:cs="宋体"/>
                <w:b/>
                <w:color w:val="FF0000"/>
                <w:szCs w:val="21"/>
              </w:rPr>
            </w:pPr>
            <w:r>
              <w:rPr>
                <w:rFonts w:hint="eastAsia" w:ascii="宋体" w:hAnsi="宋体" w:eastAsia="宋体" w:cs="宋体"/>
                <w:color w:val="FF0000"/>
                <w:sz w:val="21"/>
                <w:szCs w:val="21"/>
              </w:rPr>
              <w:t>系统管理员、各学科导师、等角色根据权限对基本信息相关字段进行查看或维护；系统能够实现对导师的各类文本信息的管理，提供自定义查看、高级组合条件查询、导入导出等功能，系统管理员可以按照部门角色对基本信息可修改字段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36" w:hRule="atLeast"/>
          <w:jc w:val="center"/>
        </w:trPr>
        <w:tc>
          <w:tcPr>
            <w:tcW w:w="1046" w:type="dxa"/>
            <w:vMerge w:val="continue"/>
            <w:vAlign w:val="center"/>
          </w:tcPr>
          <w:p>
            <w:pPr>
              <w:rPr>
                <w:rFonts w:ascii="宋体" w:hAnsi="宋体" w:eastAsia="宋体" w:cs="宋体"/>
                <w:b/>
                <w:color w:val="FF0000"/>
                <w:szCs w:val="21"/>
              </w:rPr>
            </w:pPr>
          </w:p>
        </w:tc>
        <w:tc>
          <w:tcPr>
            <w:tcW w:w="8309" w:type="dxa"/>
            <w:vAlign w:val="top"/>
          </w:tcPr>
          <w:p>
            <w:pPr>
              <w:pStyle w:val="102"/>
              <w:adjustRightInd w:val="0"/>
              <w:snapToGrid w:val="0"/>
              <w:ind w:firstLine="0" w:firstLineChars="0"/>
              <w:jc w:val="left"/>
              <w:rPr>
                <w:rFonts w:ascii="宋体" w:hAnsi="宋体" w:eastAsia="宋体" w:cs="宋体"/>
                <w:color w:val="FF0000"/>
                <w:sz w:val="21"/>
                <w:szCs w:val="21"/>
              </w:rPr>
            </w:pPr>
            <w:r>
              <w:rPr>
                <w:rFonts w:hint="eastAsia" w:ascii="宋体" w:hAnsi="宋体" w:eastAsia="宋体" w:cs="宋体"/>
                <w:b/>
                <w:color w:val="FF0000"/>
                <w:sz w:val="21"/>
                <w:szCs w:val="21"/>
              </w:rPr>
              <w:t>26、</w:t>
            </w:r>
            <w:r>
              <w:rPr>
                <w:rFonts w:hint="eastAsia" w:ascii="宋体" w:hAnsi="宋体" w:eastAsia="宋体" w:cs="宋体"/>
                <w:b/>
                <w:color w:val="FF0000"/>
                <w:szCs w:val="21"/>
              </w:rPr>
              <w:t>导师报表管理：</w:t>
            </w:r>
          </w:p>
          <w:p>
            <w:pPr>
              <w:spacing w:line="360" w:lineRule="auto"/>
              <w:rPr>
                <w:rFonts w:ascii="宋体" w:hAnsi="宋体" w:eastAsia="宋体" w:cs="宋体"/>
                <w:b/>
                <w:color w:val="FF0000"/>
                <w:szCs w:val="21"/>
              </w:rPr>
            </w:pPr>
            <w:r>
              <w:rPr>
                <w:rFonts w:hint="eastAsia" w:ascii="宋体" w:hAnsi="宋体" w:eastAsia="宋体" w:cs="宋体"/>
                <w:color w:val="FF0000"/>
                <w:szCs w:val="21"/>
              </w:rPr>
              <w:t>系统提供导师分学科人数、职称情况统计、年龄段统计等报表查询和统计功能。系统提供数据接口，可将查询和统计的结果数据导出成EXCEL表格。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20" w:hRule="atLeast"/>
          <w:jc w:val="center"/>
        </w:trPr>
        <w:tc>
          <w:tcPr>
            <w:tcW w:w="1046" w:type="dxa"/>
            <w:vMerge w:val="continue"/>
            <w:vAlign w:val="center"/>
          </w:tcPr>
          <w:p>
            <w:pPr>
              <w:rPr>
                <w:rFonts w:ascii="宋体" w:hAnsi="宋体" w:eastAsia="宋体" w:cs="宋体"/>
                <w:b/>
                <w:color w:val="FF0000"/>
                <w:szCs w:val="21"/>
              </w:rPr>
            </w:pPr>
          </w:p>
        </w:tc>
        <w:tc>
          <w:tcPr>
            <w:tcW w:w="8309" w:type="dxa"/>
            <w:vAlign w:val="top"/>
          </w:tcPr>
          <w:p>
            <w:pPr>
              <w:spacing w:line="360" w:lineRule="auto"/>
              <w:rPr>
                <w:rFonts w:ascii="宋体" w:hAnsi="宋体" w:eastAsia="宋体" w:cs="宋体"/>
                <w:b/>
                <w:color w:val="FF0000"/>
                <w:szCs w:val="21"/>
              </w:rPr>
            </w:pPr>
            <w:r>
              <w:rPr>
                <w:rFonts w:hint="eastAsia" w:ascii="宋体" w:hAnsi="宋体" w:eastAsia="宋体" w:cs="宋体"/>
                <w:b/>
                <w:color w:val="FF0000"/>
                <w:szCs w:val="21"/>
              </w:rPr>
              <w:t>27、导师考核、遴选：</w:t>
            </w:r>
          </w:p>
          <w:p>
            <w:pPr>
              <w:spacing w:line="360" w:lineRule="auto"/>
              <w:rPr>
                <w:rFonts w:ascii="宋体" w:hAnsi="宋体" w:eastAsia="宋体" w:cs="宋体"/>
                <w:color w:val="FF0000"/>
                <w:szCs w:val="21"/>
              </w:rPr>
            </w:pPr>
            <w:r>
              <w:rPr>
                <w:rFonts w:hint="eastAsia" w:ascii="宋体" w:hAnsi="宋体" w:eastAsia="宋体" w:cs="宋体"/>
                <w:color w:val="FF0000"/>
                <w:szCs w:val="21"/>
              </w:rPr>
              <w:t>可根据需要生成评选所需填写表格页面，由各学科导师自行填写后提交至系统管理员处进行核查，用户可进行修改、打印等操作。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jc w:val="center"/>
        </w:trPr>
        <w:tc>
          <w:tcPr>
            <w:tcW w:w="1046"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系统管理</w:t>
            </w:r>
          </w:p>
        </w:tc>
        <w:tc>
          <w:tcPr>
            <w:tcW w:w="8309" w:type="dxa"/>
            <w:vAlign w:val="top"/>
          </w:tcPr>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28、提供用户组权限管理及用户操作日志管理、通知公告、待办事宜、消息提醒、在线留言等功能。</w:t>
            </w:r>
          </w:p>
        </w:tc>
      </w:tr>
    </w:tbl>
    <w:p>
      <w:pPr>
        <w:rPr>
          <w:rFonts w:ascii="宋体" w:hAnsi="宋体" w:eastAsia="宋体"/>
          <w:color w:val="FF0000"/>
          <w:sz w:val="22"/>
          <w:szCs w:val="22"/>
        </w:rPr>
      </w:pPr>
    </w:p>
    <w:p>
      <w:pPr>
        <w:adjustRightInd w:val="0"/>
        <w:snapToGrid w:val="0"/>
        <w:spacing w:line="360" w:lineRule="auto"/>
        <w:ind w:firstLine="442" w:firstLineChars="200"/>
        <w:jc w:val="left"/>
        <w:rPr>
          <w:rFonts w:ascii="宋体" w:hAnsi="宋体" w:eastAsia="宋体"/>
          <w:b/>
          <w:sz w:val="22"/>
          <w:szCs w:val="22"/>
        </w:rPr>
      </w:pPr>
      <w:r>
        <w:rPr>
          <w:rFonts w:hint="eastAsia" w:ascii="宋体" w:hAnsi="宋体" w:eastAsia="宋体"/>
          <w:b/>
          <w:sz w:val="22"/>
          <w:szCs w:val="22"/>
        </w:rPr>
        <w:t>（</w:t>
      </w:r>
      <w:r>
        <w:rPr>
          <w:rFonts w:ascii="宋体" w:hAnsi="宋体" w:eastAsia="宋体"/>
          <w:b/>
          <w:sz w:val="22"/>
          <w:szCs w:val="22"/>
        </w:rPr>
        <w:t>八</w:t>
      </w:r>
      <w:r>
        <w:rPr>
          <w:rFonts w:hint="eastAsia" w:ascii="宋体" w:hAnsi="宋体" w:eastAsia="宋体"/>
          <w:b/>
          <w:sz w:val="22"/>
          <w:szCs w:val="22"/>
        </w:rPr>
        <w:t>）</w:t>
      </w:r>
      <w:r>
        <w:rPr>
          <w:rFonts w:ascii="宋体" w:hAnsi="宋体" w:eastAsia="宋体"/>
          <w:b/>
          <w:sz w:val="22"/>
          <w:szCs w:val="22"/>
        </w:rPr>
        <w:t>高校自助打印系统</w:t>
      </w:r>
    </w:p>
    <w:p>
      <w:pPr>
        <w:adjustRightInd w:val="0"/>
        <w:snapToGrid w:val="0"/>
        <w:spacing w:line="360" w:lineRule="auto"/>
        <w:ind w:firstLine="440" w:firstLineChars="200"/>
        <w:jc w:val="left"/>
        <w:rPr>
          <w:rFonts w:ascii="宋体" w:hAnsi="宋体" w:eastAsia="宋体"/>
          <w:sz w:val="22"/>
          <w:szCs w:val="22"/>
        </w:rPr>
      </w:pPr>
      <w:r>
        <w:rPr>
          <w:rFonts w:hint="eastAsia" w:ascii="宋体" w:hAnsi="宋体" w:eastAsia="宋体"/>
          <w:sz w:val="22"/>
          <w:szCs w:val="22"/>
        </w:rPr>
        <w:t>自助打印终端系统将研究生管理系统、学校一卡通系统、自助终端设备合为一体，可以实现中英文成绩单、在读证明等多种证明材料的打印，一卡通自助缴费、自助校验、智能管理等功能。</w:t>
      </w:r>
    </w:p>
    <w:tbl>
      <w:tblPr>
        <w:tblStyle w:val="57"/>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34"/>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34" w:type="dxa"/>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子系统</w:t>
            </w:r>
          </w:p>
        </w:tc>
        <w:tc>
          <w:tcPr>
            <w:tcW w:w="8054" w:type="dxa"/>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20" w:hRule="atLeast"/>
          <w:jc w:val="center"/>
        </w:trPr>
        <w:tc>
          <w:tcPr>
            <w:tcW w:w="1134" w:type="dxa"/>
            <w:vMerge w:val="restart"/>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自助打印系统</w:t>
            </w:r>
          </w:p>
        </w:tc>
        <w:tc>
          <w:tcPr>
            <w:tcW w:w="8054" w:type="dxa"/>
            <w:vAlign w:val="top"/>
          </w:tcPr>
          <w:p>
            <w:pPr>
              <w:widowControl/>
              <w:adjustRightInd w:val="0"/>
              <w:snapToGrid w:val="0"/>
              <w:spacing w:line="360" w:lineRule="auto"/>
              <w:jc w:val="left"/>
              <w:rPr>
                <w:rFonts w:ascii="宋体" w:hAnsi="宋体" w:eastAsia="宋体" w:cs="宋体"/>
                <w:b/>
                <w:color w:val="000000"/>
                <w:kern w:val="0"/>
                <w:sz w:val="22"/>
                <w:szCs w:val="22"/>
              </w:rPr>
            </w:pPr>
            <w:r>
              <w:rPr>
                <w:rFonts w:hint="eastAsia" w:ascii="宋体" w:hAnsi="宋体" w:eastAsia="宋体" w:cs="宋体"/>
                <w:b/>
                <w:color w:val="000000"/>
                <w:kern w:val="0"/>
                <w:sz w:val="22"/>
                <w:szCs w:val="22"/>
              </w:rPr>
              <w:t>1、自助打印：</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系统需要提供学生按一卡通登录、身份证登录、校园统一身份认证三种登录方式，可以自助打印在读证明、中文成绩单、英文成绩单等证明性材料。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60" w:hRule="atLeast"/>
          <w:jc w:val="center"/>
        </w:trPr>
        <w:tc>
          <w:tcPr>
            <w:tcW w:w="1134" w:type="dxa"/>
            <w:vMerge w:val="continue"/>
            <w:vAlign w:val="center"/>
          </w:tcPr>
          <w:p>
            <w:pPr>
              <w:widowControl/>
              <w:jc w:val="left"/>
              <w:rPr>
                <w:rFonts w:ascii="宋体" w:hAnsi="宋体" w:eastAsia="宋体" w:cs="宋体"/>
                <w:color w:val="000000"/>
                <w:kern w:val="0"/>
                <w:sz w:val="22"/>
                <w:szCs w:val="22"/>
              </w:rPr>
            </w:pPr>
          </w:p>
        </w:tc>
        <w:tc>
          <w:tcPr>
            <w:tcW w:w="8054" w:type="dxa"/>
            <w:vAlign w:val="top"/>
          </w:tcPr>
          <w:p>
            <w:pPr>
              <w:widowControl/>
              <w:adjustRightInd w:val="0"/>
              <w:snapToGrid w:val="0"/>
              <w:spacing w:line="360" w:lineRule="auto"/>
              <w:jc w:val="left"/>
              <w:rPr>
                <w:rFonts w:ascii="宋体" w:hAnsi="宋体" w:eastAsia="宋体" w:cs="宋体"/>
                <w:b/>
                <w:color w:val="000000"/>
                <w:kern w:val="0"/>
                <w:sz w:val="22"/>
                <w:szCs w:val="22"/>
              </w:rPr>
            </w:pPr>
            <w:r>
              <w:rPr>
                <w:rFonts w:hint="eastAsia" w:ascii="宋体" w:hAnsi="宋体" w:eastAsia="宋体" w:cs="宋体"/>
                <w:b/>
                <w:color w:val="000000"/>
                <w:kern w:val="0"/>
                <w:sz w:val="22"/>
                <w:szCs w:val="22"/>
              </w:rPr>
              <w:t>2、自助缴费：</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系统需要提供学生在预览证明材料后刷校园一卡通完成收费操作功能，系统需要支持各种证明材料免费份数、收费标准的设置工作，系统按打印份数及收费标准自动进行费用计算和自动收费；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99" w:hRule="atLeast"/>
          <w:jc w:val="center"/>
        </w:trPr>
        <w:tc>
          <w:tcPr>
            <w:tcW w:w="1134" w:type="dxa"/>
            <w:vMerge w:val="continue"/>
            <w:vAlign w:val="center"/>
          </w:tcPr>
          <w:p>
            <w:pPr>
              <w:widowControl/>
              <w:jc w:val="left"/>
              <w:rPr>
                <w:rFonts w:ascii="宋体" w:hAnsi="宋体" w:eastAsia="宋体" w:cs="宋体"/>
                <w:color w:val="000000"/>
                <w:kern w:val="0"/>
                <w:sz w:val="22"/>
                <w:szCs w:val="22"/>
              </w:rPr>
            </w:pPr>
          </w:p>
        </w:tc>
        <w:tc>
          <w:tcPr>
            <w:tcW w:w="8054" w:type="dxa"/>
            <w:vAlign w:val="top"/>
          </w:tcPr>
          <w:p>
            <w:pPr>
              <w:widowControl/>
              <w:adjustRightInd w:val="0"/>
              <w:snapToGrid w:val="0"/>
              <w:spacing w:line="360" w:lineRule="auto"/>
              <w:jc w:val="left"/>
              <w:rPr>
                <w:rFonts w:ascii="宋体" w:hAnsi="宋体" w:eastAsia="宋体" w:cs="宋体"/>
                <w:b/>
                <w:color w:val="000000"/>
                <w:kern w:val="0"/>
                <w:sz w:val="22"/>
                <w:szCs w:val="22"/>
              </w:rPr>
            </w:pPr>
            <w:r>
              <w:rPr>
                <w:rFonts w:hint="eastAsia" w:ascii="宋体" w:hAnsi="宋体" w:eastAsia="宋体" w:cs="宋体"/>
                <w:b/>
                <w:color w:val="000000"/>
                <w:kern w:val="0"/>
                <w:sz w:val="22"/>
                <w:szCs w:val="22"/>
              </w:rPr>
              <w:t>3、自助校验：</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系统需要提供每次打印证明材料存档功能，要求在打印纸上输出二维码，使用单位通过扫码可以自动校验材料真伪，并能查询到证明材料的电子存档文件，确保证明材料数据的真伪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0" w:hRule="atLeast"/>
          <w:jc w:val="center"/>
        </w:trPr>
        <w:tc>
          <w:tcPr>
            <w:tcW w:w="1134" w:type="dxa"/>
            <w:vMerge w:val="continue"/>
            <w:vAlign w:val="center"/>
          </w:tcPr>
          <w:p>
            <w:pPr>
              <w:widowControl/>
              <w:jc w:val="left"/>
              <w:rPr>
                <w:rFonts w:ascii="宋体" w:hAnsi="宋体" w:eastAsia="宋体" w:cs="宋体"/>
                <w:color w:val="000000"/>
                <w:kern w:val="0"/>
                <w:sz w:val="22"/>
                <w:szCs w:val="22"/>
              </w:rPr>
            </w:pPr>
          </w:p>
        </w:tc>
        <w:tc>
          <w:tcPr>
            <w:tcW w:w="8054" w:type="dxa"/>
            <w:vAlign w:val="top"/>
          </w:tcPr>
          <w:p>
            <w:pPr>
              <w:widowControl/>
              <w:adjustRightInd w:val="0"/>
              <w:snapToGrid w:val="0"/>
              <w:spacing w:line="360" w:lineRule="auto"/>
              <w:jc w:val="left"/>
              <w:rPr>
                <w:rFonts w:ascii="宋体" w:hAnsi="宋体" w:eastAsia="宋体" w:cs="宋体"/>
                <w:b/>
                <w:color w:val="000000"/>
                <w:kern w:val="0"/>
                <w:sz w:val="22"/>
                <w:szCs w:val="22"/>
              </w:rPr>
            </w:pPr>
            <w:r>
              <w:rPr>
                <w:rFonts w:hint="eastAsia" w:ascii="宋体" w:hAnsi="宋体" w:eastAsia="宋体" w:cs="宋体"/>
                <w:b/>
                <w:color w:val="000000"/>
                <w:kern w:val="0"/>
                <w:sz w:val="22"/>
                <w:szCs w:val="22"/>
              </w:rPr>
              <w:t>4、委托打印管理：</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系统需要提供不在学生委托其他在校学生打印相关报表功能；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20" w:hRule="atLeast"/>
          <w:jc w:val="center"/>
        </w:trPr>
        <w:tc>
          <w:tcPr>
            <w:tcW w:w="1134" w:type="dxa"/>
            <w:vMerge w:val="continue"/>
            <w:vAlign w:val="center"/>
          </w:tcPr>
          <w:p>
            <w:pPr>
              <w:widowControl/>
              <w:jc w:val="left"/>
              <w:rPr>
                <w:rFonts w:ascii="宋体" w:hAnsi="宋体" w:eastAsia="宋体" w:cs="宋体"/>
                <w:color w:val="000000"/>
                <w:kern w:val="0"/>
                <w:sz w:val="22"/>
                <w:szCs w:val="22"/>
              </w:rPr>
            </w:pPr>
          </w:p>
        </w:tc>
        <w:tc>
          <w:tcPr>
            <w:tcW w:w="8054" w:type="dxa"/>
            <w:vAlign w:val="top"/>
          </w:tcPr>
          <w:p>
            <w:pPr>
              <w:widowControl/>
              <w:adjustRightInd w:val="0"/>
              <w:snapToGrid w:val="0"/>
              <w:spacing w:line="360" w:lineRule="auto"/>
              <w:jc w:val="left"/>
              <w:rPr>
                <w:rFonts w:ascii="宋体" w:hAnsi="宋体" w:eastAsia="宋体" w:cs="宋体"/>
                <w:b/>
                <w:color w:val="000000"/>
                <w:kern w:val="0"/>
                <w:sz w:val="22"/>
                <w:szCs w:val="22"/>
              </w:rPr>
            </w:pPr>
            <w:r>
              <w:rPr>
                <w:rFonts w:hint="eastAsia" w:ascii="宋体" w:hAnsi="宋体" w:eastAsia="宋体" w:cs="宋体"/>
                <w:b/>
                <w:color w:val="000000"/>
                <w:kern w:val="0"/>
                <w:sz w:val="22"/>
                <w:szCs w:val="22"/>
              </w:rPr>
              <w:t>5、数据集成：</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系统要求能方便与业务系统数据进行集成功能，可以灵活设置每张报表数据同步策略，要求支持定时和实时两种数据抽取方式；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00" w:hRule="atLeast"/>
          <w:jc w:val="center"/>
        </w:trPr>
        <w:tc>
          <w:tcPr>
            <w:tcW w:w="1134" w:type="dxa"/>
            <w:vMerge w:val="continue"/>
            <w:vAlign w:val="center"/>
          </w:tcPr>
          <w:p>
            <w:pPr>
              <w:widowControl/>
              <w:jc w:val="left"/>
              <w:rPr>
                <w:rFonts w:ascii="宋体" w:hAnsi="宋体" w:eastAsia="宋体" w:cs="宋体"/>
                <w:color w:val="000000"/>
                <w:kern w:val="0"/>
                <w:sz w:val="22"/>
                <w:szCs w:val="22"/>
              </w:rPr>
            </w:pPr>
          </w:p>
        </w:tc>
        <w:tc>
          <w:tcPr>
            <w:tcW w:w="8054" w:type="dxa"/>
            <w:vAlign w:val="top"/>
          </w:tcPr>
          <w:p>
            <w:pPr>
              <w:widowControl/>
              <w:adjustRightInd w:val="0"/>
              <w:snapToGrid w:val="0"/>
              <w:spacing w:line="360" w:lineRule="auto"/>
              <w:jc w:val="left"/>
              <w:rPr>
                <w:rFonts w:ascii="宋体" w:hAnsi="宋体" w:eastAsia="宋体" w:cs="宋体"/>
                <w:b/>
                <w:color w:val="000000"/>
                <w:kern w:val="0"/>
                <w:sz w:val="22"/>
                <w:szCs w:val="22"/>
              </w:rPr>
            </w:pPr>
            <w:r>
              <w:rPr>
                <w:rFonts w:hint="eastAsia" w:ascii="宋体" w:hAnsi="宋体" w:eastAsia="宋体" w:cs="宋体"/>
                <w:b/>
                <w:color w:val="000000"/>
                <w:kern w:val="0"/>
                <w:sz w:val="22"/>
                <w:szCs w:val="22"/>
              </w:rPr>
              <w:t>6、管理服务：</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系统要求支持报表指定角色授权、指定纸盒打印功能，可以设置免费打印份数、缴费标准等功能，对于学生打印操作，要求记录详细日志，方便管理人员查看；系统需要提供受理的打印材料收费、打印日志查询及统计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0" w:hRule="atLeast"/>
          <w:jc w:val="center"/>
        </w:trPr>
        <w:tc>
          <w:tcPr>
            <w:tcW w:w="1134" w:type="dxa"/>
            <w:vMerge w:val="continue"/>
            <w:vAlign w:val="center"/>
          </w:tcPr>
          <w:p>
            <w:pPr>
              <w:widowControl/>
              <w:jc w:val="left"/>
              <w:rPr>
                <w:rFonts w:ascii="宋体" w:hAnsi="宋体" w:eastAsia="宋体" w:cs="宋体"/>
                <w:color w:val="000000"/>
                <w:kern w:val="0"/>
                <w:sz w:val="22"/>
                <w:szCs w:val="22"/>
              </w:rPr>
            </w:pPr>
          </w:p>
        </w:tc>
        <w:tc>
          <w:tcPr>
            <w:tcW w:w="8054" w:type="dxa"/>
            <w:vAlign w:val="top"/>
          </w:tcPr>
          <w:p>
            <w:pPr>
              <w:widowControl/>
              <w:adjustRightInd w:val="0"/>
              <w:snapToGrid w:val="0"/>
              <w:spacing w:line="360" w:lineRule="auto"/>
              <w:jc w:val="left"/>
              <w:rPr>
                <w:rFonts w:ascii="宋体" w:hAnsi="宋体" w:eastAsia="宋体" w:cs="宋体"/>
                <w:b/>
                <w:color w:val="000000"/>
                <w:kern w:val="0"/>
                <w:sz w:val="22"/>
                <w:szCs w:val="22"/>
              </w:rPr>
            </w:pPr>
            <w:r>
              <w:rPr>
                <w:rFonts w:hint="eastAsia" w:ascii="宋体" w:hAnsi="宋体" w:eastAsia="宋体" w:cs="宋体"/>
                <w:b/>
                <w:color w:val="000000"/>
                <w:kern w:val="0"/>
                <w:sz w:val="22"/>
                <w:szCs w:val="22"/>
              </w:rPr>
              <w:t>7、智能管理：</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7.1系统要求能够方便查看各终端设备状态，对于CPU温度异常、卡纸、断网断电、缺纸、缺墨、触摸屏有粘物等异常情况能够及时通知管理人员；</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7.2系统要求能够支持自动开关机、远程开关机、远程唤醒、来电自动启等功能，对于定时开关机时间，要求能够远程设置，方便管理员操作；</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7.3系统要求提供换墨盒、添纸等提醒功能，并能以邮件或微信等方式通知管理人员；系统要求提供操作系统宕机后能够自启动、浏览器崩溃启动、要求终端机器具有防病毒功能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20" w:hRule="atLeast"/>
          <w:jc w:val="center"/>
        </w:trPr>
        <w:tc>
          <w:tcPr>
            <w:tcW w:w="1134" w:type="dxa"/>
            <w:vMerge w:val="restart"/>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硬件配置</w:t>
            </w:r>
          </w:p>
        </w:tc>
        <w:tc>
          <w:tcPr>
            <w:tcW w:w="8054" w:type="dxa"/>
            <w:vAlign w:val="top"/>
          </w:tcPr>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8、规格：19寸自助打印终端机</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9、数量：1台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20" w:hRule="atLeast"/>
          <w:jc w:val="center"/>
        </w:trPr>
        <w:tc>
          <w:tcPr>
            <w:tcW w:w="1134" w:type="dxa"/>
            <w:vMerge w:val="continue"/>
            <w:vAlign w:val="center"/>
          </w:tcPr>
          <w:p>
            <w:pPr>
              <w:widowControl/>
              <w:jc w:val="left"/>
              <w:rPr>
                <w:rFonts w:ascii="宋体" w:hAnsi="宋体" w:eastAsia="宋体" w:cs="宋体"/>
                <w:color w:val="000000"/>
                <w:kern w:val="0"/>
                <w:sz w:val="22"/>
                <w:szCs w:val="22"/>
              </w:rPr>
            </w:pPr>
          </w:p>
        </w:tc>
        <w:tc>
          <w:tcPr>
            <w:tcW w:w="8054" w:type="dxa"/>
            <w:vAlign w:val="top"/>
          </w:tcPr>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10、机柜：</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材料要求镀锌钢板，厚度≥1.5mm，表层喷塑处理，要求具有防锈、防水、防腐蚀；整机设计紧凑、合理，操作简单，可按客户要求定制颜色和VI标识。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20" w:hRule="atLeast"/>
          <w:jc w:val="center"/>
        </w:trPr>
        <w:tc>
          <w:tcPr>
            <w:tcW w:w="1134" w:type="dxa"/>
            <w:vMerge w:val="continue"/>
            <w:vAlign w:val="center"/>
          </w:tcPr>
          <w:p>
            <w:pPr>
              <w:widowControl/>
              <w:jc w:val="left"/>
              <w:rPr>
                <w:rFonts w:ascii="宋体" w:hAnsi="宋体" w:eastAsia="宋体" w:cs="宋体"/>
                <w:color w:val="000000"/>
                <w:kern w:val="0"/>
                <w:sz w:val="22"/>
                <w:szCs w:val="22"/>
              </w:rPr>
            </w:pPr>
          </w:p>
        </w:tc>
        <w:tc>
          <w:tcPr>
            <w:tcW w:w="8054" w:type="dxa"/>
            <w:vAlign w:val="top"/>
          </w:tcPr>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11、主机：</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要求采用工业级主板，支持6个USB，6个RS232串口，内存4G，32G 固态硬盘，包含显卡、声卡模块；要求支持自动开关机、来电自启动、CPU温度、风扇等状态监控功能；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60" w:hRule="atLeast"/>
          <w:jc w:val="center"/>
        </w:trPr>
        <w:tc>
          <w:tcPr>
            <w:tcW w:w="1134" w:type="dxa"/>
            <w:vMerge w:val="continue"/>
            <w:vAlign w:val="center"/>
          </w:tcPr>
          <w:p>
            <w:pPr>
              <w:widowControl/>
              <w:jc w:val="left"/>
              <w:rPr>
                <w:rFonts w:ascii="宋体" w:hAnsi="宋体" w:eastAsia="宋体" w:cs="宋体"/>
                <w:color w:val="000000"/>
                <w:kern w:val="0"/>
                <w:sz w:val="22"/>
                <w:szCs w:val="22"/>
              </w:rPr>
            </w:pPr>
          </w:p>
        </w:tc>
        <w:tc>
          <w:tcPr>
            <w:tcW w:w="8054" w:type="dxa"/>
            <w:vAlign w:val="top"/>
          </w:tcPr>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12、触摸显示器：</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要求19英寸一体触摸显示器，具备3C认证，分辨率：1280 x 1024 75Hz；单点触摸5000万次无故障，平均故障时间5万小时以上，表面硬度莫氏7级，具有防水、防尘、防暴功能；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00" w:hRule="atLeast"/>
          <w:jc w:val="center"/>
        </w:trPr>
        <w:tc>
          <w:tcPr>
            <w:tcW w:w="1134" w:type="dxa"/>
            <w:vMerge w:val="continue"/>
            <w:vAlign w:val="center"/>
          </w:tcPr>
          <w:p>
            <w:pPr>
              <w:widowControl/>
              <w:jc w:val="left"/>
              <w:rPr>
                <w:rFonts w:ascii="宋体" w:hAnsi="宋体" w:eastAsia="宋体" w:cs="宋体"/>
                <w:color w:val="000000"/>
                <w:kern w:val="0"/>
                <w:sz w:val="22"/>
                <w:szCs w:val="22"/>
              </w:rPr>
            </w:pPr>
          </w:p>
        </w:tc>
        <w:tc>
          <w:tcPr>
            <w:tcW w:w="8054" w:type="dxa"/>
            <w:vAlign w:val="top"/>
          </w:tcPr>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13、激光打印机：</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黑白激光打印机，要求打印分辨率1200*1200dpi，打印速度大于40ppm，要求鼓粉分离，标准进纸容量500页，要求支持4种打印模版，提供4个纸盒；能够获取卡纸、缺纸、缺墨等状态；要求支持来电自启动，不需要人工开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0" w:hRule="atLeast"/>
          <w:jc w:val="center"/>
        </w:trPr>
        <w:tc>
          <w:tcPr>
            <w:tcW w:w="1134" w:type="dxa"/>
            <w:vMerge w:val="continue"/>
            <w:vAlign w:val="center"/>
          </w:tcPr>
          <w:p>
            <w:pPr>
              <w:widowControl/>
              <w:jc w:val="left"/>
              <w:rPr>
                <w:rFonts w:ascii="宋体" w:hAnsi="宋体" w:eastAsia="宋体" w:cs="宋体"/>
                <w:color w:val="000000"/>
                <w:kern w:val="0"/>
                <w:sz w:val="22"/>
                <w:szCs w:val="22"/>
              </w:rPr>
            </w:pPr>
          </w:p>
        </w:tc>
        <w:tc>
          <w:tcPr>
            <w:tcW w:w="8054" w:type="dxa"/>
            <w:vAlign w:val="top"/>
          </w:tcPr>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14、智能感应：</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控制屏幕保护，当有人进入感应范围时,系统自动进入服务状态。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0" w:hRule="atLeast"/>
          <w:jc w:val="center"/>
        </w:trPr>
        <w:tc>
          <w:tcPr>
            <w:tcW w:w="1134" w:type="dxa"/>
            <w:vMerge w:val="continue"/>
            <w:vAlign w:val="center"/>
          </w:tcPr>
          <w:p>
            <w:pPr>
              <w:widowControl/>
              <w:jc w:val="left"/>
              <w:rPr>
                <w:rFonts w:ascii="宋体" w:hAnsi="宋体" w:eastAsia="宋体" w:cs="宋体"/>
                <w:color w:val="000000"/>
                <w:kern w:val="0"/>
                <w:sz w:val="22"/>
                <w:szCs w:val="22"/>
              </w:rPr>
            </w:pPr>
          </w:p>
        </w:tc>
        <w:tc>
          <w:tcPr>
            <w:tcW w:w="8054" w:type="dxa"/>
            <w:vAlign w:val="top"/>
          </w:tcPr>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15、读卡器设备：</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预留一卡通和身份证读卡器位置，一卡通设备由学校提供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0" w:hRule="atLeast"/>
          <w:jc w:val="center"/>
        </w:trPr>
        <w:tc>
          <w:tcPr>
            <w:tcW w:w="1134" w:type="dxa"/>
            <w:vMerge w:val="continue"/>
            <w:vAlign w:val="center"/>
          </w:tcPr>
          <w:p>
            <w:pPr>
              <w:widowControl/>
              <w:jc w:val="left"/>
              <w:rPr>
                <w:rFonts w:ascii="宋体" w:hAnsi="宋体" w:eastAsia="宋体" w:cs="宋体"/>
                <w:color w:val="000000"/>
                <w:kern w:val="0"/>
                <w:sz w:val="22"/>
                <w:szCs w:val="22"/>
              </w:rPr>
            </w:pPr>
          </w:p>
        </w:tc>
        <w:tc>
          <w:tcPr>
            <w:tcW w:w="8054" w:type="dxa"/>
            <w:vAlign w:val="top"/>
          </w:tcPr>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16、其他：</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要求使用线材符合3C标准，前置维护，打印机配置导轨，方便换纸换墨盒；要求提供220V和12V独立电源；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45" w:hRule="atLeast"/>
          <w:jc w:val="center"/>
        </w:trPr>
        <w:tc>
          <w:tcPr>
            <w:tcW w:w="9188" w:type="dxa"/>
            <w:gridSpan w:val="2"/>
            <w:vAlign w:val="top"/>
          </w:tcPr>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17、服务要求：交付使用后三年质保期内免费上门服务和技术支持，接到报修，要求2小时内响应并修复。设备外形要求：外观时尚、现代，色彩明快。 要求附上外形设计彩色图片，并标明相关尺寸、所用材质。</w:t>
            </w:r>
          </w:p>
        </w:tc>
      </w:tr>
    </w:tbl>
    <w:p>
      <w:pPr>
        <w:rPr>
          <w:rFonts w:ascii="宋体" w:hAnsi="宋体"/>
          <w:szCs w:val="21"/>
        </w:rPr>
      </w:pPr>
    </w:p>
    <w:p>
      <w:pPr>
        <w:adjustRightInd w:val="0"/>
        <w:snapToGrid w:val="0"/>
        <w:spacing w:line="360" w:lineRule="auto"/>
        <w:ind w:firstLine="442" w:firstLineChars="200"/>
        <w:jc w:val="left"/>
        <w:rPr>
          <w:rFonts w:ascii="宋体" w:hAnsi="宋体" w:eastAsia="宋体"/>
          <w:b/>
          <w:sz w:val="22"/>
          <w:szCs w:val="22"/>
        </w:rPr>
      </w:pPr>
      <w:r>
        <w:rPr>
          <w:rFonts w:hint="eastAsia" w:ascii="宋体" w:hAnsi="宋体" w:eastAsia="宋体"/>
          <w:b/>
          <w:sz w:val="22"/>
          <w:szCs w:val="22"/>
        </w:rPr>
        <w:t>（九）校友管理系统</w:t>
      </w:r>
    </w:p>
    <w:p>
      <w:pPr>
        <w:adjustRightInd w:val="0"/>
        <w:snapToGrid w:val="0"/>
        <w:spacing w:line="360" w:lineRule="auto"/>
        <w:ind w:firstLine="440" w:firstLineChars="200"/>
        <w:jc w:val="left"/>
        <w:rPr>
          <w:rFonts w:ascii="宋体" w:hAnsi="宋体" w:eastAsia="宋体"/>
          <w:sz w:val="22"/>
          <w:szCs w:val="22"/>
        </w:rPr>
      </w:pPr>
      <w:r>
        <w:rPr>
          <w:rFonts w:hint="eastAsia" w:ascii="宋体" w:hAnsi="宋体" w:eastAsia="宋体"/>
          <w:sz w:val="22"/>
          <w:szCs w:val="22"/>
        </w:rPr>
        <w:t>通过</w:t>
      </w:r>
      <w:r>
        <w:rPr>
          <w:rFonts w:ascii="宋体" w:hAnsi="宋体" w:eastAsia="宋体"/>
          <w:sz w:val="22"/>
          <w:szCs w:val="22"/>
        </w:rPr>
        <w:t>校友</w:t>
      </w:r>
      <w:r>
        <w:rPr>
          <w:rFonts w:hint="eastAsia" w:ascii="宋体" w:hAnsi="宋体" w:eastAsia="宋体"/>
          <w:sz w:val="22"/>
          <w:szCs w:val="22"/>
        </w:rPr>
        <w:t>管理与服务组件的构建，帮助</w:t>
      </w:r>
      <w:r>
        <w:rPr>
          <w:rFonts w:ascii="宋体" w:hAnsi="宋体" w:eastAsia="宋体"/>
          <w:sz w:val="22"/>
          <w:szCs w:val="22"/>
        </w:rPr>
        <w:t>校方采集毕业生数据形成校友库，收集整理校友详细信息，为学校提供一套完整的动态的校友信息库。</w:t>
      </w:r>
    </w:p>
    <w:tbl>
      <w:tblPr>
        <w:tblStyle w:val="57"/>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39"/>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tblHeader/>
          <w:jc w:val="center"/>
        </w:trPr>
        <w:tc>
          <w:tcPr>
            <w:tcW w:w="939" w:type="dxa"/>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子系统</w:t>
            </w:r>
          </w:p>
        </w:tc>
        <w:tc>
          <w:tcPr>
            <w:tcW w:w="8080" w:type="dxa"/>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360" w:hRule="atLeast"/>
          <w:jc w:val="center"/>
        </w:trPr>
        <w:tc>
          <w:tcPr>
            <w:tcW w:w="939" w:type="dxa"/>
            <w:vMerge w:val="restart"/>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校友管理系统</w:t>
            </w:r>
          </w:p>
        </w:tc>
        <w:tc>
          <w:tcPr>
            <w:tcW w:w="8080" w:type="dxa"/>
            <w:vAlign w:val="top"/>
          </w:tcPr>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b/>
                <w:color w:val="000000"/>
                <w:kern w:val="0"/>
                <w:sz w:val="22"/>
                <w:szCs w:val="22"/>
              </w:rPr>
              <w:t>1、校友注册管理</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1.1校友注册</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校友提交注册申请，系统验证邮箱是否可用，验证通过后校友填写注册信息。（2）1.2校友注册审核</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依据"校友名册"审核校友注册信息,审核通过后校友即成为注册校友,获得注册校友的权限。</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1.3校友信息关联</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审核过程中可以将“注册校友”信息和学校的“档案校友”信息关联。（4）校友1.4信息变更审核</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对已注册校友的信息变化情况进行审核。“注册校友”信息和“档案校友”信息的对比分析。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00" w:hRule="atLeast"/>
          <w:jc w:val="center"/>
        </w:trPr>
        <w:tc>
          <w:tcPr>
            <w:tcW w:w="939" w:type="dxa"/>
            <w:vMerge w:val="continue"/>
            <w:vAlign w:val="center"/>
          </w:tcPr>
          <w:p>
            <w:pPr>
              <w:widowControl/>
              <w:jc w:val="left"/>
              <w:rPr>
                <w:rFonts w:ascii="宋体" w:hAnsi="宋体" w:eastAsia="宋体" w:cs="宋体"/>
                <w:color w:val="000000"/>
                <w:kern w:val="0"/>
                <w:sz w:val="22"/>
                <w:szCs w:val="22"/>
              </w:rPr>
            </w:pPr>
          </w:p>
        </w:tc>
        <w:tc>
          <w:tcPr>
            <w:tcW w:w="8080" w:type="dxa"/>
            <w:vAlign w:val="top"/>
          </w:tcPr>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b/>
                <w:color w:val="000000"/>
                <w:kern w:val="0"/>
                <w:sz w:val="22"/>
                <w:szCs w:val="22"/>
              </w:rPr>
              <w:t>2、校友信息采集</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校友信息采集包括校友网上注册信息、共享库信息交换、校友会手工添加、校友信息导入、平台运行自我积累等多种途径。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69" w:hRule="atLeast"/>
          <w:jc w:val="center"/>
        </w:trPr>
        <w:tc>
          <w:tcPr>
            <w:tcW w:w="939" w:type="dxa"/>
            <w:vMerge w:val="continue"/>
            <w:vAlign w:val="center"/>
          </w:tcPr>
          <w:p>
            <w:pPr>
              <w:widowControl/>
              <w:jc w:val="left"/>
              <w:rPr>
                <w:rFonts w:ascii="宋体" w:hAnsi="宋体" w:eastAsia="宋体" w:cs="宋体"/>
                <w:color w:val="000000"/>
                <w:kern w:val="0"/>
                <w:sz w:val="22"/>
                <w:szCs w:val="22"/>
              </w:rPr>
            </w:pPr>
          </w:p>
        </w:tc>
        <w:tc>
          <w:tcPr>
            <w:tcW w:w="8080" w:type="dxa"/>
            <w:vAlign w:val="top"/>
          </w:tcPr>
          <w:p>
            <w:pPr>
              <w:widowControl/>
              <w:adjustRightInd w:val="0"/>
              <w:snapToGrid w:val="0"/>
              <w:spacing w:line="360" w:lineRule="auto"/>
              <w:jc w:val="left"/>
              <w:rPr>
                <w:rFonts w:ascii="宋体" w:hAnsi="宋体" w:eastAsia="宋体" w:cs="宋体"/>
                <w:b/>
                <w:color w:val="000000"/>
                <w:kern w:val="0"/>
                <w:sz w:val="22"/>
                <w:szCs w:val="22"/>
              </w:rPr>
            </w:pPr>
            <w:r>
              <w:rPr>
                <w:rFonts w:hint="eastAsia" w:ascii="宋体" w:hAnsi="宋体" w:eastAsia="宋体" w:cs="宋体"/>
                <w:b/>
                <w:color w:val="000000"/>
                <w:kern w:val="0"/>
                <w:sz w:val="22"/>
                <w:szCs w:val="22"/>
              </w:rPr>
              <w:t>3、校友信息管理</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3.1普通查询</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基于常规字段的校友信息查询。</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3.2综合查询</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自定义校友字段查询，查询条件自由组合。</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3.3校友信息导出</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依据查询条件的校友可以导出为Excel文件，校友信息字段可以选择。</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3.4校友自管信息管理</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校友自管信息是校友注册填写的信息，可以独立存在。</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3.5校友档案信息管理</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校友基本信息包括基本信息、联系方式、通讯地址、社会兼职、工作经历、学习经历和熟悉的老师同学等。</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3.6校友交往信息管理</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可查询校友交往信息，包括电子邮件、邮寄资料、接待来访、电话和活动等。</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3.7校友关系查询</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系统提供校友关系查询功能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00" w:hRule="atLeast"/>
          <w:jc w:val="center"/>
        </w:trPr>
        <w:tc>
          <w:tcPr>
            <w:tcW w:w="939" w:type="dxa"/>
            <w:vMerge w:val="continue"/>
            <w:vAlign w:val="center"/>
          </w:tcPr>
          <w:p>
            <w:pPr>
              <w:widowControl/>
              <w:jc w:val="left"/>
              <w:rPr>
                <w:rFonts w:ascii="宋体" w:hAnsi="宋体" w:eastAsia="宋体" w:cs="宋体"/>
                <w:color w:val="000000"/>
                <w:kern w:val="0"/>
                <w:sz w:val="22"/>
                <w:szCs w:val="22"/>
              </w:rPr>
            </w:pPr>
          </w:p>
        </w:tc>
        <w:tc>
          <w:tcPr>
            <w:tcW w:w="8080" w:type="dxa"/>
            <w:vAlign w:val="top"/>
          </w:tcPr>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b/>
                <w:color w:val="000000"/>
                <w:kern w:val="0"/>
                <w:sz w:val="22"/>
                <w:szCs w:val="22"/>
              </w:rPr>
              <w:t>4、校友联络信息管理</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跟踪校友和学校的交往历史情况，包括校友来访、出访管理、电话联络管理、邮件联络管理、邮寄联络管理、校友活动管理、生日祝福邮件管理等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20" w:hRule="atLeast"/>
          <w:jc w:val="center"/>
        </w:trPr>
        <w:tc>
          <w:tcPr>
            <w:tcW w:w="939" w:type="dxa"/>
            <w:vMerge w:val="continue"/>
            <w:vAlign w:val="center"/>
          </w:tcPr>
          <w:p>
            <w:pPr>
              <w:widowControl/>
              <w:jc w:val="left"/>
              <w:rPr>
                <w:rFonts w:ascii="宋体" w:hAnsi="宋体" w:eastAsia="宋体" w:cs="宋体"/>
                <w:color w:val="000000"/>
                <w:kern w:val="0"/>
                <w:sz w:val="22"/>
                <w:szCs w:val="22"/>
              </w:rPr>
            </w:pPr>
          </w:p>
        </w:tc>
        <w:tc>
          <w:tcPr>
            <w:tcW w:w="8080" w:type="dxa"/>
            <w:vAlign w:val="top"/>
          </w:tcPr>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b/>
                <w:color w:val="000000"/>
                <w:kern w:val="0"/>
                <w:sz w:val="22"/>
                <w:szCs w:val="22"/>
              </w:rPr>
              <w:t>5、校友服务管理</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提供校友查询服务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20" w:hRule="atLeast"/>
          <w:jc w:val="center"/>
        </w:trPr>
        <w:tc>
          <w:tcPr>
            <w:tcW w:w="939" w:type="dxa"/>
            <w:vMerge w:val="continue"/>
            <w:vAlign w:val="center"/>
          </w:tcPr>
          <w:p>
            <w:pPr>
              <w:widowControl/>
              <w:jc w:val="left"/>
              <w:rPr>
                <w:rFonts w:ascii="宋体" w:hAnsi="宋体" w:eastAsia="宋体" w:cs="宋体"/>
                <w:color w:val="000000"/>
                <w:kern w:val="0"/>
                <w:sz w:val="22"/>
                <w:szCs w:val="22"/>
              </w:rPr>
            </w:pPr>
          </w:p>
        </w:tc>
        <w:tc>
          <w:tcPr>
            <w:tcW w:w="8080" w:type="dxa"/>
            <w:vAlign w:val="top"/>
          </w:tcPr>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b/>
                <w:color w:val="000000"/>
                <w:kern w:val="0"/>
                <w:sz w:val="22"/>
                <w:szCs w:val="22"/>
              </w:rPr>
              <w:t>6、校友捐赠管理</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支持校友捐赠信息录入、捐赠信息查询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00" w:hRule="atLeast"/>
          <w:jc w:val="center"/>
        </w:trPr>
        <w:tc>
          <w:tcPr>
            <w:tcW w:w="939" w:type="dxa"/>
            <w:vMerge w:val="continue"/>
            <w:vAlign w:val="center"/>
          </w:tcPr>
          <w:p>
            <w:pPr>
              <w:widowControl/>
              <w:jc w:val="left"/>
              <w:rPr>
                <w:rFonts w:ascii="宋体" w:hAnsi="宋体" w:eastAsia="宋体" w:cs="宋体"/>
                <w:color w:val="000000"/>
                <w:kern w:val="0"/>
                <w:sz w:val="22"/>
                <w:szCs w:val="22"/>
              </w:rPr>
            </w:pPr>
          </w:p>
        </w:tc>
        <w:tc>
          <w:tcPr>
            <w:tcW w:w="8080" w:type="dxa"/>
            <w:vAlign w:val="top"/>
          </w:tcPr>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b/>
                <w:color w:val="000000"/>
                <w:kern w:val="0"/>
                <w:sz w:val="22"/>
                <w:szCs w:val="22"/>
              </w:rPr>
              <w:t>7、毕业生名册管理</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7.1支持按照两种方式对毕业生名册进行管理，分别为树形方式和表格方式管理</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7.2毕业生名册批量导入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5" w:hRule="atLeast"/>
          <w:jc w:val="center"/>
        </w:trPr>
        <w:tc>
          <w:tcPr>
            <w:tcW w:w="939" w:type="dxa"/>
            <w:vMerge w:val="continue"/>
            <w:vAlign w:val="center"/>
          </w:tcPr>
          <w:p>
            <w:pPr>
              <w:widowControl/>
              <w:jc w:val="left"/>
              <w:rPr>
                <w:rFonts w:ascii="宋体" w:hAnsi="宋体" w:eastAsia="宋体" w:cs="宋体"/>
                <w:color w:val="000000"/>
                <w:kern w:val="0"/>
                <w:sz w:val="22"/>
                <w:szCs w:val="22"/>
              </w:rPr>
            </w:pPr>
          </w:p>
        </w:tc>
        <w:tc>
          <w:tcPr>
            <w:tcW w:w="8080" w:type="dxa"/>
            <w:vAlign w:val="top"/>
          </w:tcPr>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b/>
                <w:color w:val="000000"/>
                <w:kern w:val="0"/>
                <w:sz w:val="22"/>
                <w:szCs w:val="22"/>
              </w:rPr>
              <w:t>8、校友参数管理</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对校友参数进行管理，包括校友属性、校友类型等</w:t>
            </w:r>
          </w:p>
        </w:tc>
      </w:tr>
    </w:tbl>
    <w:p>
      <w:pPr>
        <w:adjustRightInd w:val="0"/>
        <w:snapToGrid w:val="0"/>
        <w:spacing w:line="360" w:lineRule="auto"/>
        <w:ind w:firstLine="442" w:firstLineChars="200"/>
        <w:jc w:val="left"/>
        <w:rPr>
          <w:rFonts w:ascii="宋体" w:hAnsi="宋体" w:eastAsia="宋体"/>
          <w:b/>
          <w:sz w:val="22"/>
          <w:szCs w:val="22"/>
        </w:rPr>
      </w:pPr>
      <w:r>
        <w:rPr>
          <w:rFonts w:hint="eastAsia" w:ascii="宋体" w:hAnsi="宋体" w:eastAsia="宋体"/>
          <w:b/>
          <w:sz w:val="22"/>
          <w:szCs w:val="22"/>
        </w:rPr>
        <w:t>（</w:t>
      </w:r>
      <w:r>
        <w:rPr>
          <w:rFonts w:ascii="宋体" w:hAnsi="宋体" w:eastAsia="宋体"/>
          <w:b/>
          <w:sz w:val="22"/>
          <w:szCs w:val="22"/>
        </w:rPr>
        <w:t>十</w:t>
      </w:r>
      <w:r>
        <w:rPr>
          <w:rFonts w:hint="eastAsia" w:ascii="宋体" w:hAnsi="宋体" w:eastAsia="宋体"/>
          <w:b/>
          <w:sz w:val="22"/>
          <w:szCs w:val="22"/>
        </w:rPr>
        <w:t>）校园统一支付管理平台</w:t>
      </w:r>
    </w:p>
    <w:p>
      <w:pPr>
        <w:adjustRightInd w:val="0"/>
        <w:snapToGrid w:val="0"/>
        <w:spacing w:line="360" w:lineRule="auto"/>
        <w:ind w:firstLine="440" w:firstLineChars="200"/>
        <w:jc w:val="left"/>
        <w:rPr>
          <w:rFonts w:ascii="宋体" w:hAnsi="宋体" w:eastAsia="宋体"/>
          <w:sz w:val="22"/>
          <w:szCs w:val="22"/>
        </w:rPr>
      </w:pPr>
      <w:r>
        <w:rPr>
          <w:rFonts w:hint="eastAsia" w:ascii="宋体" w:hAnsi="宋体" w:eastAsia="宋体"/>
          <w:sz w:val="22"/>
          <w:szCs w:val="22"/>
        </w:rPr>
        <w:t>通过广西艺术学院网上统一支付平台，集中处理与“第三方支付”和“银行系统”的对接，实现订单生成、网上支付、退款、对帐、票据打印等众多资金流转环节，同时为校内的各相关应用系统提供便捷的支付接入接口，为付费用户提供完整统一的支付界面，为财务管理部门和收费部门提供完整的收费项目管理和查询统计功能。</w:t>
      </w:r>
    </w:p>
    <w:p>
      <w:pPr>
        <w:adjustRightInd w:val="0"/>
        <w:snapToGrid w:val="0"/>
        <w:spacing w:line="360" w:lineRule="auto"/>
        <w:ind w:firstLine="440" w:firstLineChars="200"/>
        <w:jc w:val="left"/>
        <w:rPr>
          <w:rFonts w:ascii="宋体" w:hAnsi="宋体" w:eastAsia="宋体"/>
          <w:sz w:val="22"/>
          <w:szCs w:val="22"/>
        </w:rPr>
      </w:pPr>
      <w:r>
        <w:rPr>
          <w:rFonts w:hint="eastAsia" w:ascii="宋体" w:hAnsi="宋体" w:eastAsia="宋体"/>
          <w:sz w:val="22"/>
          <w:szCs w:val="22"/>
        </w:rPr>
        <w:t>校内支付用户通过学校统一身份认证登录或应用系统完成相关业务操作，后进行网上支付；校外支付用户通过统一支付界面登录查看学校收费项目详细情况，直接进行网上支付。</w:t>
      </w:r>
    </w:p>
    <w:p>
      <w:pPr>
        <w:adjustRightInd w:val="0"/>
        <w:snapToGrid w:val="0"/>
        <w:spacing w:line="360" w:lineRule="auto"/>
        <w:ind w:firstLine="440" w:firstLineChars="200"/>
        <w:jc w:val="left"/>
        <w:rPr>
          <w:rFonts w:ascii="宋体" w:hAnsi="宋体" w:eastAsia="宋体"/>
          <w:sz w:val="22"/>
          <w:szCs w:val="22"/>
        </w:rPr>
      </w:pPr>
      <w:r>
        <w:rPr>
          <w:rFonts w:hint="eastAsia" w:ascii="宋体" w:hAnsi="宋体" w:eastAsia="宋体"/>
          <w:sz w:val="22"/>
          <w:szCs w:val="22"/>
        </w:rPr>
        <w:t>平台需提供统一的收费项目管理、人员名单管理，并自动实现支付平台、“第三方支付”与银行3方之间的两两相互对账。提供完整的日志信息，包括交易日志、收费名单变更日志等，以便在发生异常时快速分析异常状态和原因。实时统计收费结果，可按收费项目、部门、付费用户所属部门、付费时间、付款方式等分别统计</w:t>
      </w:r>
    </w:p>
    <w:tbl>
      <w:tblPr>
        <w:tblStyle w:val="57"/>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22"/>
        <w:gridCol w:w="7941"/>
        <w:gridCol w:w="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tblHeader/>
          <w:jc w:val="center"/>
        </w:trPr>
        <w:tc>
          <w:tcPr>
            <w:tcW w:w="922" w:type="dxa"/>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子系统</w:t>
            </w:r>
          </w:p>
        </w:tc>
        <w:tc>
          <w:tcPr>
            <w:tcW w:w="8080" w:type="dxa"/>
            <w:gridSpan w:val="2"/>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922" w:type="dxa"/>
            <w:vMerge w:val="restart"/>
            <w:vAlign w:val="center"/>
          </w:tcPr>
          <w:p>
            <w:pPr>
              <w:jc w:val="center"/>
              <w:rPr>
                <w:rFonts w:ascii="宋体" w:hAnsi="宋体" w:eastAsia="宋体" w:cs="宋体"/>
                <w:b/>
                <w:color w:val="000000"/>
                <w:kern w:val="0"/>
                <w:sz w:val="22"/>
                <w:szCs w:val="22"/>
              </w:rPr>
            </w:pPr>
            <w:r>
              <w:rPr>
                <w:rFonts w:hint="eastAsia" w:ascii="宋体" w:hAnsi="宋体" w:eastAsia="宋体" w:cs="宋体"/>
                <w:color w:val="000000"/>
                <w:kern w:val="0"/>
                <w:sz w:val="22"/>
                <w:szCs w:val="22"/>
              </w:rPr>
              <w:t>收费管理</w:t>
            </w:r>
          </w:p>
        </w:tc>
        <w:tc>
          <w:tcPr>
            <w:tcW w:w="8080" w:type="dxa"/>
            <w:gridSpan w:val="2"/>
            <w:vAlign w:val="center"/>
          </w:tcPr>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b/>
                <w:color w:val="000000"/>
                <w:kern w:val="0"/>
                <w:sz w:val="22"/>
                <w:szCs w:val="22"/>
              </w:rPr>
              <w:t>1、收费项目管理</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1.1收费项目申请与审批</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收费部门网上登记收费项目信息，并向财务部门提出申请；财务部门在网上进行审批核准或退回。审批同意后，财务部门补充收费项目的相关信息后，开启收费项目；审批不同意，财务部门可以退回给收费部门；财务部门可以管理和查询收费项目的状态。</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1.2收费名单管理</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要求系统支持对Excel文档的导入导出。</w:t>
            </w:r>
          </w:p>
          <w:p>
            <w:pPr>
              <w:widowControl/>
              <w:adjustRightInd w:val="0"/>
              <w:snapToGrid w:val="0"/>
              <w:spacing w:line="360" w:lineRule="auto"/>
              <w:jc w:val="left"/>
              <w:rPr>
                <w:rFonts w:ascii="宋体" w:hAnsi="宋体" w:eastAsia="宋体" w:cs="宋体"/>
                <w:b/>
                <w:color w:val="000000"/>
                <w:kern w:val="0"/>
                <w:sz w:val="22"/>
                <w:szCs w:val="22"/>
              </w:rPr>
            </w:pPr>
            <w:r>
              <w:rPr>
                <w:rFonts w:hint="eastAsia" w:ascii="宋体" w:hAnsi="宋体" w:eastAsia="宋体" w:cs="宋体"/>
                <w:color w:val="000000"/>
                <w:kern w:val="0"/>
                <w:sz w:val="22"/>
                <w:szCs w:val="22"/>
              </w:rPr>
              <w:t>1.3项目关闭</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财务部门可以对收费项目进行关闭处理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39" w:type="dxa"/>
          <w:trHeight w:val="960" w:hRule="atLeast"/>
          <w:jc w:val="center"/>
        </w:trPr>
        <w:tc>
          <w:tcPr>
            <w:tcW w:w="922" w:type="dxa"/>
            <w:vMerge w:val="continue"/>
            <w:vAlign w:val="center"/>
          </w:tcPr>
          <w:p>
            <w:pPr>
              <w:widowControl/>
              <w:jc w:val="left"/>
              <w:rPr>
                <w:rFonts w:ascii="宋体" w:hAnsi="宋体" w:eastAsia="宋体" w:cs="宋体"/>
                <w:color w:val="000000"/>
                <w:kern w:val="0"/>
                <w:sz w:val="22"/>
                <w:szCs w:val="22"/>
              </w:rPr>
            </w:pPr>
          </w:p>
        </w:tc>
        <w:tc>
          <w:tcPr>
            <w:tcW w:w="7941" w:type="dxa"/>
            <w:vAlign w:val="top"/>
          </w:tcPr>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b/>
                <w:color w:val="000000"/>
                <w:kern w:val="0"/>
                <w:sz w:val="22"/>
                <w:szCs w:val="22"/>
              </w:rPr>
              <w:t>2、对账管理</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提供与第三方支付、银行之间收费数据的对账功能，以保证每笔交易的准确性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39" w:type="dxa"/>
          <w:trHeight w:val="1200" w:hRule="atLeast"/>
          <w:jc w:val="center"/>
        </w:trPr>
        <w:tc>
          <w:tcPr>
            <w:tcW w:w="922" w:type="dxa"/>
            <w:vMerge w:val="continue"/>
            <w:vAlign w:val="center"/>
          </w:tcPr>
          <w:p>
            <w:pPr>
              <w:widowControl/>
              <w:jc w:val="left"/>
              <w:rPr>
                <w:rFonts w:ascii="宋体" w:hAnsi="宋体" w:eastAsia="宋体" w:cs="宋体"/>
                <w:color w:val="000000"/>
                <w:kern w:val="0"/>
                <w:sz w:val="22"/>
                <w:szCs w:val="22"/>
              </w:rPr>
            </w:pPr>
          </w:p>
        </w:tc>
        <w:tc>
          <w:tcPr>
            <w:tcW w:w="7941" w:type="dxa"/>
            <w:vAlign w:val="top"/>
          </w:tcPr>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b/>
                <w:color w:val="000000"/>
                <w:kern w:val="0"/>
                <w:sz w:val="22"/>
                <w:szCs w:val="22"/>
              </w:rPr>
              <w:t>3、退款管理</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针对用户需要退款的业务场景，提供从退款申请、审批通过到最终完成退款的流程管理。如缴纳会议费后无法参加等情况需要退款时，系统提供退款管理功能。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39" w:type="dxa"/>
          <w:trHeight w:val="1200" w:hRule="atLeast"/>
          <w:jc w:val="center"/>
        </w:trPr>
        <w:tc>
          <w:tcPr>
            <w:tcW w:w="922" w:type="dxa"/>
            <w:vMerge w:val="continue"/>
            <w:vAlign w:val="center"/>
          </w:tcPr>
          <w:p>
            <w:pPr>
              <w:widowControl/>
              <w:jc w:val="left"/>
              <w:rPr>
                <w:rFonts w:ascii="宋体" w:hAnsi="宋体" w:eastAsia="宋体" w:cs="宋体"/>
                <w:color w:val="000000"/>
                <w:kern w:val="0"/>
                <w:sz w:val="22"/>
                <w:szCs w:val="22"/>
              </w:rPr>
            </w:pPr>
          </w:p>
        </w:tc>
        <w:tc>
          <w:tcPr>
            <w:tcW w:w="7941" w:type="dxa"/>
            <w:vAlign w:val="top"/>
          </w:tcPr>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b/>
                <w:color w:val="000000"/>
                <w:kern w:val="0"/>
                <w:sz w:val="22"/>
                <w:szCs w:val="22"/>
              </w:rPr>
              <w:t>4、票据打印</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收费部门和财务部门都可以根据操作权限，操作相应收费项目票据打印；可以对已经打印票据的收费记录进行取消操作。系统应支持不同格式的票据，能提供票据格式设计功能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39" w:type="dxa"/>
          <w:trHeight w:val="2640" w:hRule="atLeast"/>
          <w:jc w:val="center"/>
        </w:trPr>
        <w:tc>
          <w:tcPr>
            <w:tcW w:w="922" w:type="dxa"/>
            <w:vMerge w:val="continue"/>
            <w:vAlign w:val="center"/>
          </w:tcPr>
          <w:p>
            <w:pPr>
              <w:widowControl/>
              <w:jc w:val="left"/>
              <w:rPr>
                <w:rFonts w:ascii="宋体" w:hAnsi="宋体" w:eastAsia="宋体" w:cs="宋体"/>
                <w:color w:val="000000"/>
                <w:kern w:val="0"/>
                <w:sz w:val="22"/>
                <w:szCs w:val="22"/>
              </w:rPr>
            </w:pPr>
          </w:p>
        </w:tc>
        <w:tc>
          <w:tcPr>
            <w:tcW w:w="7941" w:type="dxa"/>
            <w:vAlign w:val="top"/>
          </w:tcPr>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b/>
                <w:color w:val="000000"/>
                <w:kern w:val="0"/>
                <w:sz w:val="22"/>
                <w:szCs w:val="22"/>
              </w:rPr>
              <w:t>5、收费查询监控</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5.1收费名单查询</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收费部门和财务部门可以检索自己所管辖内的收费项目面向的收费对象信息。</w:t>
            </w:r>
          </w:p>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5.2收费结果查询</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要求系统提供多种方式的收费结果查询。</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5.3收费季度查询</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要求系统能够为收费部门和财务部门实时统计收费结果；进行全局把控，能够及时的了解到项目的收费进度、已缴人员、未缴人员名单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39" w:type="dxa"/>
          <w:trHeight w:val="1200" w:hRule="atLeast"/>
          <w:jc w:val="center"/>
        </w:trPr>
        <w:tc>
          <w:tcPr>
            <w:tcW w:w="922" w:type="dxa"/>
            <w:vMerge w:val="continue"/>
            <w:vAlign w:val="center"/>
          </w:tcPr>
          <w:p>
            <w:pPr>
              <w:widowControl/>
              <w:jc w:val="left"/>
              <w:rPr>
                <w:rFonts w:ascii="宋体" w:hAnsi="宋体" w:eastAsia="宋体" w:cs="宋体"/>
                <w:color w:val="000000"/>
                <w:kern w:val="0"/>
                <w:sz w:val="22"/>
                <w:szCs w:val="22"/>
              </w:rPr>
            </w:pPr>
          </w:p>
        </w:tc>
        <w:tc>
          <w:tcPr>
            <w:tcW w:w="7941" w:type="dxa"/>
            <w:vAlign w:val="top"/>
          </w:tcPr>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b/>
                <w:color w:val="000000"/>
                <w:kern w:val="0"/>
                <w:sz w:val="22"/>
                <w:szCs w:val="22"/>
              </w:rPr>
              <w:t>6、数据统计</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要求系统能够提供收费项目、收费金额等信息的查询统计，使学校可以实时获得相关财务数据。将收费数据进行统计分析，并形成图表和报表，为决策提供数据支撑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39" w:type="dxa"/>
          <w:trHeight w:val="720" w:hRule="atLeast"/>
          <w:jc w:val="center"/>
        </w:trPr>
        <w:tc>
          <w:tcPr>
            <w:tcW w:w="922" w:type="dxa"/>
            <w:vMerge w:val="continue"/>
            <w:vAlign w:val="center"/>
          </w:tcPr>
          <w:p>
            <w:pPr>
              <w:widowControl/>
              <w:jc w:val="left"/>
              <w:rPr>
                <w:rFonts w:ascii="宋体" w:hAnsi="宋体" w:eastAsia="宋体" w:cs="宋体"/>
                <w:color w:val="000000"/>
                <w:kern w:val="0"/>
                <w:sz w:val="22"/>
                <w:szCs w:val="22"/>
              </w:rPr>
            </w:pPr>
          </w:p>
        </w:tc>
        <w:tc>
          <w:tcPr>
            <w:tcW w:w="7941" w:type="dxa"/>
            <w:vAlign w:val="top"/>
          </w:tcPr>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b/>
                <w:color w:val="000000"/>
                <w:kern w:val="0"/>
                <w:sz w:val="22"/>
                <w:szCs w:val="22"/>
              </w:rPr>
              <w:t>7、系统管理</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提供参数管理、用户权限、支付时间管理、日志查询的管理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39" w:type="dxa"/>
          <w:trHeight w:val="1200" w:hRule="atLeast"/>
          <w:jc w:val="center"/>
        </w:trPr>
        <w:tc>
          <w:tcPr>
            <w:tcW w:w="922" w:type="dxa"/>
            <w:vMerge w:val="restart"/>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线上支付</w:t>
            </w:r>
          </w:p>
        </w:tc>
        <w:tc>
          <w:tcPr>
            <w:tcW w:w="7941" w:type="dxa"/>
            <w:vAlign w:val="center"/>
          </w:tcPr>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b/>
                <w:color w:val="000000"/>
                <w:kern w:val="0"/>
                <w:sz w:val="22"/>
                <w:szCs w:val="22"/>
              </w:rPr>
              <w:t>8、支付界面</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用户可在支付界面中查看个人应付项目详细信息；用户查看项目支付状态，查看所有支付历史记录；需提供校外用户相关费用支付功能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39" w:type="dxa"/>
          <w:trHeight w:val="1440" w:hRule="atLeast"/>
          <w:jc w:val="center"/>
        </w:trPr>
        <w:tc>
          <w:tcPr>
            <w:tcW w:w="922" w:type="dxa"/>
            <w:vMerge w:val="continue"/>
            <w:vAlign w:val="center"/>
          </w:tcPr>
          <w:p>
            <w:pPr>
              <w:widowControl/>
              <w:jc w:val="left"/>
              <w:rPr>
                <w:rFonts w:ascii="宋体" w:hAnsi="宋体" w:eastAsia="宋体" w:cs="宋体"/>
                <w:color w:val="000000"/>
                <w:kern w:val="0"/>
                <w:sz w:val="22"/>
                <w:szCs w:val="22"/>
              </w:rPr>
            </w:pPr>
          </w:p>
        </w:tc>
        <w:tc>
          <w:tcPr>
            <w:tcW w:w="7941" w:type="dxa"/>
            <w:vAlign w:val="center"/>
          </w:tcPr>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b/>
                <w:color w:val="000000"/>
                <w:kern w:val="0"/>
                <w:sz w:val="22"/>
                <w:szCs w:val="22"/>
              </w:rPr>
              <w:t>9、拆分支付</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由于银行卡存在支付限额，当收费项目的支付金额大于指定限额时，系统提供拆分支付功能，即用户可以将应付款项拆分成多笔进行支付，每一笔可以选择不同的银行卡。只有当所有的拆分细项完成支付后，该支付流程才表示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39" w:type="dxa"/>
          <w:trHeight w:val="1200" w:hRule="atLeast"/>
          <w:jc w:val="center"/>
        </w:trPr>
        <w:tc>
          <w:tcPr>
            <w:tcW w:w="922" w:type="dxa"/>
            <w:vMerge w:val="continue"/>
            <w:vAlign w:val="center"/>
          </w:tcPr>
          <w:p>
            <w:pPr>
              <w:widowControl/>
              <w:jc w:val="left"/>
              <w:rPr>
                <w:rFonts w:ascii="宋体" w:hAnsi="宋体" w:eastAsia="宋体" w:cs="宋体"/>
                <w:color w:val="000000"/>
                <w:kern w:val="0"/>
                <w:sz w:val="22"/>
                <w:szCs w:val="22"/>
              </w:rPr>
            </w:pPr>
          </w:p>
        </w:tc>
        <w:tc>
          <w:tcPr>
            <w:tcW w:w="7941" w:type="dxa"/>
            <w:vAlign w:val="center"/>
          </w:tcPr>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▲10、支付账户卡片支持1) 应支持常见的各种银行卡；2) 考虑到留学生和其他境外人士的需要，不仅需要支持国内银行卡，也应支持国外银行卡。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39" w:type="dxa"/>
          <w:trHeight w:val="975" w:hRule="atLeast"/>
          <w:jc w:val="center"/>
        </w:trPr>
        <w:tc>
          <w:tcPr>
            <w:tcW w:w="922" w:type="dxa"/>
            <w:vMerge w:val="continue"/>
            <w:vAlign w:val="center"/>
          </w:tcPr>
          <w:p>
            <w:pPr>
              <w:widowControl/>
              <w:jc w:val="left"/>
              <w:rPr>
                <w:rFonts w:ascii="宋体" w:hAnsi="宋体" w:eastAsia="宋体" w:cs="宋体"/>
                <w:color w:val="000000"/>
                <w:kern w:val="0"/>
                <w:sz w:val="22"/>
                <w:szCs w:val="22"/>
              </w:rPr>
            </w:pPr>
          </w:p>
        </w:tc>
        <w:tc>
          <w:tcPr>
            <w:tcW w:w="7941" w:type="dxa"/>
            <w:vAlign w:val="center"/>
          </w:tcPr>
          <w:p>
            <w:pPr>
              <w:widowControl/>
              <w:adjustRightInd w:val="0"/>
              <w:snapToGri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▲11、校内用户支付登录</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与统一身份认证平台和信息门户集成，通过信息门户统一入口登录，也可以直接通过支付通提供的认证接口登录。</w:t>
            </w:r>
          </w:p>
        </w:tc>
      </w:tr>
    </w:tbl>
    <w:p>
      <w:pPr>
        <w:rPr>
          <w:rFonts w:ascii="宋体" w:hAnsi="宋体"/>
          <w:szCs w:val="21"/>
        </w:rPr>
      </w:pPr>
    </w:p>
    <w:p>
      <w:pPr>
        <w:rPr>
          <w:rFonts w:ascii="宋体" w:hAnsi="宋体"/>
          <w:sz w:val="22"/>
          <w:szCs w:val="21"/>
        </w:rPr>
      </w:pPr>
      <w:r>
        <w:rPr>
          <w:rFonts w:hint="eastAsia" w:ascii="宋体" w:hAnsi="宋体"/>
          <w:sz w:val="22"/>
          <w:szCs w:val="21"/>
        </w:rPr>
        <w:t>技术要求：</w:t>
      </w:r>
    </w:p>
    <w:p>
      <w:pPr>
        <w:pStyle w:val="102"/>
        <w:numPr>
          <w:ilvl w:val="0"/>
          <w:numId w:val="4"/>
        </w:numPr>
        <w:ind w:firstLineChars="0"/>
        <w:rPr>
          <w:rFonts w:ascii="宋体" w:hAnsi="宋体"/>
          <w:sz w:val="22"/>
          <w:szCs w:val="21"/>
        </w:rPr>
      </w:pPr>
      <w:r>
        <w:rPr>
          <w:rFonts w:hint="eastAsia" w:ascii="宋体" w:hAnsi="宋体"/>
          <w:sz w:val="22"/>
          <w:szCs w:val="21"/>
        </w:rPr>
        <w:t>浏览器要求：支持</w:t>
      </w:r>
      <w:r>
        <w:rPr>
          <w:rFonts w:ascii="宋体" w:hAnsi="宋体"/>
          <w:sz w:val="22"/>
          <w:szCs w:val="21"/>
        </w:rPr>
        <w:t>IE 6.0</w:t>
      </w:r>
      <w:r>
        <w:rPr>
          <w:rFonts w:hint="eastAsia" w:ascii="宋体" w:hAnsi="宋体"/>
          <w:sz w:val="22"/>
          <w:szCs w:val="21"/>
        </w:rPr>
        <w:t>以上、</w:t>
      </w:r>
      <w:r>
        <w:rPr>
          <w:rFonts w:ascii="宋体" w:hAnsi="宋体"/>
          <w:sz w:val="22"/>
          <w:szCs w:val="21"/>
        </w:rPr>
        <w:t>Firefox 5.0</w:t>
      </w:r>
      <w:r>
        <w:rPr>
          <w:rFonts w:hint="eastAsia" w:ascii="宋体" w:hAnsi="宋体"/>
          <w:sz w:val="22"/>
          <w:szCs w:val="21"/>
        </w:rPr>
        <w:t>。</w:t>
      </w:r>
    </w:p>
    <w:p>
      <w:pPr>
        <w:pStyle w:val="102"/>
        <w:numPr>
          <w:ilvl w:val="0"/>
          <w:numId w:val="4"/>
        </w:numPr>
        <w:ind w:firstLineChars="0"/>
        <w:rPr>
          <w:rFonts w:ascii="宋体" w:hAnsi="宋体"/>
          <w:sz w:val="22"/>
          <w:szCs w:val="21"/>
        </w:rPr>
      </w:pPr>
      <w:r>
        <w:rPr>
          <w:rFonts w:hint="eastAsia" w:ascii="宋体" w:hAnsi="宋体"/>
          <w:sz w:val="22"/>
          <w:szCs w:val="21"/>
        </w:rPr>
        <w:t>安全性</w:t>
      </w:r>
    </w:p>
    <w:p>
      <w:pPr>
        <w:pStyle w:val="83"/>
        <w:autoSpaceDE w:val="0"/>
        <w:autoSpaceDN w:val="0"/>
        <w:adjustRightInd w:val="0"/>
        <w:spacing w:line="360" w:lineRule="auto"/>
        <w:ind w:firstLineChars="0"/>
        <w:jc w:val="left"/>
        <w:rPr>
          <w:rFonts w:ascii="宋体" w:hAnsi="宋体"/>
          <w:sz w:val="22"/>
          <w:szCs w:val="21"/>
        </w:rPr>
      </w:pPr>
      <w:r>
        <w:rPr>
          <w:rFonts w:hint="eastAsia" w:ascii="宋体" w:hAnsi="宋体"/>
          <w:sz w:val="22"/>
          <w:szCs w:val="21"/>
        </w:rPr>
        <w:t>系统操作应可跟踪性和可回溯性，提供快速分析异常状态和原因的手段。</w:t>
      </w:r>
    </w:p>
    <w:p>
      <w:pPr>
        <w:pStyle w:val="83"/>
        <w:autoSpaceDE w:val="0"/>
        <w:autoSpaceDN w:val="0"/>
        <w:adjustRightInd w:val="0"/>
        <w:spacing w:line="360" w:lineRule="auto"/>
        <w:ind w:firstLineChars="0"/>
        <w:jc w:val="left"/>
        <w:rPr>
          <w:rFonts w:ascii="宋体" w:hAnsi="宋体"/>
          <w:sz w:val="22"/>
          <w:szCs w:val="21"/>
        </w:rPr>
      </w:pPr>
      <w:r>
        <w:rPr>
          <w:rFonts w:ascii="宋体" w:hAnsi="宋体" w:cs="Segoe UI Symbol"/>
          <w:sz w:val="22"/>
          <w:szCs w:val="21"/>
        </w:rPr>
        <w:t>▲</w:t>
      </w:r>
      <w:r>
        <w:rPr>
          <w:rFonts w:ascii="宋体" w:hAnsi="宋体"/>
          <w:sz w:val="22"/>
          <w:szCs w:val="21"/>
        </w:rPr>
        <w:t>·</w:t>
      </w:r>
      <w:r>
        <w:rPr>
          <w:rFonts w:hint="eastAsia" w:ascii="宋体" w:hAnsi="宋体"/>
          <w:sz w:val="22"/>
          <w:szCs w:val="21"/>
        </w:rPr>
        <w:t>数据传输加密</w:t>
      </w:r>
    </w:p>
    <w:p>
      <w:pPr>
        <w:pStyle w:val="83"/>
        <w:autoSpaceDE w:val="0"/>
        <w:autoSpaceDN w:val="0"/>
        <w:adjustRightInd w:val="0"/>
        <w:spacing w:line="360" w:lineRule="auto"/>
        <w:ind w:firstLineChars="0"/>
        <w:jc w:val="left"/>
        <w:rPr>
          <w:rFonts w:ascii="宋体" w:hAnsi="宋体"/>
          <w:sz w:val="22"/>
          <w:szCs w:val="21"/>
        </w:rPr>
      </w:pPr>
      <w:r>
        <w:rPr>
          <w:rFonts w:hint="eastAsia" w:ascii="宋体" w:hAnsi="宋体"/>
          <w:sz w:val="22"/>
          <w:szCs w:val="21"/>
        </w:rPr>
        <w:t>利用</w:t>
      </w:r>
      <w:r>
        <w:rPr>
          <w:rFonts w:ascii="宋体" w:hAnsi="宋体"/>
          <w:sz w:val="22"/>
          <w:szCs w:val="21"/>
        </w:rPr>
        <w:t>SSL</w:t>
      </w:r>
      <w:r>
        <w:rPr>
          <w:rFonts w:hint="eastAsia" w:ascii="宋体" w:hAnsi="宋体"/>
          <w:sz w:val="22"/>
          <w:szCs w:val="21"/>
        </w:rPr>
        <w:t>安全协议，在客户端与服务端间建立安全连接，实现安全通讯。在平台中，系统间的数据传输均采用了</w:t>
      </w:r>
      <w:r>
        <w:rPr>
          <w:rFonts w:ascii="宋体" w:hAnsi="宋体"/>
          <w:sz w:val="22"/>
          <w:szCs w:val="21"/>
        </w:rPr>
        <w:t>SSL</w:t>
      </w:r>
      <w:r>
        <w:rPr>
          <w:rFonts w:hint="eastAsia" w:ascii="宋体" w:hAnsi="宋体"/>
          <w:sz w:val="22"/>
          <w:szCs w:val="21"/>
        </w:rPr>
        <w:t>安全传输方式，保证了在整个网络上传送的数据均经过加密处理，确保了数据传输的安全性。</w:t>
      </w:r>
    </w:p>
    <w:p>
      <w:pPr>
        <w:pStyle w:val="83"/>
        <w:autoSpaceDE w:val="0"/>
        <w:autoSpaceDN w:val="0"/>
        <w:adjustRightInd w:val="0"/>
        <w:spacing w:line="360" w:lineRule="auto"/>
        <w:ind w:firstLineChars="0"/>
        <w:jc w:val="left"/>
        <w:rPr>
          <w:rFonts w:ascii="宋体" w:hAnsi="宋体"/>
          <w:sz w:val="22"/>
          <w:szCs w:val="21"/>
        </w:rPr>
      </w:pPr>
      <w:r>
        <w:rPr>
          <w:rFonts w:ascii="宋体" w:hAnsi="宋体" w:cs="Segoe UI Symbol"/>
          <w:sz w:val="22"/>
          <w:szCs w:val="21"/>
        </w:rPr>
        <w:t>▲</w:t>
      </w:r>
      <w:r>
        <w:rPr>
          <w:rFonts w:ascii="宋体" w:hAnsi="宋体"/>
          <w:sz w:val="22"/>
          <w:szCs w:val="21"/>
        </w:rPr>
        <w:t>·</w:t>
      </w:r>
      <w:r>
        <w:rPr>
          <w:rFonts w:hint="eastAsia" w:ascii="宋体" w:hAnsi="宋体"/>
          <w:sz w:val="22"/>
          <w:szCs w:val="21"/>
        </w:rPr>
        <w:t>数据传输防篡改</w:t>
      </w:r>
    </w:p>
    <w:p>
      <w:pPr>
        <w:pStyle w:val="83"/>
        <w:autoSpaceDE w:val="0"/>
        <w:autoSpaceDN w:val="0"/>
        <w:adjustRightInd w:val="0"/>
        <w:spacing w:line="360" w:lineRule="auto"/>
        <w:ind w:firstLineChars="0"/>
        <w:jc w:val="left"/>
        <w:rPr>
          <w:rFonts w:ascii="宋体" w:hAnsi="宋体"/>
          <w:sz w:val="22"/>
          <w:szCs w:val="21"/>
        </w:rPr>
      </w:pPr>
      <w:r>
        <w:rPr>
          <w:rFonts w:hint="eastAsia" w:ascii="宋体" w:hAnsi="宋体"/>
          <w:sz w:val="22"/>
          <w:szCs w:val="21"/>
        </w:rPr>
        <w:t>通过</w:t>
      </w:r>
      <w:r>
        <w:rPr>
          <w:rFonts w:ascii="宋体" w:hAnsi="宋体"/>
          <w:sz w:val="22"/>
          <w:szCs w:val="21"/>
        </w:rPr>
        <w:t>128</w:t>
      </w:r>
      <w:r>
        <w:rPr>
          <w:rFonts w:hint="eastAsia" w:ascii="宋体" w:hAnsi="宋体"/>
          <w:sz w:val="22"/>
          <w:szCs w:val="21"/>
        </w:rPr>
        <w:t>字节的密钥作</w:t>
      </w:r>
      <w:r>
        <w:rPr>
          <w:rFonts w:ascii="宋体" w:hAnsi="宋体"/>
          <w:sz w:val="22"/>
          <w:szCs w:val="21"/>
        </w:rPr>
        <w:t>md5</w:t>
      </w:r>
      <w:r>
        <w:rPr>
          <w:rFonts w:hint="eastAsia" w:ascii="宋体" w:hAnsi="宋体"/>
          <w:sz w:val="22"/>
          <w:szCs w:val="21"/>
        </w:rPr>
        <w:t>的摘要认证，防止数据被窜改</w:t>
      </w:r>
    </w:p>
    <w:p>
      <w:pPr>
        <w:pStyle w:val="102"/>
        <w:numPr>
          <w:ilvl w:val="0"/>
          <w:numId w:val="4"/>
        </w:numPr>
        <w:ind w:firstLineChars="0"/>
        <w:rPr>
          <w:rFonts w:ascii="宋体" w:hAnsi="宋体"/>
          <w:sz w:val="22"/>
          <w:szCs w:val="21"/>
        </w:rPr>
      </w:pPr>
      <w:r>
        <w:rPr>
          <w:rFonts w:hint="eastAsia" w:ascii="宋体" w:hAnsi="宋体"/>
          <w:sz w:val="22"/>
          <w:szCs w:val="21"/>
        </w:rPr>
        <w:t>可靠性</w:t>
      </w:r>
    </w:p>
    <w:p>
      <w:pPr>
        <w:pStyle w:val="83"/>
        <w:autoSpaceDE w:val="0"/>
        <w:autoSpaceDN w:val="0"/>
        <w:adjustRightInd w:val="0"/>
        <w:spacing w:line="360" w:lineRule="auto"/>
        <w:ind w:firstLineChars="0"/>
        <w:jc w:val="left"/>
        <w:rPr>
          <w:rFonts w:ascii="宋体" w:hAnsi="宋体"/>
          <w:sz w:val="22"/>
          <w:szCs w:val="21"/>
        </w:rPr>
      </w:pPr>
      <w:r>
        <w:rPr>
          <w:rFonts w:hint="eastAsia" w:ascii="宋体" w:hAnsi="宋体"/>
          <w:sz w:val="22"/>
          <w:szCs w:val="21"/>
        </w:rPr>
        <w:t>应具备容灾能力，可根据学校的特点实现数据备份与灾难恢复功能。</w:t>
      </w:r>
    </w:p>
    <w:p>
      <w:pPr>
        <w:pStyle w:val="102"/>
        <w:numPr>
          <w:ilvl w:val="0"/>
          <w:numId w:val="4"/>
        </w:numPr>
        <w:ind w:firstLineChars="0"/>
        <w:rPr>
          <w:rFonts w:ascii="宋体" w:hAnsi="宋体"/>
          <w:sz w:val="22"/>
          <w:szCs w:val="21"/>
        </w:rPr>
      </w:pPr>
      <w:r>
        <w:rPr>
          <w:rFonts w:hint="eastAsia" w:ascii="宋体" w:hAnsi="宋体"/>
          <w:sz w:val="22"/>
          <w:szCs w:val="21"/>
        </w:rPr>
        <w:t>可集成性</w:t>
      </w:r>
    </w:p>
    <w:p>
      <w:pPr>
        <w:pStyle w:val="83"/>
        <w:autoSpaceDE w:val="0"/>
        <w:autoSpaceDN w:val="0"/>
        <w:adjustRightInd w:val="0"/>
        <w:spacing w:line="360" w:lineRule="auto"/>
        <w:ind w:firstLineChars="0"/>
        <w:jc w:val="left"/>
        <w:rPr>
          <w:rFonts w:ascii="宋体" w:hAnsi="宋体"/>
          <w:sz w:val="22"/>
          <w:szCs w:val="21"/>
        </w:rPr>
      </w:pPr>
      <w:r>
        <w:rPr>
          <w:rFonts w:hint="eastAsia" w:ascii="宋体" w:hAnsi="宋体"/>
          <w:sz w:val="22"/>
          <w:szCs w:val="21"/>
        </w:rPr>
        <w:t>提供开放的接口，能够与学校其他需要收费的业务系统对接。</w:t>
      </w:r>
    </w:p>
    <w:p>
      <w:pPr>
        <w:pStyle w:val="102"/>
        <w:numPr>
          <w:ilvl w:val="0"/>
          <w:numId w:val="4"/>
        </w:numPr>
        <w:ind w:firstLineChars="0"/>
        <w:rPr>
          <w:rFonts w:ascii="宋体" w:hAnsi="宋体"/>
          <w:sz w:val="22"/>
          <w:szCs w:val="21"/>
        </w:rPr>
      </w:pPr>
      <w:r>
        <w:rPr>
          <w:rFonts w:hint="eastAsia" w:ascii="宋体" w:hAnsi="宋体"/>
          <w:sz w:val="22"/>
          <w:szCs w:val="21"/>
        </w:rPr>
        <w:t>开放性</w:t>
      </w:r>
    </w:p>
    <w:p>
      <w:pPr>
        <w:pStyle w:val="83"/>
        <w:numPr>
          <w:ilvl w:val="0"/>
          <w:numId w:val="5"/>
        </w:numPr>
        <w:autoSpaceDE w:val="0"/>
        <w:autoSpaceDN w:val="0"/>
        <w:adjustRightInd w:val="0"/>
        <w:spacing w:line="360" w:lineRule="auto"/>
        <w:ind w:left="1276" w:firstLineChars="0"/>
        <w:jc w:val="left"/>
        <w:rPr>
          <w:rFonts w:ascii="宋体" w:hAnsi="宋体"/>
          <w:sz w:val="22"/>
          <w:szCs w:val="21"/>
        </w:rPr>
      </w:pPr>
      <w:r>
        <w:rPr>
          <w:rFonts w:hint="eastAsia" w:ascii="宋体" w:hAnsi="宋体"/>
          <w:sz w:val="22"/>
          <w:szCs w:val="21"/>
        </w:rPr>
        <w:t>系统应支持</w:t>
      </w:r>
      <w:r>
        <w:rPr>
          <w:rFonts w:ascii="宋体" w:hAnsi="宋体"/>
          <w:sz w:val="22"/>
          <w:szCs w:val="21"/>
        </w:rPr>
        <w:t>UNIX</w:t>
      </w:r>
      <w:r>
        <w:rPr>
          <w:rFonts w:hint="eastAsia" w:ascii="宋体" w:hAnsi="宋体"/>
          <w:sz w:val="22"/>
          <w:szCs w:val="21"/>
        </w:rPr>
        <w:t>、</w:t>
      </w:r>
      <w:r>
        <w:rPr>
          <w:rFonts w:ascii="宋体" w:hAnsi="宋体"/>
          <w:sz w:val="22"/>
          <w:szCs w:val="21"/>
        </w:rPr>
        <w:t>WINDOWS</w:t>
      </w:r>
      <w:r>
        <w:rPr>
          <w:rFonts w:hint="eastAsia" w:ascii="宋体" w:hAnsi="宋体"/>
          <w:sz w:val="22"/>
          <w:szCs w:val="21"/>
        </w:rPr>
        <w:t>、</w:t>
      </w:r>
      <w:r>
        <w:rPr>
          <w:rFonts w:ascii="宋体" w:hAnsi="宋体"/>
          <w:sz w:val="22"/>
          <w:szCs w:val="21"/>
        </w:rPr>
        <w:t>AIX</w:t>
      </w:r>
      <w:r>
        <w:rPr>
          <w:rFonts w:hint="eastAsia" w:ascii="宋体" w:hAnsi="宋体"/>
          <w:sz w:val="22"/>
          <w:szCs w:val="21"/>
        </w:rPr>
        <w:t>、</w:t>
      </w:r>
      <w:r>
        <w:rPr>
          <w:rFonts w:ascii="宋体" w:hAnsi="宋体"/>
          <w:sz w:val="22"/>
          <w:szCs w:val="21"/>
        </w:rPr>
        <w:t>HP UNIX</w:t>
      </w:r>
      <w:r>
        <w:rPr>
          <w:rFonts w:hint="eastAsia" w:ascii="宋体" w:hAnsi="宋体"/>
          <w:sz w:val="22"/>
          <w:szCs w:val="21"/>
        </w:rPr>
        <w:t>等操作系统平台，完全支持跨平台的部署。</w:t>
      </w:r>
    </w:p>
    <w:p>
      <w:pPr>
        <w:pStyle w:val="83"/>
        <w:numPr>
          <w:ilvl w:val="0"/>
          <w:numId w:val="5"/>
        </w:numPr>
        <w:autoSpaceDE w:val="0"/>
        <w:autoSpaceDN w:val="0"/>
        <w:adjustRightInd w:val="0"/>
        <w:spacing w:line="360" w:lineRule="auto"/>
        <w:ind w:left="1276" w:firstLineChars="0"/>
        <w:jc w:val="left"/>
        <w:rPr>
          <w:rFonts w:ascii="宋体" w:hAnsi="宋体"/>
          <w:sz w:val="22"/>
          <w:szCs w:val="21"/>
        </w:rPr>
      </w:pPr>
      <w:r>
        <w:rPr>
          <w:rFonts w:ascii="宋体" w:hAnsi="宋体" w:cs="Segoe UI Symbol"/>
          <w:sz w:val="22"/>
          <w:szCs w:val="21"/>
        </w:rPr>
        <w:t>▲</w:t>
      </w:r>
      <w:r>
        <w:rPr>
          <w:rFonts w:hint="eastAsia" w:ascii="宋体" w:hAnsi="宋体"/>
          <w:sz w:val="22"/>
          <w:szCs w:val="21"/>
        </w:rPr>
        <w:t>支持学校现有业务系统的对接，如学工系统、教务系统等。</w:t>
      </w:r>
    </w:p>
    <w:p>
      <w:pPr>
        <w:pStyle w:val="83"/>
        <w:numPr>
          <w:ilvl w:val="0"/>
          <w:numId w:val="5"/>
        </w:numPr>
        <w:autoSpaceDE w:val="0"/>
        <w:autoSpaceDN w:val="0"/>
        <w:adjustRightInd w:val="0"/>
        <w:spacing w:line="360" w:lineRule="auto"/>
        <w:ind w:left="1276" w:firstLineChars="0"/>
        <w:jc w:val="left"/>
        <w:rPr>
          <w:rFonts w:ascii="宋体" w:hAnsi="宋体"/>
          <w:sz w:val="22"/>
          <w:szCs w:val="21"/>
        </w:rPr>
      </w:pPr>
      <w:r>
        <w:rPr>
          <w:rFonts w:ascii="宋体" w:hAnsi="宋体" w:cs="Segoe UI Symbol"/>
          <w:sz w:val="22"/>
          <w:szCs w:val="21"/>
        </w:rPr>
        <w:t>▲</w:t>
      </w:r>
      <w:r>
        <w:rPr>
          <w:rFonts w:hint="eastAsia" w:ascii="宋体" w:hAnsi="宋体"/>
          <w:sz w:val="22"/>
          <w:szCs w:val="21"/>
        </w:rPr>
        <w:t>同时兼容校内现有用户体系（如统一身份认证系统）且提供独立的用户体系（校外用户）的管理</w:t>
      </w:r>
    </w:p>
    <w:p>
      <w:pPr>
        <w:adjustRightInd w:val="0"/>
        <w:snapToGrid w:val="0"/>
        <w:spacing w:line="360" w:lineRule="auto"/>
        <w:ind w:firstLine="442" w:firstLineChars="200"/>
        <w:jc w:val="left"/>
        <w:rPr>
          <w:rFonts w:ascii="宋体" w:hAnsi="宋体"/>
          <w:b/>
          <w:sz w:val="22"/>
          <w:szCs w:val="21"/>
        </w:rPr>
      </w:pPr>
      <w:r>
        <w:rPr>
          <w:rFonts w:hint="eastAsia" w:ascii="宋体" w:hAnsi="宋体"/>
          <w:b/>
          <w:sz w:val="22"/>
          <w:szCs w:val="21"/>
        </w:rPr>
        <w:t>（十一）应用系统集成</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1、总体目标：</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本期项目所建设的应用系统必须可以与学校现有管理系统做下面五个层面的应用集成：页面整合、数据层整合、数据应用层整合、认证整合、特殊情况。</w:t>
      </w:r>
    </w:p>
    <w:p>
      <w:pPr>
        <w:adjustRightInd w:val="0"/>
        <w:snapToGrid w:val="0"/>
        <w:spacing w:line="360" w:lineRule="auto"/>
        <w:ind w:firstLine="440" w:firstLineChars="200"/>
        <w:jc w:val="left"/>
        <w:rPr>
          <w:rFonts w:ascii="宋体" w:hAnsi="宋体"/>
          <w:color w:val="FF0000"/>
          <w:sz w:val="22"/>
          <w:szCs w:val="21"/>
        </w:rPr>
      </w:pPr>
      <w:r>
        <w:rPr>
          <w:rFonts w:hint="eastAsia" w:ascii="宋体" w:hAnsi="宋体"/>
          <w:sz w:val="22"/>
          <w:szCs w:val="21"/>
        </w:rPr>
        <w:t>2、应用集成整合内容：</w:t>
      </w:r>
      <w:r>
        <w:rPr>
          <w:rFonts w:ascii="宋体" w:hAnsi="宋体"/>
          <w:color w:val="FF0000"/>
          <w:sz w:val="22"/>
          <w:szCs w:val="21"/>
        </w:rPr>
        <w:t xml:space="preserve"> </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本次整合内容包括</w:t>
      </w:r>
      <w:r>
        <w:rPr>
          <w:rFonts w:hint="eastAsia" w:ascii="宋体" w:hAnsi="宋体"/>
          <w:color w:val="FF0000"/>
          <w:sz w:val="22"/>
          <w:szCs w:val="21"/>
        </w:rPr>
        <w:t>学校现有的门户网站、O</w:t>
      </w:r>
      <w:r>
        <w:rPr>
          <w:rFonts w:ascii="宋体" w:hAnsi="宋体"/>
          <w:color w:val="FF0000"/>
          <w:sz w:val="22"/>
          <w:szCs w:val="21"/>
        </w:rPr>
        <w:t>A办公自动化系统</w:t>
      </w:r>
      <w:r>
        <w:rPr>
          <w:rFonts w:hint="eastAsia" w:ascii="宋体" w:hAnsi="宋体"/>
          <w:color w:val="FF0000"/>
          <w:sz w:val="22"/>
          <w:szCs w:val="21"/>
        </w:rPr>
        <w:t>、</w:t>
      </w:r>
      <w:r>
        <w:rPr>
          <w:rFonts w:ascii="宋体" w:hAnsi="宋体"/>
          <w:color w:val="FF0000"/>
          <w:sz w:val="22"/>
          <w:szCs w:val="21"/>
        </w:rPr>
        <w:t>邮件管理系统</w:t>
      </w:r>
      <w:r>
        <w:rPr>
          <w:rFonts w:hint="eastAsia" w:ascii="宋体" w:hAnsi="宋体"/>
          <w:color w:val="FF0000"/>
          <w:sz w:val="22"/>
          <w:szCs w:val="21"/>
        </w:rPr>
        <w:t>、一卡通管理系统、财务系统、学工管理系统、国有资产管理系统和教务管理系统。</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3、集成整合要求</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本期项目的集成内容主要在以下三个层面进行：</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1）数据集成。利用公共数据平台，从应用系统数据库中抽取出需要共享的数据，使公共数据平台成为全校范围内唯一的全面的数据源，完成数据层的集成，同时为相关应用系统提供共享数据访问服务，为在全校范围内进行综合数据分析服务提供完备、有效、可信的数据基础。</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2）认证集成。根据现状确定一套用户身份信息，作为统一身份认证和数字化校园的用户权威身份信息，通过本次建立的身份管理平台，以WebService、API等方式完成目前适合集成认证的系统的集成工作，且实现身份数据与相关应用系统的同步。同时留有接口供后续建设的系统无缝的与统一身份认证进行集成。</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3）页面集成。 以公共数据平台中的数据为基础，通过信息门户平台为广大师生提供个性化的综合信息服务，扩展部门级管理信息系统的信息服务能力。</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数字校园综合管理平台与校园网公共服务集成：校园网的公共服务系统包括学校已有的系统，以及本期新建的相关系统。该集成完成以下任务：与身份管理平台集成，实现统一身份认证功能与单点登录的功能；在公共数据平台的支持下，其他系统的数据库能与其他应用系统实现数据交换。</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另外，要求详细描述各种方案适应的系统类型及其该类型应用集成的原理。要求就各个系统分别描述集成方案，并展现最终集成效果。</w:t>
      </w:r>
    </w:p>
    <w:p>
      <w:pPr>
        <w:adjustRightInd w:val="0"/>
        <w:snapToGrid w:val="0"/>
        <w:spacing w:line="360" w:lineRule="auto"/>
        <w:ind w:firstLine="440" w:firstLineChars="200"/>
        <w:jc w:val="left"/>
        <w:rPr>
          <w:rFonts w:ascii="宋体" w:hAnsi="宋体"/>
          <w:color w:val="FF0000"/>
          <w:sz w:val="22"/>
          <w:szCs w:val="21"/>
        </w:rPr>
      </w:pPr>
      <w:r>
        <w:rPr>
          <w:rFonts w:hint="eastAsia" w:ascii="宋体" w:hAnsi="宋体"/>
          <w:color w:val="FF0000"/>
          <w:sz w:val="22"/>
          <w:szCs w:val="21"/>
        </w:rPr>
        <w:t>中标人需与校方进行各系统的集成需求沟通，按校方需求制定集成方案，并经校方同意后方可实施。</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三、商务要求</w:t>
      </w:r>
    </w:p>
    <w:tbl>
      <w:tblPr>
        <w:tblStyle w:val="57"/>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26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268" w:type="dxa"/>
            <w:vAlign w:val="center"/>
          </w:tcPr>
          <w:p>
            <w:pPr>
              <w:snapToGrid w:val="0"/>
              <w:spacing w:line="360" w:lineRule="exact"/>
              <w:jc w:val="left"/>
              <w:rPr>
                <w:szCs w:val="21"/>
              </w:rPr>
            </w:pPr>
            <w:r>
              <w:rPr>
                <w:rFonts w:hint="eastAsia"/>
                <w:szCs w:val="21"/>
              </w:rPr>
              <w:t>驻场人员</w:t>
            </w:r>
          </w:p>
        </w:tc>
        <w:tc>
          <w:tcPr>
            <w:tcW w:w="7200" w:type="dxa"/>
            <w:vAlign w:val="center"/>
          </w:tcPr>
          <w:p>
            <w:pPr>
              <w:pStyle w:val="14"/>
              <w:rPr>
                <w:szCs w:val="21"/>
              </w:rPr>
            </w:pPr>
            <w:r>
              <w:t>▲</w:t>
            </w:r>
            <w:r>
              <w:rPr>
                <w:rFonts w:hint="eastAsia"/>
                <w:szCs w:val="21"/>
              </w:rPr>
              <w:t>1、不少于5人（提供姓名，指定本项目经理）。投标时必须提供投标人为驻场人员连续1年缴纳社保证明材料。</w:t>
            </w:r>
          </w:p>
          <w:p>
            <w:pPr>
              <w:pStyle w:val="28"/>
              <w:snapToGrid w:val="0"/>
              <w:spacing w:line="360" w:lineRule="exact"/>
              <w:jc w:val="left"/>
              <w:outlineLvl w:val="0"/>
            </w:pPr>
            <w:r>
              <w:rPr>
                <w:rFonts w:cs="Times New Roman"/>
              </w:rPr>
              <w:t>▲</w:t>
            </w:r>
            <w:r>
              <w:rPr>
                <w:rFonts w:hint="eastAsia" w:cs="Times New Roman"/>
              </w:rPr>
              <w:t>2、投标时必须提供</w:t>
            </w:r>
            <w:r>
              <w:rPr>
                <w:rFonts w:hint="eastAsia"/>
              </w:rPr>
              <w:t>驻场人员职称、相关技术资质或资格证书且本项目的项目经理要求具有项目经理证书（提供复印件，原件备查）。若中标后，进场的项目经理须与标书中提供的项目经理为同一人，否则视为违约。</w:t>
            </w:r>
          </w:p>
          <w:p>
            <w:pPr>
              <w:pStyle w:val="28"/>
              <w:snapToGrid w:val="0"/>
              <w:spacing w:line="360" w:lineRule="exact"/>
              <w:jc w:val="left"/>
              <w:outlineLvl w:val="0"/>
            </w:pPr>
            <w:r>
              <w:rPr>
                <w:rFonts w:cs="Times New Roman"/>
              </w:rPr>
              <w:t>▲</w:t>
            </w:r>
            <w:r>
              <w:rPr>
                <w:rFonts w:hint="eastAsia"/>
              </w:rPr>
              <w:t>3、驻场人员须驻场工作至项目验收交付后方能撤离项目实施地。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vAlign w:val="center"/>
          </w:tcPr>
          <w:p>
            <w:pPr>
              <w:snapToGrid w:val="0"/>
              <w:spacing w:line="360" w:lineRule="exact"/>
              <w:jc w:val="left"/>
              <w:rPr>
                <w:rFonts w:hAnsi="宋体"/>
                <w:szCs w:val="21"/>
              </w:rPr>
            </w:pPr>
            <w:r>
              <w:rPr>
                <w:rFonts w:hint="eastAsia" w:hAnsi="宋体"/>
                <w:szCs w:val="21"/>
              </w:rPr>
              <w:t>案列</w:t>
            </w:r>
          </w:p>
        </w:tc>
        <w:tc>
          <w:tcPr>
            <w:tcW w:w="7200" w:type="dxa"/>
            <w:vAlign w:val="center"/>
          </w:tcPr>
          <w:p>
            <w:pPr>
              <w:pStyle w:val="28"/>
              <w:snapToGrid w:val="0"/>
              <w:spacing w:line="360" w:lineRule="exact"/>
              <w:jc w:val="left"/>
              <w:outlineLvl w:val="0"/>
              <w:rPr>
                <w:rFonts w:hAnsi="宋体" w:cs="Times New Roman"/>
              </w:rPr>
            </w:pPr>
            <w:r>
              <w:rPr>
                <w:rFonts w:hint="eastAsia"/>
              </w:rPr>
              <w:t>提供不少于3家本科高校且合同金额100万元以上的包含</w:t>
            </w:r>
            <w:r>
              <w:rPr>
                <w:rFonts w:hint="eastAsia" w:hAnsi="宋体" w:cs="宋体"/>
              </w:rPr>
              <w:t>公共数据管理平台</w:t>
            </w:r>
            <w:r>
              <w:rPr>
                <w:rFonts w:hint="eastAsia"/>
              </w:rPr>
              <w:t>、统一身份认证平台、统一信息门户平台建设内容的案例（提供合同证明）。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268" w:type="dxa"/>
            <w:vAlign w:val="center"/>
          </w:tcPr>
          <w:p>
            <w:pPr>
              <w:snapToGrid w:val="0"/>
              <w:spacing w:line="360" w:lineRule="exact"/>
              <w:jc w:val="left"/>
              <w:rPr>
                <w:szCs w:val="21"/>
              </w:rPr>
            </w:pPr>
            <w:r>
              <w:rPr>
                <w:rFonts w:hint="eastAsia"/>
                <w:szCs w:val="21"/>
              </w:rPr>
              <w:t>免费售后服务期</w:t>
            </w:r>
          </w:p>
        </w:tc>
        <w:tc>
          <w:tcPr>
            <w:tcW w:w="7200" w:type="dxa"/>
            <w:vAlign w:val="center"/>
          </w:tcPr>
          <w:p>
            <w:pPr>
              <w:pStyle w:val="28"/>
              <w:snapToGrid w:val="0"/>
              <w:spacing w:line="360" w:lineRule="exact"/>
              <w:jc w:val="left"/>
              <w:outlineLvl w:val="0"/>
              <w:rPr>
                <w:rFonts w:cs="Times New Roman"/>
              </w:rPr>
            </w:pPr>
            <w:r>
              <w:rPr>
                <w:rFonts w:cs="Times New Roman"/>
              </w:rPr>
              <w:t>▲</w:t>
            </w:r>
            <w:r>
              <w:rPr>
                <w:rFonts w:hint="eastAsia"/>
              </w:rPr>
              <w:t>免费提供至少</w:t>
            </w:r>
            <w:r>
              <w:rPr>
                <w:rFonts w:hint="eastAsia"/>
                <w:color w:val="FF0000"/>
              </w:rPr>
              <w:t>3年</w:t>
            </w:r>
            <w:r>
              <w:rPr>
                <w:rFonts w:hint="eastAsia"/>
              </w:rPr>
              <w:t>的因采购单位需求变更而导致的招标软件功能变更的免费调整开发服务。电话（传真）支持应提供7×12免费技术支持服务，其电话（传真）服务请求的响应时间应少于1小时。故障解决时间应少于12小时。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vAlign w:val="center"/>
          </w:tcPr>
          <w:p>
            <w:pPr>
              <w:snapToGrid w:val="0"/>
              <w:spacing w:line="360" w:lineRule="exact"/>
              <w:jc w:val="left"/>
              <w:rPr>
                <w:rFonts w:ascii="宋体"/>
                <w:szCs w:val="21"/>
              </w:rPr>
            </w:pPr>
            <w:r>
              <w:rPr>
                <w:rFonts w:hint="eastAsia"/>
                <w:szCs w:val="21"/>
              </w:rPr>
              <w:t>交付使用时间</w:t>
            </w:r>
            <w:r>
              <w:rPr>
                <w:rFonts w:hint="eastAsia" w:ascii="宋体"/>
                <w:szCs w:val="21"/>
              </w:rPr>
              <w:t>及地点</w:t>
            </w:r>
          </w:p>
        </w:tc>
        <w:tc>
          <w:tcPr>
            <w:tcW w:w="7200" w:type="dxa"/>
            <w:vAlign w:val="center"/>
          </w:tcPr>
          <w:p>
            <w:pPr>
              <w:pStyle w:val="28"/>
              <w:snapToGrid w:val="0"/>
              <w:spacing w:line="360" w:lineRule="exact"/>
              <w:jc w:val="left"/>
              <w:outlineLvl w:val="0"/>
              <w:rPr>
                <w:rFonts w:cs="Times New Roman"/>
              </w:rPr>
            </w:pPr>
            <w:r>
              <w:rPr>
                <w:rFonts w:cs="Times New Roman"/>
              </w:rPr>
              <w:t>▲</w:t>
            </w:r>
            <w:r>
              <w:rPr>
                <w:rFonts w:hint="eastAsia"/>
              </w:rPr>
              <w:t>交付使用时间：自签订合同之日起180日内</w:t>
            </w:r>
            <w:r>
              <w:rPr>
                <w:rFonts w:hint="eastAsia" w:cs="Times New Roman"/>
                <w:lang w:val="zh-CN"/>
              </w:rPr>
              <w:t>，地点：</w:t>
            </w:r>
            <w:r>
              <w:rPr>
                <w:rFonts w:hint="eastAsia"/>
              </w:rPr>
              <w:t>南宁市内采购人指定地点。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268" w:type="dxa"/>
            <w:vAlign w:val="center"/>
          </w:tcPr>
          <w:p>
            <w:pPr>
              <w:snapToGrid w:val="0"/>
              <w:spacing w:line="360" w:lineRule="exact"/>
              <w:jc w:val="left"/>
              <w:rPr>
                <w:rFonts w:ascii="宋体"/>
                <w:szCs w:val="21"/>
              </w:rPr>
            </w:pPr>
            <w:r>
              <w:rPr>
                <w:rFonts w:hint="eastAsia" w:ascii="宋体"/>
                <w:szCs w:val="21"/>
              </w:rPr>
              <w:t>付款条件及质保金</w:t>
            </w:r>
          </w:p>
        </w:tc>
        <w:tc>
          <w:tcPr>
            <w:tcW w:w="7200" w:type="dxa"/>
            <w:vAlign w:val="center"/>
          </w:tcPr>
          <w:p>
            <w:pPr>
              <w:pStyle w:val="28"/>
              <w:snapToGrid w:val="0"/>
              <w:spacing w:line="360" w:lineRule="exact"/>
              <w:jc w:val="left"/>
              <w:outlineLvl w:val="0"/>
              <w:rPr>
                <w:rFonts w:cs="Times New Roman"/>
              </w:rPr>
            </w:pPr>
            <w:r>
              <w:rPr>
                <w:rFonts w:cs="Times New Roman"/>
              </w:rPr>
              <w:t>▲</w:t>
            </w:r>
            <w:r>
              <w:rPr>
                <w:rFonts w:hint="eastAsia" w:cs="Times New Roman"/>
              </w:rPr>
              <w:t>签订合同之日起7天内</w:t>
            </w:r>
            <w:r>
              <w:rPr>
                <w:rFonts w:hint="eastAsia"/>
              </w:rPr>
              <w:t>采购人</w:t>
            </w:r>
            <w:r>
              <w:rPr>
                <w:rFonts w:hint="eastAsia" w:cs="Times New Roman"/>
              </w:rPr>
              <w:t>付给</w:t>
            </w:r>
            <w:r>
              <w:rPr>
                <w:rFonts w:hint="eastAsia"/>
              </w:rPr>
              <w:t>中标人</w:t>
            </w:r>
            <w:r>
              <w:rPr>
                <w:rFonts w:hint="eastAsia" w:cs="Times New Roman"/>
              </w:rPr>
              <w:t>合同总额的30%；在项目试运行时，付合同总额的20%；</w:t>
            </w:r>
            <w:r>
              <w:rPr>
                <w:rFonts w:hint="eastAsia"/>
              </w:rPr>
              <w:t>验收合格后二十个工昨日内付合同总额的45%。5%的质保金在质保期满后7天内一次性付清（注：中标人</w:t>
            </w:r>
            <w:r>
              <w:t>若不能完全履行合同，质保金不返还；</w:t>
            </w:r>
            <w:r>
              <w:rPr>
                <w:rFonts w:hint="eastAsia"/>
              </w:rPr>
              <w:t>中标人</w:t>
            </w:r>
            <w:r>
              <w:t>若完全履行合同，质保金在</w:t>
            </w:r>
            <w:r>
              <w:rPr>
                <w:rFonts w:hint="eastAsia"/>
              </w:rPr>
              <w:t>免费售后服务期</w:t>
            </w:r>
            <w:r>
              <w:t>满后，凭</w:t>
            </w:r>
            <w:r>
              <w:rPr>
                <w:rFonts w:hint="eastAsia"/>
              </w:rPr>
              <w:t>采购人</w:t>
            </w:r>
            <w:r>
              <w:t>使用部门签署的《退还质保金审批表》到</w:t>
            </w:r>
            <w:r>
              <w:rPr>
                <w:rFonts w:hint="eastAsia"/>
              </w:rPr>
              <w:t>采购人</w:t>
            </w:r>
            <w:r>
              <w:t>财务部门办理无息退还手续</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vAlign w:val="center"/>
          </w:tcPr>
          <w:p>
            <w:pPr>
              <w:snapToGrid w:val="0"/>
              <w:spacing w:line="360" w:lineRule="exact"/>
              <w:jc w:val="left"/>
              <w:rPr>
                <w:rFonts w:ascii="宋体"/>
                <w:strike/>
                <w:szCs w:val="21"/>
              </w:rPr>
            </w:pPr>
            <w:r>
              <w:rPr>
                <w:rFonts w:hint="eastAsia" w:ascii="宋体"/>
                <w:szCs w:val="21"/>
              </w:rPr>
              <w:t xml:space="preserve">  资质</w:t>
            </w:r>
          </w:p>
        </w:tc>
        <w:tc>
          <w:tcPr>
            <w:tcW w:w="7200" w:type="dxa"/>
            <w:vAlign w:val="center"/>
          </w:tcPr>
          <w:p>
            <w:pPr>
              <w:pStyle w:val="28"/>
              <w:snapToGrid w:val="0"/>
              <w:spacing w:line="360" w:lineRule="exact"/>
              <w:jc w:val="left"/>
              <w:outlineLvl w:val="0"/>
              <w:rPr>
                <w:rFonts w:cs="Times New Roman"/>
                <w:strike/>
              </w:rPr>
            </w:pPr>
            <w:r>
              <w:rPr>
                <w:rFonts w:cs="Times New Roman"/>
              </w:rPr>
              <w:t>▲</w:t>
            </w:r>
            <w:r>
              <w:rPr>
                <w:rFonts w:hint="eastAsia"/>
              </w:rPr>
              <w:t xml:space="preserve"> 投标人须具备计算机信息系统集成三级或以上资质、投标人必须为</w:t>
            </w:r>
            <w:r>
              <w:rPr>
                <w:rFonts w:hint="eastAsia" w:cs="Arial"/>
              </w:rPr>
              <w:t>政府机构认定的软件企业（提供证书复印件）。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268" w:type="dxa"/>
            <w:vAlign w:val="center"/>
          </w:tcPr>
          <w:p>
            <w:pPr>
              <w:snapToGrid w:val="0"/>
              <w:spacing w:line="360" w:lineRule="exact"/>
              <w:jc w:val="left"/>
              <w:rPr>
                <w:rFonts w:ascii="宋体"/>
                <w:szCs w:val="21"/>
              </w:rPr>
            </w:pPr>
            <w:r>
              <w:rPr>
                <w:rFonts w:hint="eastAsia" w:ascii="宋体"/>
                <w:szCs w:val="21"/>
              </w:rPr>
              <w:t>其他要求</w:t>
            </w:r>
          </w:p>
        </w:tc>
        <w:tc>
          <w:tcPr>
            <w:tcW w:w="7200" w:type="dxa"/>
            <w:vAlign w:val="center"/>
          </w:tcPr>
          <w:p>
            <w:pPr>
              <w:pStyle w:val="28"/>
              <w:snapToGrid w:val="0"/>
              <w:spacing w:line="360" w:lineRule="exact"/>
              <w:jc w:val="left"/>
              <w:outlineLvl w:val="0"/>
              <w:rPr>
                <w:color w:val="FF0000"/>
              </w:rPr>
            </w:pPr>
            <w:r>
              <w:rPr>
                <w:rFonts w:cs="Times New Roman"/>
                <w:color w:val="FF0000"/>
              </w:rPr>
              <w:t>▲</w:t>
            </w:r>
            <w:r>
              <w:rPr>
                <w:rFonts w:hint="eastAsia"/>
                <w:color w:val="FF0000"/>
              </w:rPr>
              <w:t>1、采购人为中标人驻场人员提供工作场所，驻场人员的一切费用由中标人承担。</w:t>
            </w:r>
          </w:p>
          <w:p>
            <w:pPr>
              <w:pStyle w:val="28"/>
              <w:snapToGrid w:val="0"/>
              <w:spacing w:line="360" w:lineRule="exact"/>
              <w:jc w:val="left"/>
              <w:outlineLvl w:val="0"/>
              <w:rPr>
                <w:color w:val="FF0000"/>
              </w:rPr>
            </w:pPr>
            <w:r>
              <w:rPr>
                <w:rFonts w:cs="Times New Roman"/>
                <w:color w:val="FF0000"/>
              </w:rPr>
              <w:t>▲</w:t>
            </w:r>
            <w:r>
              <w:rPr>
                <w:rFonts w:hint="eastAsia"/>
                <w:color w:val="FF0000"/>
              </w:rPr>
              <w:t>2、由采购人和中标人合作开发的新系统，知识产权由双方共同拥有。</w:t>
            </w:r>
          </w:p>
          <w:p>
            <w:pPr>
              <w:pStyle w:val="28"/>
              <w:snapToGrid w:val="0"/>
              <w:spacing w:line="360" w:lineRule="exact"/>
              <w:jc w:val="left"/>
              <w:outlineLvl w:val="0"/>
              <w:rPr>
                <w:color w:val="FF0000"/>
              </w:rPr>
            </w:pPr>
            <w:r>
              <w:rPr>
                <w:rFonts w:cs="Times New Roman"/>
                <w:color w:val="FF0000"/>
              </w:rPr>
              <w:t>▲</w:t>
            </w:r>
            <w:r>
              <w:rPr>
                <w:rFonts w:hint="eastAsia"/>
                <w:color w:val="FF0000"/>
              </w:rPr>
              <w:t>3、中标人</w:t>
            </w:r>
            <w:r>
              <w:rPr>
                <w:rFonts w:hint="eastAsia" w:hAnsi="宋体"/>
                <w:color w:val="FF0000"/>
                <w:sz w:val="22"/>
              </w:rPr>
              <w:t>须以招标技术要求为基础，与校方进行各系统的需求沟通，按校方需求进行二次开发。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vAlign w:val="center"/>
          </w:tcPr>
          <w:p>
            <w:pPr>
              <w:snapToGrid w:val="0"/>
              <w:spacing w:line="360" w:lineRule="exact"/>
              <w:jc w:val="left"/>
              <w:rPr>
                <w:rFonts w:ascii="宋体"/>
                <w:szCs w:val="21"/>
              </w:rPr>
            </w:pPr>
            <w:r>
              <w:rPr>
                <w:rFonts w:hint="eastAsia" w:ascii="宋体"/>
                <w:szCs w:val="21"/>
              </w:rPr>
              <w:t>投标要求</w:t>
            </w:r>
          </w:p>
        </w:tc>
        <w:tc>
          <w:tcPr>
            <w:tcW w:w="7200" w:type="dxa"/>
            <w:vAlign w:val="center"/>
          </w:tcPr>
          <w:p>
            <w:pPr>
              <w:widowControl/>
              <w:spacing w:line="360" w:lineRule="exact"/>
              <w:jc w:val="left"/>
              <w:rPr>
                <w:rFonts w:ascii="宋体"/>
                <w:szCs w:val="21"/>
              </w:rPr>
            </w:pPr>
            <w:r>
              <w:rPr>
                <w:rFonts w:hint="eastAsia" w:ascii="宋体"/>
                <w:szCs w:val="21"/>
              </w:rPr>
              <w:t>1、提供数字化校园的整体设计方案。</w:t>
            </w:r>
          </w:p>
          <w:p>
            <w:pPr>
              <w:widowControl/>
              <w:spacing w:line="360" w:lineRule="exact"/>
              <w:jc w:val="left"/>
              <w:rPr>
                <w:rFonts w:ascii="宋体"/>
                <w:szCs w:val="21"/>
              </w:rPr>
            </w:pPr>
            <w:r>
              <w:rPr>
                <w:rFonts w:hint="eastAsia" w:ascii="宋体"/>
                <w:szCs w:val="21"/>
              </w:rPr>
              <w:t>2、提供本次招标相关平台和系统的设计方案。</w:t>
            </w:r>
          </w:p>
          <w:p>
            <w:pPr>
              <w:widowControl/>
              <w:spacing w:line="360" w:lineRule="exact"/>
              <w:jc w:val="left"/>
              <w:rPr>
                <w:rFonts w:ascii="宋体"/>
                <w:szCs w:val="21"/>
              </w:rPr>
            </w:pPr>
            <w:r>
              <w:rPr>
                <w:rFonts w:hint="eastAsia" w:ascii="宋体"/>
                <w:szCs w:val="21"/>
              </w:rPr>
              <w:t>3、提供没有列入本次招标范围的硬件、系统软件的配置方案（含预算）。</w:t>
            </w:r>
          </w:p>
          <w:p>
            <w:pPr>
              <w:widowControl/>
              <w:spacing w:line="360" w:lineRule="exact"/>
              <w:jc w:val="left"/>
              <w:rPr>
                <w:rFonts w:ascii="宋体"/>
                <w:szCs w:val="21"/>
              </w:rPr>
            </w:pPr>
            <w:r>
              <w:rPr>
                <w:rFonts w:hint="eastAsia" w:ascii="宋体"/>
                <w:szCs w:val="21"/>
              </w:rPr>
              <w:t>4、提供项目组织实施方案。</w:t>
            </w:r>
          </w:p>
          <w:p>
            <w:pPr>
              <w:pStyle w:val="28"/>
              <w:snapToGrid w:val="0"/>
              <w:spacing w:line="360" w:lineRule="exact"/>
              <w:jc w:val="left"/>
              <w:outlineLvl w:val="0"/>
            </w:pPr>
            <w:r>
              <w:rPr>
                <w:rFonts w:hint="eastAsia"/>
              </w:rPr>
              <w:t>5、</w:t>
            </w:r>
            <w:r>
              <w:rPr>
                <w:rFonts w:hint="eastAsia" w:cs="Times New Roman"/>
              </w:rPr>
              <w:t>提供</w:t>
            </w:r>
            <w:r>
              <w:rPr>
                <w:rFonts w:hint="eastAsia"/>
              </w:rPr>
              <w:t>针对本系统的管理人员和使用人员的培训方案。</w:t>
            </w:r>
          </w:p>
          <w:p>
            <w:pPr>
              <w:pStyle w:val="28"/>
              <w:snapToGrid w:val="0"/>
              <w:spacing w:line="360" w:lineRule="exact"/>
              <w:jc w:val="left"/>
              <w:outlineLvl w:val="0"/>
              <w:rPr>
                <w:rFonts w:cs="Times New Roman"/>
              </w:rPr>
            </w:pPr>
            <w:r>
              <w:rPr>
                <w:rFonts w:hint="eastAsia" w:cs="Times New Roman"/>
              </w:rPr>
              <w:t>6、提供售后服务承诺书。承诺书包括售后服务期限、服务人员保证、本地化服务、响应时间、紧急预案、适应性维护承诺等内容。</w:t>
            </w:r>
          </w:p>
          <w:p>
            <w:pPr>
              <w:pStyle w:val="28"/>
              <w:snapToGrid w:val="0"/>
              <w:spacing w:line="360" w:lineRule="exact"/>
              <w:jc w:val="left"/>
              <w:outlineLvl w:val="0"/>
              <w:rPr>
                <w:rFonts w:cs="Times New Roman"/>
                <w:color w:val="FF0000"/>
              </w:rPr>
            </w:pPr>
            <w:r>
              <w:rPr>
                <w:rFonts w:hint="eastAsia" w:cs="Times New Roman"/>
                <w:color w:val="FF0000"/>
              </w:rPr>
              <w:t>7、</w:t>
            </w:r>
            <w:r>
              <w:rPr>
                <w:rFonts w:hint="eastAsia"/>
                <w:color w:val="FF0000"/>
              </w:rPr>
              <w:t>提供投标现场针对</w:t>
            </w:r>
            <w:r>
              <w:rPr>
                <w:rFonts w:hint="eastAsia" w:hAnsi="宋体" w:cs="宋体"/>
                <w:color w:val="FF0000"/>
              </w:rPr>
              <w:t>公共数据管理平台</w:t>
            </w:r>
            <w:r>
              <w:rPr>
                <w:rFonts w:hint="eastAsia"/>
                <w:color w:val="FF0000"/>
              </w:rPr>
              <w:t>、</w:t>
            </w:r>
            <w:r>
              <w:rPr>
                <w:rFonts w:hint="eastAsia" w:hAnsi="宋体" w:cs="宋体"/>
                <w:color w:val="FF0000"/>
              </w:rPr>
              <w:t>统一身份认证平台</w:t>
            </w:r>
            <w:r>
              <w:rPr>
                <w:rFonts w:hint="eastAsia"/>
                <w:color w:val="FF0000"/>
              </w:rPr>
              <w:t>、</w:t>
            </w:r>
            <w:r>
              <w:rPr>
                <w:rFonts w:hint="eastAsia" w:hAnsi="宋体" w:cs="宋体"/>
                <w:color w:val="FF0000"/>
              </w:rPr>
              <w:t>统一信息门户平台、校园统一支付管理平台等应用</w:t>
            </w:r>
            <w:r>
              <w:rPr>
                <w:rFonts w:hAnsi="宋体" w:cs="宋体"/>
                <w:color w:val="FF0000"/>
              </w:rPr>
              <w:t>系统</w:t>
            </w:r>
            <w:r>
              <w:rPr>
                <w:rFonts w:hint="eastAsia" w:hAnsi="宋体" w:cs="宋体"/>
                <w:color w:val="FF0000"/>
              </w:rPr>
              <w:t>进行</w:t>
            </w:r>
            <w:r>
              <w:rPr>
                <w:rFonts w:hint="eastAsia"/>
                <w:color w:val="FF0000"/>
              </w:rPr>
              <w:t>演示。演示地点与开标地点一致。现场仅提供投影仪，其余由投标人自行准备。演示时间不超过30分钟（从能正常投影开始计时）。</w:t>
            </w:r>
          </w:p>
        </w:tc>
      </w:tr>
    </w:tbl>
    <w:p>
      <w:pPr>
        <w:adjustRightInd w:val="0"/>
        <w:snapToGrid w:val="0"/>
        <w:spacing w:line="360" w:lineRule="auto"/>
        <w:ind w:firstLine="440" w:firstLineChars="200"/>
        <w:jc w:val="left"/>
        <w:rPr>
          <w:rFonts w:ascii="宋体" w:hAnsi="宋体"/>
          <w:sz w:val="22"/>
          <w:szCs w:val="21"/>
        </w:rPr>
      </w:pPr>
    </w:p>
    <w:p>
      <w:pPr>
        <w:snapToGrid w:val="0"/>
        <w:spacing w:beforeLines="50" w:afterLines="50"/>
        <w:ind w:left="1620"/>
        <w:jc w:val="left"/>
        <w:outlineLvl w:val="1"/>
        <w:rPr>
          <w:rFonts w:ascii="宋体" w:hAnsi="宋体"/>
          <w:b/>
          <w:sz w:val="28"/>
          <w:szCs w:val="28"/>
        </w:rPr>
      </w:pPr>
    </w:p>
    <w:p>
      <w:pPr>
        <w:snapToGrid w:val="0"/>
        <w:spacing w:beforeLines="50" w:afterLines="50"/>
        <w:ind w:left="1620"/>
        <w:jc w:val="left"/>
        <w:outlineLvl w:val="1"/>
        <w:rPr>
          <w:rFonts w:ascii="宋体" w:hAnsi="宋体"/>
          <w:b/>
          <w:sz w:val="28"/>
          <w:szCs w:val="28"/>
        </w:rPr>
      </w:pPr>
    </w:p>
    <w:p>
      <w:pPr>
        <w:pStyle w:val="28"/>
        <w:snapToGrid w:val="0"/>
        <w:spacing w:before="120" w:after="120" w:line="440" w:lineRule="exact"/>
        <w:jc w:val="center"/>
        <w:outlineLvl w:val="0"/>
        <w:rPr>
          <w:rFonts w:hAnsi="宋体"/>
          <w:sz w:val="44"/>
          <w:szCs w:val="44"/>
        </w:rPr>
      </w:pPr>
      <w:r>
        <w:rPr>
          <w:rFonts w:hAnsi="宋体"/>
          <w:sz w:val="44"/>
          <w:szCs w:val="44"/>
        </w:rPr>
        <w:br w:type="page"/>
      </w:r>
      <w:r>
        <w:rPr>
          <w:rFonts w:hint="eastAsia" w:hAnsi="宋体"/>
          <w:sz w:val="44"/>
          <w:szCs w:val="44"/>
        </w:rPr>
        <w:t>第三章  投标人须知</w:t>
      </w:r>
      <w:bookmarkStart w:id="7" w:name="_Toc254970526"/>
      <w:bookmarkStart w:id="8" w:name="_Toc254970667"/>
      <w:r>
        <w:rPr>
          <w:rFonts w:hint="eastAsia" w:hAnsi="宋体"/>
          <w:sz w:val="44"/>
          <w:szCs w:val="44"/>
        </w:rPr>
        <w:t>前附表</w:t>
      </w:r>
      <w:bookmarkEnd w:id="7"/>
      <w:bookmarkEnd w:id="8"/>
    </w:p>
    <w:tbl>
      <w:tblPr>
        <w:tblStyle w:val="57"/>
        <w:tblW w:w="946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
      <w:tblGrid>
        <w:gridCol w:w="648"/>
        <w:gridCol w:w="88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38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b/>
                <w:sz w:val="22"/>
                <w:szCs w:val="22"/>
              </w:rPr>
            </w:pPr>
            <w:r>
              <w:rPr>
                <w:rFonts w:hint="eastAsia" w:ascii="宋体" w:hAnsi="宋体"/>
                <w:b/>
                <w:sz w:val="22"/>
                <w:szCs w:val="22"/>
              </w:rPr>
              <w:t>序号</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b/>
                <w:sz w:val="22"/>
                <w:szCs w:val="22"/>
              </w:rPr>
            </w:pPr>
            <w:r>
              <w:rPr>
                <w:rFonts w:hint="eastAsia" w:ascii="宋体" w:hAnsi="宋体"/>
                <w:b/>
                <w:sz w:val="22"/>
                <w:szCs w:val="22"/>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2"/>
                <w:szCs w:val="22"/>
              </w:rPr>
            </w:pPr>
            <w:r>
              <w:rPr>
                <w:rFonts w:hint="eastAsia" w:ascii="宋体" w:hAnsi="宋体"/>
                <w:sz w:val="22"/>
                <w:szCs w:val="22"/>
              </w:rPr>
              <w:t>1</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bCs/>
                <w:sz w:val="22"/>
                <w:szCs w:val="22"/>
              </w:rPr>
            </w:pPr>
            <w:r>
              <w:rPr>
                <w:rFonts w:hint="eastAsia" w:ascii="宋体" w:hAnsi="宋体"/>
                <w:sz w:val="22"/>
                <w:szCs w:val="22"/>
              </w:rPr>
              <w:t>项目名称：</w:t>
            </w:r>
            <w:r>
              <w:rPr>
                <w:rFonts w:hint="eastAsia" w:ascii="宋体" w:hAnsi="宋体"/>
                <w:bCs/>
                <w:sz w:val="22"/>
                <w:szCs w:val="22"/>
              </w:rPr>
              <w:t xml:space="preserve"> 广西艺术学院数字化校园一期项目采购     项目编号：</w:t>
            </w:r>
            <w:r>
              <w:rPr>
                <w:rFonts w:ascii="宋体" w:hAnsi="宋体"/>
                <w:bCs/>
                <w:color w:val="FF0000"/>
                <w:sz w:val="22"/>
                <w:szCs w:val="22"/>
              </w:rPr>
              <w:t>GXZC2013-G1-20118-XY</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1086"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2"/>
                <w:szCs w:val="22"/>
              </w:rPr>
            </w:pPr>
            <w:r>
              <w:rPr>
                <w:rFonts w:hint="eastAsia" w:ascii="宋体" w:hAnsi="宋体"/>
                <w:sz w:val="22"/>
                <w:szCs w:val="22"/>
              </w:rPr>
              <w:t>2</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2"/>
                <w:szCs w:val="22"/>
              </w:rPr>
            </w:pPr>
            <w:r>
              <w:rPr>
                <w:rFonts w:hint="eastAsia" w:ascii="宋体" w:hAnsi="宋体"/>
                <w:sz w:val="22"/>
                <w:szCs w:val="22"/>
              </w:rPr>
              <w:t>投标报价及费用：1、本项目投标应以人民币报价；2、不论投标结果如何，投标人均应自行承担所有与投标有关的全部费用；3、代理服务费按中标价</w:t>
            </w:r>
            <w:r>
              <w:rPr>
                <w:rFonts w:hint="eastAsia" w:ascii="宋体" w:hAnsi="宋体"/>
                <w:sz w:val="22"/>
                <w:szCs w:val="22"/>
                <w:u w:val="single"/>
                <w:shd w:val="clear" w:color="auto" w:fill="FFFFFF"/>
              </w:rPr>
              <w:t>采用差额定率、累进计费方式</w:t>
            </w:r>
            <w:r>
              <w:rPr>
                <w:rFonts w:hint="eastAsia" w:ascii="宋体" w:hAnsi="宋体"/>
                <w:sz w:val="22"/>
                <w:szCs w:val="22"/>
              </w:rPr>
              <w:t>向</w:t>
            </w:r>
            <w:r>
              <w:rPr>
                <w:rFonts w:hint="eastAsia" w:ascii="宋体" w:hAnsi="宋体"/>
                <w:sz w:val="22"/>
                <w:szCs w:val="22"/>
                <w:u w:val="single"/>
              </w:rPr>
              <w:t>中标供应商</w:t>
            </w:r>
            <w:r>
              <w:rPr>
                <w:rFonts w:hint="eastAsia" w:ascii="宋体" w:hAnsi="宋体"/>
                <w:sz w:val="22"/>
                <w:szCs w:val="22"/>
              </w:rPr>
              <w:t>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51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2"/>
                <w:szCs w:val="22"/>
              </w:rPr>
            </w:pPr>
            <w:r>
              <w:rPr>
                <w:rFonts w:hint="eastAsia" w:ascii="宋体" w:hAnsi="宋体"/>
                <w:sz w:val="22"/>
                <w:szCs w:val="22"/>
              </w:rPr>
              <w:t>3</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40" w:firstLineChars="200"/>
              <w:rPr>
                <w:rFonts w:ascii="宋体" w:hAnsi="宋体"/>
                <w:b/>
                <w:bCs/>
                <w:sz w:val="22"/>
                <w:szCs w:val="22"/>
                <w:shd w:val="clear" w:color="auto" w:fill="FFFFFF"/>
              </w:rPr>
            </w:pPr>
            <w:r>
              <w:rPr>
                <w:rFonts w:hint="eastAsia" w:ascii="宋体" w:hAnsi="宋体"/>
                <w:sz w:val="22"/>
                <w:szCs w:val="22"/>
              </w:rPr>
              <w:t>投标保证金：人民币</w:t>
            </w:r>
            <w:r>
              <w:rPr>
                <w:rFonts w:hint="eastAsia" w:ascii="宋体" w:hAnsi="宋体"/>
                <w:sz w:val="22"/>
                <w:szCs w:val="22"/>
                <w:u w:val="single"/>
              </w:rPr>
              <w:t xml:space="preserve"> </w:t>
            </w:r>
            <w:r>
              <w:rPr>
                <w:rFonts w:hint="eastAsia" w:ascii="宋体" w:hAnsi="宋体" w:cs="Arial"/>
                <w:color w:val="FF0000"/>
                <w:sz w:val="22"/>
                <w:szCs w:val="22"/>
                <w:u w:val="single"/>
              </w:rPr>
              <w:t xml:space="preserve">          </w:t>
            </w:r>
            <w:r>
              <w:rPr>
                <w:rFonts w:hint="eastAsia" w:ascii="宋体" w:hAnsi="宋体"/>
                <w:sz w:val="22"/>
                <w:szCs w:val="22"/>
              </w:rPr>
              <w:t>，应按&lt;招标采购公告&gt;第八条规定交纳</w:t>
            </w:r>
            <w:r>
              <w:rPr>
                <w:rFonts w:hint="eastAsia" w:ascii="宋体" w:hAnsi="宋体"/>
                <w:b/>
                <w:bCs/>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2"/>
                <w:szCs w:val="22"/>
              </w:rPr>
            </w:pPr>
            <w:r>
              <w:rPr>
                <w:rFonts w:hint="eastAsia" w:ascii="宋体" w:hAnsi="宋体"/>
                <w:sz w:val="22"/>
                <w:szCs w:val="22"/>
              </w:rPr>
              <w:t>4</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2"/>
                <w:szCs w:val="22"/>
              </w:rPr>
            </w:pPr>
            <w:r>
              <w:rPr>
                <w:rFonts w:hint="eastAsia" w:ascii="宋体" w:hAnsi="宋体"/>
                <w:sz w:val="22"/>
                <w:szCs w:val="22"/>
              </w:rPr>
              <w:t xml:space="preserve">现场踏勘：无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2"/>
                <w:szCs w:val="22"/>
              </w:rPr>
            </w:pPr>
            <w:r>
              <w:rPr>
                <w:rFonts w:hint="eastAsia" w:ascii="宋体" w:hAnsi="宋体"/>
                <w:sz w:val="22"/>
                <w:szCs w:val="22"/>
              </w:rPr>
              <w:t>5</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2"/>
                <w:szCs w:val="22"/>
              </w:rPr>
            </w:pPr>
            <w:r>
              <w:rPr>
                <w:rFonts w:hint="eastAsia" w:ascii="宋体" w:hAnsi="宋体"/>
                <w:sz w:val="22"/>
                <w:szCs w:val="22"/>
              </w:rPr>
              <w:t>演示时间及地点：无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242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2"/>
                <w:szCs w:val="22"/>
              </w:rPr>
            </w:pPr>
            <w:r>
              <w:rPr>
                <w:rFonts w:hint="eastAsia" w:ascii="宋体" w:hAnsi="宋体"/>
                <w:sz w:val="22"/>
                <w:szCs w:val="22"/>
              </w:rPr>
              <w:t>6</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2"/>
                <w:szCs w:val="22"/>
              </w:rPr>
            </w:pPr>
            <w:r>
              <w:rPr>
                <w:rFonts w:hint="eastAsia" w:ascii="宋体" w:hAnsi="宋体"/>
                <w:sz w:val="22"/>
                <w:szCs w:val="22"/>
              </w:rPr>
              <w:t>答疑与澄清：投标人如认为招标文件表述不清晰、存在歧视性、排他性或者其他违法内容的，应当于</w:t>
            </w:r>
            <w:r>
              <w:rPr>
                <w:rFonts w:hint="eastAsia" w:ascii="宋体" w:hAnsi="宋体"/>
                <w:sz w:val="22"/>
                <w:szCs w:val="22"/>
                <w:u w:val="single"/>
              </w:rPr>
              <w:t xml:space="preserve">2015年8月   </w:t>
            </w:r>
            <w:r>
              <w:rPr>
                <w:rFonts w:hint="eastAsia" w:ascii="宋体" w:hAnsi="宋体"/>
                <w:sz w:val="22"/>
                <w:szCs w:val="22"/>
              </w:rPr>
              <w:t>日前，以书面形式要求招标采购单位作出书面解释、澄清或者向招标采购单位提出书面质疑；答疑内容是招标文件的组成部份，并将以书面形式送达所有已购买招标文件的投标人；</w:t>
            </w:r>
            <w:r>
              <w:rPr>
                <w:rFonts w:hint="eastAsia" w:ascii="宋体" w:hAnsi="宋体" w:cs="Courier New"/>
                <w:sz w:val="22"/>
                <w:szCs w:val="22"/>
              </w:rPr>
              <w:t>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详细见公告中公布的网站）</w:t>
            </w:r>
            <w:r>
              <w:rPr>
                <w:rFonts w:hint="eastAsia" w:ascii="宋体" w:hAnsi="宋体"/>
                <w:sz w:val="22"/>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2"/>
                <w:szCs w:val="22"/>
              </w:rPr>
            </w:pPr>
            <w:r>
              <w:rPr>
                <w:rFonts w:hint="eastAsia" w:ascii="宋体" w:hAnsi="宋体"/>
                <w:sz w:val="22"/>
                <w:szCs w:val="22"/>
              </w:rPr>
              <w:t>7</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 w:val="22"/>
                <w:szCs w:val="22"/>
              </w:rPr>
            </w:pPr>
            <w:r>
              <w:rPr>
                <w:rFonts w:hint="eastAsia" w:ascii="宋体" w:hAnsi="宋体"/>
                <w:sz w:val="22"/>
                <w:szCs w:val="22"/>
              </w:rPr>
              <w:t>投标文件组成：开标一览表</w:t>
            </w:r>
            <w:r>
              <w:rPr>
                <w:rFonts w:hint="eastAsia" w:ascii="宋体" w:hAnsi="宋体"/>
                <w:sz w:val="22"/>
                <w:szCs w:val="22"/>
                <w:u w:val="single"/>
              </w:rPr>
              <w:t xml:space="preserve"> </w:t>
            </w:r>
            <w:r>
              <w:rPr>
                <w:rFonts w:hint="eastAsia" w:ascii="宋体" w:hAnsi="宋体" w:cs="Arial"/>
                <w:sz w:val="22"/>
                <w:szCs w:val="22"/>
                <w:u w:val="single"/>
              </w:rPr>
              <w:t xml:space="preserve">壹 </w:t>
            </w:r>
            <w:r>
              <w:rPr>
                <w:rFonts w:hint="eastAsia" w:ascii="宋体" w:hAnsi="宋体" w:cs="Arial"/>
                <w:sz w:val="22"/>
                <w:szCs w:val="22"/>
              </w:rPr>
              <w:t>份；技术、商务、报价文件</w:t>
            </w:r>
            <w:r>
              <w:rPr>
                <w:rFonts w:hint="eastAsia" w:ascii="宋体" w:hAnsi="宋体"/>
                <w:sz w:val="22"/>
                <w:szCs w:val="22"/>
              </w:rPr>
              <w:t>正本各</w:t>
            </w:r>
            <w:r>
              <w:rPr>
                <w:rFonts w:hint="eastAsia" w:ascii="宋体" w:hAnsi="宋体"/>
                <w:sz w:val="22"/>
                <w:szCs w:val="22"/>
                <w:u w:val="single"/>
              </w:rPr>
              <w:t xml:space="preserve"> </w:t>
            </w:r>
            <w:r>
              <w:rPr>
                <w:rFonts w:hint="eastAsia" w:ascii="宋体" w:hAnsi="宋体" w:cs="Arial"/>
                <w:sz w:val="22"/>
                <w:szCs w:val="22"/>
                <w:u w:val="single"/>
              </w:rPr>
              <w:t>壹</w:t>
            </w:r>
            <w:r>
              <w:rPr>
                <w:rFonts w:hint="eastAsia" w:ascii="宋体" w:hAnsi="宋体"/>
                <w:sz w:val="22"/>
                <w:szCs w:val="22"/>
                <w:u w:val="single"/>
              </w:rPr>
              <w:t xml:space="preserve"> </w:t>
            </w:r>
            <w:r>
              <w:rPr>
                <w:rFonts w:hint="eastAsia" w:ascii="宋体" w:hAnsi="宋体"/>
                <w:sz w:val="22"/>
                <w:szCs w:val="22"/>
              </w:rPr>
              <w:t>份；副本各</w:t>
            </w:r>
            <w:r>
              <w:rPr>
                <w:rFonts w:hint="eastAsia" w:ascii="宋体" w:hAnsi="宋体"/>
                <w:sz w:val="22"/>
                <w:szCs w:val="22"/>
                <w:u w:val="single"/>
              </w:rPr>
              <w:t>肆</w:t>
            </w:r>
            <w:r>
              <w:rPr>
                <w:rFonts w:hint="eastAsia" w:ascii="宋体" w:hAnsi="宋体"/>
                <w:sz w:val="22"/>
                <w:szCs w:val="22"/>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326"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2"/>
                <w:szCs w:val="22"/>
              </w:rPr>
            </w:pPr>
            <w:r>
              <w:rPr>
                <w:rFonts w:hint="eastAsia" w:ascii="宋体" w:hAnsi="宋体"/>
                <w:sz w:val="22"/>
                <w:szCs w:val="22"/>
              </w:rPr>
              <w:t>8</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2"/>
                <w:szCs w:val="22"/>
              </w:rPr>
            </w:pPr>
            <w:r>
              <w:rPr>
                <w:rFonts w:hint="eastAsia" w:ascii="宋体" w:hAnsi="宋体"/>
                <w:sz w:val="22"/>
                <w:szCs w:val="22"/>
              </w:rPr>
              <w:t>投标截止时间及地点：</w:t>
            </w:r>
            <w:r>
              <w:rPr>
                <w:rFonts w:hint="eastAsia" w:ascii="宋体" w:hAnsi="宋体"/>
                <w:b/>
                <w:sz w:val="22"/>
                <w:szCs w:val="22"/>
              </w:rPr>
              <w:t>2015年9月  日上午9时30分正，</w:t>
            </w:r>
            <w:r>
              <w:rPr>
                <w:rFonts w:hint="eastAsia" w:ascii="宋体" w:hAnsi="宋体"/>
                <w:b/>
                <w:sz w:val="22"/>
                <w:szCs w:val="22"/>
                <w:u w:val="single"/>
              </w:rPr>
              <w:t>南宁市双拥路28号丽景酒店8楼808室。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301"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2"/>
                <w:szCs w:val="22"/>
              </w:rPr>
            </w:pPr>
            <w:r>
              <w:rPr>
                <w:rFonts w:hint="eastAsia" w:ascii="宋体" w:hAnsi="宋体"/>
                <w:sz w:val="22"/>
                <w:szCs w:val="22"/>
              </w:rPr>
              <w:t>9</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2"/>
                <w:szCs w:val="22"/>
              </w:rPr>
            </w:pPr>
            <w:r>
              <w:rPr>
                <w:rFonts w:hint="eastAsia" w:ascii="宋体" w:hAnsi="宋体"/>
                <w:sz w:val="22"/>
                <w:szCs w:val="22"/>
              </w:rPr>
              <w:t>开标时间及地点：</w:t>
            </w:r>
            <w:r>
              <w:rPr>
                <w:rFonts w:hint="eastAsia" w:ascii="宋体" w:hAnsi="宋体"/>
                <w:b/>
                <w:sz w:val="22"/>
                <w:szCs w:val="22"/>
              </w:rPr>
              <w:t>2015年9月  日上午9时30分正，</w:t>
            </w:r>
            <w:r>
              <w:rPr>
                <w:rFonts w:hint="eastAsia" w:ascii="宋体" w:hAnsi="宋体"/>
                <w:b/>
                <w:sz w:val="22"/>
                <w:szCs w:val="22"/>
                <w:u w:val="single"/>
              </w:rPr>
              <w:t>南宁市双拥路28号丽景酒店8楼808室。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40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2"/>
                <w:szCs w:val="22"/>
              </w:rPr>
            </w:pPr>
            <w:r>
              <w:rPr>
                <w:rFonts w:hint="eastAsia" w:ascii="宋体" w:hAnsi="宋体"/>
                <w:sz w:val="22"/>
                <w:szCs w:val="22"/>
              </w:rPr>
              <w:t>10</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 w:val="22"/>
                <w:szCs w:val="22"/>
              </w:rPr>
            </w:pPr>
            <w:r>
              <w:rPr>
                <w:rFonts w:hint="eastAsia" w:ascii="宋体" w:hAnsi="宋体"/>
                <w:sz w:val="22"/>
                <w:szCs w:val="22"/>
              </w:rPr>
              <w:t>评标办法及评分标准：综合评分法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904"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2"/>
                <w:szCs w:val="22"/>
              </w:rPr>
            </w:pPr>
            <w:r>
              <w:rPr>
                <w:rFonts w:hint="eastAsia" w:ascii="宋体" w:hAnsi="宋体"/>
                <w:sz w:val="22"/>
                <w:szCs w:val="22"/>
              </w:rPr>
              <w:t>11</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 w:val="22"/>
                <w:szCs w:val="22"/>
              </w:rPr>
            </w:pPr>
            <w:r>
              <w:rPr>
                <w:rFonts w:hint="eastAsia" w:ascii="宋体" w:hAnsi="宋体"/>
                <w:sz w:val="22"/>
                <w:szCs w:val="22"/>
              </w:rPr>
              <w:t>中标公告及中标通知书：本中心在采购人依法确认中标人后2个工作日内发布中标公告和中标通知书，中标公告发布于上述媒体</w:t>
            </w:r>
            <w:r>
              <w:rPr>
                <w:rFonts w:hint="eastAsia" w:ascii="宋体" w:hAnsi="宋体" w:cs="Courier New"/>
                <w:sz w:val="22"/>
                <w:szCs w:val="22"/>
              </w:rPr>
              <w:t>（详细见公告中公布的网站）</w:t>
            </w:r>
            <w:r>
              <w:rPr>
                <w:rFonts w:hint="eastAsia" w:ascii="宋体" w:hAnsi="宋体"/>
                <w:sz w:val="22"/>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124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2"/>
                <w:szCs w:val="22"/>
              </w:rPr>
            </w:pPr>
            <w:r>
              <w:rPr>
                <w:rFonts w:hint="eastAsia" w:ascii="宋体" w:hAnsi="宋体"/>
                <w:sz w:val="22"/>
                <w:szCs w:val="22"/>
              </w:rPr>
              <w:t>12</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 w:val="22"/>
                <w:szCs w:val="22"/>
              </w:rPr>
            </w:pPr>
            <w:r>
              <w:rPr>
                <w:rFonts w:hint="eastAsia" w:ascii="宋体" w:hAnsi="宋体"/>
                <w:sz w:val="22"/>
                <w:szCs w:val="22"/>
              </w:rPr>
              <w:t>投标保证金退还（不计息）：除招标文件规定不予退还保证金的情形外，未中标人的投标保证金在中标通知书发出后五个工作日内退还，中标人的投标保证金在合同签订后五个工作日内退还。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2"/>
                <w:szCs w:val="22"/>
              </w:rPr>
            </w:pPr>
            <w:r>
              <w:rPr>
                <w:rFonts w:hint="eastAsia" w:ascii="宋体" w:hAnsi="宋体"/>
                <w:sz w:val="22"/>
                <w:szCs w:val="22"/>
              </w:rPr>
              <w:t>13</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 w:val="22"/>
                <w:szCs w:val="22"/>
              </w:rPr>
            </w:pPr>
            <w:r>
              <w:rPr>
                <w:rFonts w:hint="eastAsia" w:ascii="宋体" w:hAnsi="宋体"/>
                <w:sz w:val="22"/>
                <w:szCs w:val="22"/>
              </w:rPr>
              <w:t>签订合同时间：中标通知书发出后三十日内。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2"/>
                <w:szCs w:val="22"/>
              </w:rPr>
            </w:pPr>
            <w:r>
              <w:rPr>
                <w:rFonts w:hint="eastAsia" w:ascii="宋体" w:hAnsi="宋体"/>
                <w:sz w:val="22"/>
                <w:szCs w:val="22"/>
              </w:rPr>
              <w:t>14</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 w:val="22"/>
                <w:szCs w:val="22"/>
              </w:rPr>
            </w:pPr>
            <w:r>
              <w:rPr>
                <w:rFonts w:hint="eastAsia" w:ascii="宋体" w:hAnsi="宋体"/>
                <w:sz w:val="22"/>
                <w:szCs w:val="22"/>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41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2"/>
                <w:szCs w:val="22"/>
              </w:rPr>
            </w:pPr>
            <w:r>
              <w:rPr>
                <w:rFonts w:hint="eastAsia" w:ascii="宋体" w:hAnsi="宋体"/>
                <w:sz w:val="22"/>
                <w:szCs w:val="22"/>
              </w:rPr>
              <w:t>15</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 w:val="22"/>
                <w:szCs w:val="22"/>
              </w:rPr>
            </w:pPr>
            <w:r>
              <w:rPr>
                <w:rFonts w:hint="eastAsia" w:ascii="宋体" w:hAnsi="宋体"/>
                <w:sz w:val="22"/>
                <w:szCs w:val="22"/>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2"/>
                <w:szCs w:val="22"/>
              </w:rPr>
            </w:pPr>
            <w:r>
              <w:rPr>
                <w:rFonts w:hint="eastAsia" w:ascii="宋体" w:hAnsi="宋体"/>
                <w:sz w:val="22"/>
                <w:szCs w:val="22"/>
              </w:rPr>
              <w:t>16</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2"/>
                <w:szCs w:val="22"/>
              </w:rPr>
            </w:pPr>
            <w:r>
              <w:rPr>
                <w:rFonts w:hint="eastAsia" w:ascii="宋体" w:hAnsi="宋体"/>
                <w:sz w:val="22"/>
                <w:szCs w:val="22"/>
              </w:rPr>
              <w:t>投标文件有效期：</w:t>
            </w:r>
            <w:r>
              <w:rPr>
                <w:rFonts w:hint="eastAsia" w:ascii="宋体" w:hAnsi="宋体" w:cs="Arial"/>
                <w:sz w:val="22"/>
                <w:szCs w:val="22"/>
                <w:u w:val="single"/>
              </w:rPr>
              <w:t xml:space="preserve"> 60 </w:t>
            </w:r>
            <w:r>
              <w:rPr>
                <w:rFonts w:hint="eastAsia" w:ascii="宋体" w:hAnsi="宋体" w:cs="Arial"/>
                <w:sz w:val="22"/>
                <w:szCs w:val="22"/>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331"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2"/>
                <w:szCs w:val="22"/>
              </w:rPr>
            </w:pPr>
            <w:r>
              <w:rPr>
                <w:rFonts w:hint="eastAsia" w:ascii="宋体" w:hAnsi="宋体"/>
                <w:sz w:val="22"/>
                <w:szCs w:val="22"/>
              </w:rPr>
              <w:t>18</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2"/>
                <w:szCs w:val="22"/>
              </w:rPr>
            </w:pPr>
            <w:r>
              <w:rPr>
                <w:rFonts w:hint="eastAsia" w:ascii="宋体" w:hAnsi="宋体"/>
                <w:sz w:val="22"/>
                <w:szCs w:val="22"/>
              </w:rPr>
              <w:t>本招标文件解释权属广西新宇建设项目管理有限公司。</w:t>
            </w:r>
          </w:p>
        </w:tc>
      </w:tr>
    </w:tbl>
    <w:p>
      <w:pPr>
        <w:pStyle w:val="28"/>
        <w:snapToGrid w:val="0"/>
        <w:spacing w:before="120" w:after="120" w:line="440" w:lineRule="exact"/>
        <w:rPr>
          <w:rFonts w:hAnsi="宋体"/>
          <w:b/>
          <w:sz w:val="22"/>
          <w:szCs w:val="22"/>
        </w:rPr>
      </w:pPr>
      <w:r>
        <w:rPr>
          <w:rFonts w:hAnsi="宋体"/>
          <w:b/>
          <w:sz w:val="22"/>
          <w:szCs w:val="22"/>
        </w:rPr>
        <w:br w:type="page"/>
      </w:r>
      <w:r>
        <w:rPr>
          <w:rFonts w:hint="eastAsia" w:hAnsi="宋体"/>
          <w:b/>
          <w:sz w:val="22"/>
          <w:szCs w:val="22"/>
        </w:rPr>
        <w:t>一、总  则</w:t>
      </w:r>
    </w:p>
    <w:p>
      <w:pPr>
        <w:snapToGrid w:val="0"/>
        <w:spacing w:line="440" w:lineRule="exact"/>
        <w:ind w:firstLine="433" w:firstLineChars="196"/>
        <w:jc w:val="left"/>
        <w:outlineLvl w:val="1"/>
        <w:rPr>
          <w:rFonts w:ascii="宋体" w:hAnsi="宋体"/>
          <w:b/>
          <w:sz w:val="22"/>
          <w:szCs w:val="22"/>
        </w:rPr>
      </w:pPr>
      <w:bookmarkStart w:id="9" w:name="_Toc254970527"/>
      <w:bookmarkStart w:id="10" w:name="_Toc254970668"/>
      <w:r>
        <w:rPr>
          <w:rFonts w:hint="eastAsia" w:ascii="宋体" w:hAnsi="宋体"/>
          <w:b/>
          <w:sz w:val="22"/>
          <w:szCs w:val="22"/>
        </w:rPr>
        <w:t>（一） 适用范围</w:t>
      </w:r>
      <w:bookmarkEnd w:id="9"/>
      <w:bookmarkEnd w:id="10"/>
    </w:p>
    <w:p>
      <w:pPr>
        <w:snapToGrid w:val="0"/>
        <w:spacing w:line="440" w:lineRule="exact"/>
        <w:ind w:firstLine="440" w:firstLineChars="200"/>
        <w:jc w:val="left"/>
        <w:rPr>
          <w:rFonts w:ascii="宋体" w:hAnsi="宋体"/>
          <w:sz w:val="22"/>
          <w:szCs w:val="22"/>
        </w:rPr>
      </w:pPr>
      <w:r>
        <w:rPr>
          <w:rFonts w:hint="eastAsia" w:ascii="宋体" w:hAnsi="宋体"/>
          <w:bCs/>
          <w:sz w:val="22"/>
          <w:szCs w:val="22"/>
        </w:rPr>
        <w:t>本</w:t>
      </w:r>
      <w:r>
        <w:rPr>
          <w:rFonts w:hint="eastAsia" w:ascii="宋体" w:hAnsi="宋体"/>
          <w:sz w:val="22"/>
          <w:szCs w:val="22"/>
        </w:rPr>
        <w:t>招标</w:t>
      </w:r>
      <w:r>
        <w:rPr>
          <w:rFonts w:hint="eastAsia" w:ascii="宋体" w:hAnsi="宋体"/>
          <w:bCs/>
          <w:sz w:val="22"/>
          <w:szCs w:val="22"/>
        </w:rPr>
        <w:t>文件仅适用于本文件中所叙述的政府采购项目。</w:t>
      </w:r>
    </w:p>
    <w:p>
      <w:pPr>
        <w:snapToGrid w:val="0"/>
        <w:spacing w:beforeLines="50" w:line="440" w:lineRule="exact"/>
        <w:ind w:firstLine="325" w:firstLineChars="147"/>
        <w:jc w:val="left"/>
        <w:outlineLvl w:val="1"/>
        <w:rPr>
          <w:rFonts w:ascii="宋体" w:hAnsi="宋体"/>
          <w:b/>
          <w:sz w:val="22"/>
          <w:szCs w:val="22"/>
        </w:rPr>
      </w:pPr>
      <w:bookmarkStart w:id="11" w:name="_Toc254970528"/>
      <w:bookmarkStart w:id="12" w:name="_Toc254970669"/>
      <w:r>
        <w:rPr>
          <w:rFonts w:hint="eastAsia" w:ascii="宋体" w:hAnsi="宋体"/>
          <w:b/>
          <w:sz w:val="22"/>
          <w:szCs w:val="22"/>
        </w:rPr>
        <w:t>（二）定义</w:t>
      </w:r>
      <w:bookmarkEnd w:id="11"/>
      <w:bookmarkEnd w:id="12"/>
    </w:p>
    <w:p>
      <w:pPr>
        <w:snapToGrid w:val="0"/>
        <w:spacing w:line="440" w:lineRule="exact"/>
        <w:ind w:firstLine="440" w:firstLineChars="200"/>
        <w:jc w:val="left"/>
        <w:rPr>
          <w:rFonts w:ascii="宋体" w:hAnsi="宋体"/>
          <w:sz w:val="22"/>
          <w:szCs w:val="22"/>
        </w:rPr>
      </w:pPr>
      <w:r>
        <w:rPr>
          <w:rFonts w:hint="eastAsia" w:ascii="宋体" w:hAnsi="宋体"/>
          <w:sz w:val="22"/>
          <w:szCs w:val="22"/>
        </w:rPr>
        <w:t>1.招标采购单位系指组织本次招标的采购人及采购代理机构。</w:t>
      </w:r>
    </w:p>
    <w:p>
      <w:pPr>
        <w:snapToGrid w:val="0"/>
        <w:spacing w:line="440" w:lineRule="exact"/>
        <w:ind w:firstLine="440" w:firstLineChars="200"/>
        <w:jc w:val="left"/>
        <w:rPr>
          <w:rFonts w:ascii="宋体" w:hAnsi="宋体"/>
          <w:sz w:val="22"/>
          <w:szCs w:val="22"/>
        </w:rPr>
      </w:pPr>
      <w:r>
        <w:rPr>
          <w:rFonts w:hint="eastAsia" w:ascii="宋体" w:hAnsi="宋体"/>
          <w:sz w:val="22"/>
          <w:szCs w:val="22"/>
        </w:rPr>
        <w:t>2.“投标人”系指向招标方提交投标文件的单位或自然人。</w:t>
      </w:r>
    </w:p>
    <w:p>
      <w:pPr>
        <w:snapToGrid w:val="0"/>
        <w:spacing w:line="440" w:lineRule="exact"/>
        <w:ind w:firstLine="440" w:firstLineChars="200"/>
        <w:jc w:val="left"/>
        <w:rPr>
          <w:rFonts w:ascii="宋体" w:hAnsi="宋体"/>
          <w:sz w:val="22"/>
          <w:szCs w:val="22"/>
        </w:rPr>
      </w:pPr>
      <w:r>
        <w:rPr>
          <w:rFonts w:hint="eastAsia" w:ascii="宋体" w:hAnsi="宋体"/>
          <w:sz w:val="22"/>
          <w:szCs w:val="22"/>
        </w:rPr>
        <w:t>3.“产品”系指供方按招标文件规定，须向采购人提供的一切设备、保险、税金、备品备件、工具、手册及其它有关技术资料和材料。</w:t>
      </w:r>
    </w:p>
    <w:p>
      <w:pPr>
        <w:snapToGrid w:val="0"/>
        <w:spacing w:line="440" w:lineRule="exact"/>
        <w:ind w:firstLine="440" w:firstLineChars="200"/>
        <w:jc w:val="left"/>
        <w:rPr>
          <w:rFonts w:ascii="宋体" w:hAnsi="宋体"/>
          <w:sz w:val="22"/>
          <w:szCs w:val="22"/>
        </w:rPr>
      </w:pPr>
      <w:r>
        <w:rPr>
          <w:rFonts w:hint="eastAsia" w:ascii="宋体" w:hAnsi="宋体"/>
          <w:sz w:val="22"/>
          <w:szCs w:val="22"/>
        </w:rPr>
        <w:t>4.“服务”系指招标文件规定投标人须承担的安装、调试、技术协助、校准、培训、技术指导以及其他类似的义务。</w:t>
      </w:r>
    </w:p>
    <w:p>
      <w:pPr>
        <w:snapToGrid w:val="0"/>
        <w:spacing w:line="440" w:lineRule="exact"/>
        <w:ind w:firstLine="440" w:firstLineChars="200"/>
        <w:jc w:val="left"/>
        <w:rPr>
          <w:rFonts w:ascii="宋体" w:hAnsi="宋体"/>
          <w:sz w:val="22"/>
          <w:szCs w:val="22"/>
        </w:rPr>
      </w:pPr>
      <w:r>
        <w:rPr>
          <w:rFonts w:hint="eastAsia" w:ascii="宋体" w:hAnsi="宋体"/>
          <w:sz w:val="22"/>
          <w:szCs w:val="22"/>
        </w:rPr>
        <w:t>5.“项目”系指投标人按招标文件规定向采购人提供的产品和服务。</w:t>
      </w:r>
    </w:p>
    <w:p>
      <w:pPr>
        <w:snapToGrid w:val="0"/>
        <w:spacing w:line="440" w:lineRule="exact"/>
        <w:ind w:firstLine="440" w:firstLineChars="200"/>
        <w:jc w:val="left"/>
        <w:rPr>
          <w:rFonts w:ascii="宋体" w:hAnsi="宋体"/>
          <w:sz w:val="22"/>
          <w:szCs w:val="22"/>
        </w:rPr>
      </w:pPr>
      <w:r>
        <w:rPr>
          <w:rFonts w:hint="eastAsia" w:ascii="宋体" w:hAnsi="宋体"/>
          <w:sz w:val="22"/>
          <w:szCs w:val="22"/>
        </w:rPr>
        <w:t>6.“书面形式”包括信函、传真、电报等。</w:t>
      </w:r>
    </w:p>
    <w:p>
      <w:pPr>
        <w:snapToGrid w:val="0"/>
        <w:spacing w:line="440" w:lineRule="exact"/>
        <w:ind w:firstLine="440" w:firstLineChars="200"/>
        <w:jc w:val="left"/>
        <w:rPr>
          <w:rFonts w:ascii="宋体" w:hAnsi="宋体"/>
          <w:sz w:val="22"/>
          <w:szCs w:val="22"/>
        </w:rPr>
      </w:pPr>
      <w:r>
        <w:rPr>
          <w:rFonts w:hint="eastAsia" w:ascii="宋体" w:hAnsi="宋体"/>
          <w:sz w:val="22"/>
          <w:szCs w:val="22"/>
        </w:rPr>
        <w:t>7.“▲”系指实质性要求条款。</w:t>
      </w:r>
    </w:p>
    <w:p>
      <w:pPr>
        <w:snapToGrid w:val="0"/>
        <w:spacing w:beforeLines="50" w:line="440" w:lineRule="exact"/>
        <w:ind w:firstLine="433" w:firstLineChars="196"/>
        <w:jc w:val="left"/>
        <w:outlineLvl w:val="1"/>
        <w:rPr>
          <w:rFonts w:ascii="宋体" w:hAnsi="宋体"/>
          <w:b/>
          <w:sz w:val="22"/>
          <w:szCs w:val="22"/>
        </w:rPr>
      </w:pPr>
      <w:bookmarkStart w:id="13" w:name="_Toc254970670"/>
      <w:bookmarkStart w:id="14" w:name="_Toc254970529"/>
      <w:r>
        <w:rPr>
          <w:rFonts w:hint="eastAsia" w:ascii="宋体" w:hAnsi="宋体"/>
          <w:b/>
          <w:sz w:val="22"/>
          <w:szCs w:val="22"/>
        </w:rPr>
        <w:t>（三）招标方式</w:t>
      </w:r>
      <w:bookmarkEnd w:id="13"/>
      <w:bookmarkEnd w:id="14"/>
    </w:p>
    <w:p>
      <w:pPr>
        <w:snapToGrid w:val="0"/>
        <w:spacing w:line="440" w:lineRule="exact"/>
        <w:ind w:firstLine="440" w:firstLineChars="200"/>
        <w:jc w:val="left"/>
        <w:rPr>
          <w:rFonts w:ascii="宋体" w:hAnsi="宋体"/>
          <w:sz w:val="22"/>
          <w:szCs w:val="22"/>
        </w:rPr>
      </w:pPr>
      <w:r>
        <w:rPr>
          <w:rFonts w:hint="eastAsia" w:ascii="宋体" w:hAnsi="宋体"/>
          <w:sz w:val="22"/>
          <w:szCs w:val="22"/>
        </w:rPr>
        <w:t>公开招标方式。</w:t>
      </w:r>
    </w:p>
    <w:p>
      <w:pPr>
        <w:snapToGrid w:val="0"/>
        <w:spacing w:beforeLines="50" w:line="440" w:lineRule="exact"/>
        <w:ind w:firstLine="433" w:firstLineChars="196"/>
        <w:jc w:val="left"/>
        <w:outlineLvl w:val="1"/>
        <w:rPr>
          <w:rFonts w:ascii="宋体" w:hAnsi="宋体"/>
          <w:b/>
          <w:sz w:val="22"/>
          <w:szCs w:val="22"/>
        </w:rPr>
      </w:pPr>
      <w:bookmarkStart w:id="15" w:name="_Toc254970530"/>
      <w:bookmarkStart w:id="16" w:name="_Toc254970671"/>
      <w:r>
        <w:rPr>
          <w:rFonts w:hint="eastAsia" w:ascii="宋体" w:hAnsi="宋体"/>
          <w:b/>
          <w:sz w:val="22"/>
          <w:szCs w:val="22"/>
        </w:rPr>
        <w:t>（四）投标委托</w:t>
      </w:r>
      <w:bookmarkEnd w:id="15"/>
      <w:bookmarkEnd w:id="16"/>
    </w:p>
    <w:p>
      <w:pPr>
        <w:pStyle w:val="22"/>
        <w:snapToGrid w:val="0"/>
        <w:spacing w:line="440" w:lineRule="exact"/>
        <w:ind w:firstLine="440" w:firstLineChars="200"/>
        <w:jc w:val="left"/>
        <w:rPr>
          <w:rFonts w:ascii="宋体" w:hAnsi="宋体" w:eastAsia="宋体"/>
          <w:sz w:val="22"/>
          <w:szCs w:val="22"/>
        </w:rPr>
      </w:pPr>
      <w:r>
        <w:rPr>
          <w:rFonts w:hint="eastAsia" w:ascii="宋体" w:hAnsi="宋体" w:eastAsia="宋体"/>
          <w:sz w:val="22"/>
          <w:szCs w:val="22"/>
        </w:rPr>
        <w:t>投标人代表须携带有效身份证件。如投标人代表不是法定代表人，须有法定代表人出具的授权委托书（正本用原件，副本用复印件，格式见第六章）。</w:t>
      </w:r>
    </w:p>
    <w:p>
      <w:pPr>
        <w:snapToGrid w:val="0"/>
        <w:spacing w:beforeLines="50" w:line="440" w:lineRule="exact"/>
        <w:ind w:firstLine="433" w:firstLineChars="196"/>
        <w:jc w:val="left"/>
        <w:outlineLvl w:val="1"/>
        <w:rPr>
          <w:rFonts w:ascii="宋体" w:hAnsi="宋体"/>
          <w:b/>
          <w:sz w:val="22"/>
          <w:szCs w:val="22"/>
        </w:rPr>
      </w:pPr>
      <w:bookmarkStart w:id="17" w:name="_Toc254970531"/>
      <w:bookmarkStart w:id="18" w:name="_Toc254970672"/>
      <w:r>
        <w:rPr>
          <w:rFonts w:hint="eastAsia" w:ascii="宋体" w:hAnsi="宋体"/>
          <w:b/>
          <w:sz w:val="22"/>
          <w:szCs w:val="22"/>
        </w:rPr>
        <w:t>（五）投标费用</w:t>
      </w:r>
      <w:bookmarkEnd w:id="17"/>
      <w:bookmarkEnd w:id="18"/>
    </w:p>
    <w:p>
      <w:pPr>
        <w:snapToGrid w:val="0"/>
        <w:spacing w:line="440" w:lineRule="exact"/>
        <w:ind w:firstLine="440" w:firstLineChars="200"/>
        <w:jc w:val="left"/>
        <w:rPr>
          <w:rFonts w:ascii="宋体" w:hAnsi="宋体"/>
          <w:sz w:val="22"/>
          <w:szCs w:val="22"/>
        </w:rPr>
      </w:pPr>
      <w:r>
        <w:rPr>
          <w:rFonts w:hint="eastAsia" w:ascii="宋体" w:hAnsi="宋体"/>
          <w:sz w:val="22"/>
          <w:szCs w:val="22"/>
        </w:rPr>
        <w:t>投标人均应自行承担所有与投标有关的全部费用（招标文件有相关的规定除外）。</w:t>
      </w:r>
    </w:p>
    <w:p>
      <w:pPr>
        <w:snapToGrid w:val="0"/>
        <w:spacing w:beforeLines="50" w:line="440" w:lineRule="exact"/>
        <w:ind w:firstLine="433" w:firstLineChars="196"/>
        <w:jc w:val="left"/>
        <w:rPr>
          <w:rFonts w:ascii="宋体" w:hAnsi="宋体"/>
          <w:b/>
          <w:sz w:val="22"/>
          <w:szCs w:val="22"/>
        </w:rPr>
      </w:pPr>
      <w:r>
        <w:rPr>
          <w:rFonts w:hint="eastAsia" w:ascii="宋体" w:hAnsi="宋体"/>
          <w:b/>
          <w:sz w:val="22"/>
          <w:szCs w:val="22"/>
        </w:rPr>
        <w:t>（六）联合体投标</w:t>
      </w:r>
    </w:p>
    <w:p>
      <w:pPr>
        <w:snapToGrid w:val="0"/>
        <w:spacing w:line="440" w:lineRule="exact"/>
        <w:ind w:firstLine="440" w:firstLineChars="200"/>
        <w:jc w:val="left"/>
        <w:rPr>
          <w:rFonts w:ascii="宋体" w:hAnsi="宋体"/>
          <w:sz w:val="22"/>
          <w:szCs w:val="22"/>
        </w:rPr>
      </w:pPr>
      <w:r>
        <w:rPr>
          <w:rFonts w:hint="eastAsia" w:ascii="宋体" w:hAnsi="宋体"/>
          <w:sz w:val="22"/>
          <w:szCs w:val="22"/>
        </w:rPr>
        <w:t>联合体投标要求：</w:t>
      </w:r>
    </w:p>
    <w:p>
      <w:pPr>
        <w:spacing w:line="440" w:lineRule="exact"/>
        <w:ind w:firstLine="495" w:firstLineChars="225"/>
        <w:rPr>
          <w:rFonts w:ascii="宋体" w:hAnsi="宋体"/>
          <w:sz w:val="22"/>
          <w:szCs w:val="22"/>
        </w:rPr>
      </w:pPr>
      <w:r>
        <w:rPr>
          <w:rFonts w:hint="eastAsia" w:ascii="宋体" w:hAnsi="宋体"/>
          <w:sz w:val="22"/>
          <w:szCs w:val="22"/>
        </w:rPr>
        <w:t>⑴两个以上供应商可以组成一个竞标联合体，以一个投标人的身份竞标。</w:t>
      </w:r>
    </w:p>
    <w:p>
      <w:pPr>
        <w:spacing w:line="440" w:lineRule="exact"/>
        <w:ind w:firstLine="495" w:firstLineChars="225"/>
        <w:rPr>
          <w:rFonts w:ascii="宋体" w:hAnsi="宋体"/>
          <w:sz w:val="22"/>
          <w:szCs w:val="22"/>
        </w:rPr>
      </w:pPr>
      <w:r>
        <w:rPr>
          <w:rFonts w:hint="eastAsia" w:ascii="宋体" w:hAnsi="宋体"/>
          <w:sz w:val="22"/>
          <w:szCs w:val="22"/>
        </w:rPr>
        <w:t>⑵以联合体形式参加投标的，联合体各方均应当符合“具有独立承担民事责任的能力”的条件。本项目有特殊要求规定竞标人特定条件的，联合体各方中至少应当有一方符合招标文件规定的特定条件。</w:t>
      </w:r>
    </w:p>
    <w:p>
      <w:pPr>
        <w:spacing w:line="440" w:lineRule="exact"/>
        <w:ind w:firstLine="495" w:firstLineChars="225"/>
        <w:rPr>
          <w:rFonts w:ascii="宋体" w:hAnsi="宋体" w:eastAsia="宋体"/>
          <w:sz w:val="22"/>
          <w:szCs w:val="22"/>
        </w:rPr>
      </w:pPr>
      <w:r>
        <w:rPr>
          <w:rFonts w:hint="eastAsia" w:ascii="宋体" w:hAnsi="宋体"/>
          <w:sz w:val="22"/>
          <w:szCs w:val="22"/>
        </w:rPr>
        <w:t>⑶联合体各方之间应当签订共同投标协议，明确约定联合体各方承担的工作和相应的责任，并将共同投标协议连同竞标文件一并提交本采购代理机构。联合体各方签订共同投标协议后，不得再以自己名义单独在同一项目中投标，也不得组成新的联合体参加同一项目投标。否则，与之相关的</w:t>
      </w:r>
      <w:r>
        <w:rPr>
          <w:rFonts w:hint="eastAsia" w:ascii="宋体" w:hAnsi="宋体" w:eastAsia="宋体"/>
          <w:sz w:val="22"/>
          <w:szCs w:val="22"/>
        </w:rPr>
        <w:t>投标文件作废。</w:t>
      </w:r>
    </w:p>
    <w:p>
      <w:pPr>
        <w:spacing w:line="440" w:lineRule="exact"/>
        <w:ind w:firstLine="495" w:firstLineChars="225"/>
        <w:rPr>
          <w:rFonts w:ascii="宋体" w:hAnsi="宋体" w:eastAsia="宋体"/>
          <w:sz w:val="22"/>
          <w:szCs w:val="22"/>
        </w:rPr>
      </w:pPr>
      <w:r>
        <w:rPr>
          <w:rFonts w:hint="eastAsia" w:ascii="宋体" w:hAnsi="宋体" w:eastAsia="宋体"/>
          <w:sz w:val="22"/>
          <w:szCs w:val="22"/>
        </w:rPr>
        <w:t>⑷投标联合体的业绩和信誉按联合体主体方（或牵头方）计算。</w:t>
      </w:r>
    </w:p>
    <w:p>
      <w:pPr>
        <w:spacing w:line="440" w:lineRule="exact"/>
        <w:ind w:firstLine="495" w:firstLineChars="225"/>
        <w:rPr>
          <w:rFonts w:ascii="宋体" w:hAnsi="宋体" w:eastAsia="宋体"/>
          <w:sz w:val="22"/>
          <w:szCs w:val="22"/>
        </w:rPr>
      </w:pPr>
      <w:r>
        <w:rPr>
          <w:rFonts w:hint="eastAsia" w:ascii="宋体" w:hAnsi="宋体" w:eastAsia="宋体"/>
          <w:sz w:val="22"/>
          <w:szCs w:val="22"/>
        </w:rPr>
        <w:t>⑸投标联合体投标人的相同资质按最低的一方计算</w:t>
      </w:r>
    </w:p>
    <w:p>
      <w:pPr>
        <w:snapToGrid w:val="0"/>
        <w:spacing w:line="440" w:lineRule="exact"/>
        <w:ind w:firstLine="440" w:firstLineChars="200"/>
        <w:jc w:val="left"/>
        <w:rPr>
          <w:rFonts w:ascii="宋体" w:hAnsi="宋体" w:eastAsia="宋体"/>
          <w:sz w:val="22"/>
          <w:szCs w:val="22"/>
        </w:rPr>
      </w:pPr>
      <w:r>
        <w:rPr>
          <w:rFonts w:hint="eastAsia" w:ascii="宋体" w:hAnsi="宋体" w:eastAsia="宋体"/>
          <w:sz w:val="22"/>
          <w:szCs w:val="22"/>
        </w:rPr>
        <w:t>联合体各方中至少有一方符合本文件规定的特定资质条件。但同一专业的投标人组成的联合体应以资质最低的一方为依据。联合体投标的，须提供《联合投标协议书》，格式见附件。）</w:t>
      </w:r>
    </w:p>
    <w:p>
      <w:pPr>
        <w:snapToGrid w:val="0"/>
        <w:spacing w:beforeLines="50" w:line="440" w:lineRule="exact"/>
        <w:ind w:firstLine="433" w:firstLineChars="196"/>
        <w:rPr>
          <w:rFonts w:ascii="宋体" w:hAnsi="宋体" w:eastAsia="宋体" w:cs="宋体"/>
          <w:b/>
          <w:kern w:val="0"/>
          <w:sz w:val="22"/>
          <w:szCs w:val="22"/>
        </w:rPr>
      </w:pPr>
      <w:r>
        <w:rPr>
          <w:rFonts w:hint="eastAsia" w:ascii="宋体" w:hAnsi="宋体" w:eastAsia="宋体"/>
          <w:b/>
          <w:sz w:val="22"/>
          <w:szCs w:val="22"/>
        </w:rPr>
        <w:t>（七）</w:t>
      </w:r>
      <w:r>
        <w:rPr>
          <w:rFonts w:hint="eastAsia" w:ascii="宋体" w:hAnsi="宋体" w:eastAsia="宋体" w:cs="宋体"/>
          <w:b/>
          <w:kern w:val="0"/>
          <w:sz w:val="22"/>
          <w:szCs w:val="22"/>
        </w:rPr>
        <w:t>转包与分包</w:t>
      </w:r>
    </w:p>
    <w:p>
      <w:pPr>
        <w:snapToGrid w:val="0"/>
        <w:spacing w:line="44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1.本项目不允许转包。</w:t>
      </w:r>
    </w:p>
    <w:p>
      <w:pPr>
        <w:snapToGrid w:val="0"/>
        <w:spacing w:line="440" w:lineRule="exact"/>
        <w:ind w:firstLine="440" w:firstLineChars="200"/>
        <w:rPr>
          <w:rFonts w:ascii="宋体" w:hAnsi="宋体" w:eastAsia="宋体"/>
          <w:sz w:val="22"/>
          <w:szCs w:val="22"/>
        </w:rPr>
      </w:pPr>
      <w:r>
        <w:rPr>
          <w:rFonts w:hint="eastAsia" w:ascii="宋体" w:hAnsi="宋体" w:eastAsia="宋体" w:cs="宋体"/>
          <w:kern w:val="0"/>
          <w:sz w:val="22"/>
          <w:szCs w:val="22"/>
        </w:rPr>
        <w:t>2.本项目不可以分包。</w:t>
      </w:r>
    </w:p>
    <w:p>
      <w:pPr>
        <w:snapToGrid w:val="0"/>
        <w:spacing w:beforeLines="50" w:line="440" w:lineRule="exact"/>
        <w:ind w:firstLine="433" w:firstLineChars="196"/>
        <w:jc w:val="left"/>
        <w:outlineLvl w:val="1"/>
        <w:rPr>
          <w:rFonts w:ascii="宋体" w:hAnsi="宋体" w:eastAsia="宋体"/>
          <w:b/>
          <w:sz w:val="22"/>
          <w:szCs w:val="22"/>
        </w:rPr>
      </w:pPr>
      <w:bookmarkStart w:id="19" w:name="_Toc254970532"/>
      <w:bookmarkStart w:id="20" w:name="_Toc254970673"/>
      <w:r>
        <w:rPr>
          <w:rFonts w:hint="eastAsia" w:ascii="宋体" w:hAnsi="宋体" w:eastAsia="宋体"/>
          <w:b/>
          <w:sz w:val="22"/>
          <w:szCs w:val="22"/>
        </w:rPr>
        <w:t>（八）特别说明：</w:t>
      </w:r>
      <w:bookmarkEnd w:id="19"/>
      <w:bookmarkEnd w:id="20"/>
    </w:p>
    <w:p>
      <w:pPr>
        <w:widowControl/>
        <w:spacing w:line="440" w:lineRule="exact"/>
        <w:ind w:firstLine="440" w:firstLineChars="200"/>
        <w:jc w:val="left"/>
        <w:rPr>
          <w:rFonts w:ascii="宋体" w:hAnsi="宋体" w:eastAsia="宋体" w:cs="宋体"/>
          <w:kern w:val="0"/>
          <w:sz w:val="22"/>
          <w:szCs w:val="22"/>
        </w:rPr>
      </w:pPr>
      <w:r>
        <w:rPr>
          <w:rFonts w:hint="eastAsia" w:ascii="宋体" w:hAnsi="宋体" w:eastAsia="宋体"/>
          <w:sz w:val="22"/>
          <w:szCs w:val="22"/>
        </w:rPr>
        <w:t>▲1.</w:t>
      </w:r>
      <w:r>
        <w:rPr>
          <w:rFonts w:ascii="宋体" w:hAnsi="宋体" w:eastAsia="宋体" w:cs="Arial"/>
          <w:kern w:val="0"/>
          <w:sz w:val="22"/>
          <w:szCs w:val="22"/>
        </w:rPr>
        <w:t xml:space="preserve"> </w:t>
      </w:r>
      <w:r>
        <w:rPr>
          <w:rFonts w:ascii="宋体" w:hAnsi="宋体" w:eastAsia="宋体" w:cs="宋体"/>
          <w:kern w:val="0"/>
          <w:sz w:val="22"/>
          <w:szCs w:val="22"/>
        </w:rPr>
        <w:t>单位负责人为同一人或者存在直接控股、管理关系的不同供应商，不得参加同一项</w:t>
      </w:r>
      <w:r>
        <w:rPr>
          <w:rFonts w:hint="eastAsia" w:ascii="宋体" w:hAnsi="宋体" w:eastAsia="宋体" w:cs="宋体"/>
          <w:kern w:val="0"/>
          <w:sz w:val="22"/>
          <w:szCs w:val="22"/>
        </w:rPr>
        <w:t>目或分标</w:t>
      </w:r>
      <w:r>
        <w:rPr>
          <w:rFonts w:ascii="宋体" w:hAnsi="宋体" w:eastAsia="宋体" w:cs="宋体"/>
          <w:kern w:val="0"/>
          <w:sz w:val="22"/>
          <w:szCs w:val="22"/>
        </w:rPr>
        <w:t>的政府采购活动。</w:t>
      </w:r>
    </w:p>
    <w:p>
      <w:pPr>
        <w:widowControl/>
        <w:spacing w:line="400" w:lineRule="exact"/>
        <w:ind w:firstLine="440" w:firstLineChars="200"/>
        <w:jc w:val="left"/>
        <w:rPr>
          <w:rFonts w:ascii="宋体" w:hAnsi="宋体" w:eastAsia="宋体"/>
          <w:sz w:val="22"/>
          <w:szCs w:val="22"/>
        </w:rPr>
      </w:pPr>
      <w:r>
        <w:rPr>
          <w:rFonts w:hint="eastAsia" w:ascii="宋体" w:hAnsi="宋体" w:eastAsia="宋体"/>
          <w:sz w:val="22"/>
          <w:szCs w:val="22"/>
        </w:rPr>
        <w:t>▲2.提供同品牌产品的不同投标人参加同一合同项下投标的，以其中通过资格审查且报价最低的参加评标，报价相同的，由采购人自主选择确定一个参加评标，其他投标无效。</w:t>
      </w:r>
    </w:p>
    <w:p>
      <w:pPr>
        <w:widowControl/>
        <w:spacing w:line="400" w:lineRule="exact"/>
        <w:ind w:firstLine="440" w:firstLineChars="200"/>
        <w:jc w:val="left"/>
        <w:rPr>
          <w:rFonts w:ascii="宋体" w:hAnsi="宋体" w:eastAsia="宋体" w:cs="宋体"/>
          <w:kern w:val="0"/>
          <w:sz w:val="22"/>
          <w:szCs w:val="22"/>
        </w:rPr>
      </w:pPr>
      <w:r>
        <w:rPr>
          <w:rFonts w:hint="eastAsia" w:ascii="宋体" w:hAnsi="宋体" w:eastAsia="宋体"/>
          <w:sz w:val="22"/>
          <w:szCs w:val="22"/>
        </w:rPr>
        <w:t>非单一产品采购项目中，多家投标人提供的核心产品品牌相同的，视为提供同品牌产品。核心产品的名称见本招标文件第二章“招标项目采购需求”。</w:t>
      </w:r>
    </w:p>
    <w:p>
      <w:pPr>
        <w:widowControl/>
        <w:spacing w:line="440" w:lineRule="exact"/>
        <w:ind w:firstLine="220" w:firstLineChars="100"/>
        <w:jc w:val="left"/>
        <w:rPr>
          <w:rFonts w:ascii="宋体" w:hAnsi="宋体" w:eastAsia="宋体" w:cs="宋体"/>
          <w:kern w:val="0"/>
          <w:sz w:val="22"/>
          <w:szCs w:val="22"/>
        </w:rPr>
      </w:pPr>
      <w:r>
        <w:rPr>
          <w:rFonts w:hint="eastAsia" w:ascii="宋体" w:hAnsi="宋体" w:eastAsia="宋体" w:cs="宋体"/>
          <w:kern w:val="0"/>
          <w:sz w:val="22"/>
          <w:szCs w:val="22"/>
        </w:rPr>
        <w:t xml:space="preserve">  多家代理商或经销商参加投标，如其中两家或两家以上供应商存在分级代理或代销关系，且提供的是其所代理品牌产品的，评审时，按上述规定确定其中一家为有效供应商。</w:t>
      </w:r>
    </w:p>
    <w:p>
      <w:pPr>
        <w:pStyle w:val="28"/>
        <w:snapToGrid w:val="0"/>
        <w:spacing w:line="440" w:lineRule="exact"/>
        <w:ind w:left="2" w:leftChars="1" w:firstLine="440" w:firstLineChars="200"/>
        <w:rPr>
          <w:rFonts w:ascii="宋体" w:hAnsi="宋体" w:eastAsia="宋体"/>
          <w:sz w:val="22"/>
          <w:szCs w:val="22"/>
        </w:rPr>
      </w:pPr>
      <w:r>
        <w:rPr>
          <w:rFonts w:hint="eastAsia" w:ascii="宋体" w:hAnsi="宋体" w:eastAsia="宋体"/>
          <w:sz w:val="22"/>
          <w:szCs w:val="22"/>
        </w:rPr>
        <w:t>▲3.投标人投标所使用的资格、信誉、荣誉、业绩与企业认证必须为本法人所拥有。投标人投标所使用的采购项目实施</w:t>
      </w:r>
      <w:r>
        <w:rPr>
          <w:rFonts w:hint="eastAsia" w:ascii="宋体" w:hAnsi="宋体" w:eastAsia="宋体"/>
          <w:b/>
          <w:sz w:val="22"/>
          <w:szCs w:val="22"/>
        </w:rPr>
        <w:t>（指项目合同的履行）</w:t>
      </w:r>
      <w:r>
        <w:rPr>
          <w:rFonts w:hint="eastAsia" w:ascii="宋体" w:hAnsi="宋体" w:eastAsia="宋体"/>
          <w:sz w:val="22"/>
          <w:szCs w:val="22"/>
        </w:rPr>
        <w:t>人员必须为本法人员工（或必须为本法人或控股公司正式员工）。</w:t>
      </w:r>
    </w:p>
    <w:p>
      <w:pPr>
        <w:pStyle w:val="28"/>
        <w:snapToGrid w:val="0"/>
        <w:spacing w:line="440" w:lineRule="exact"/>
        <w:ind w:left="2" w:leftChars="1" w:firstLine="440" w:firstLineChars="200"/>
        <w:rPr>
          <w:rFonts w:ascii="宋体" w:hAnsi="宋体" w:eastAsia="宋体"/>
          <w:sz w:val="22"/>
          <w:szCs w:val="22"/>
        </w:rPr>
      </w:pPr>
      <w:r>
        <w:rPr>
          <w:rFonts w:hint="eastAsia" w:ascii="宋体" w:hAnsi="宋体" w:eastAsia="宋体"/>
          <w:sz w:val="22"/>
          <w:szCs w:val="22"/>
        </w:rPr>
        <w:t>▲4.投标人应仔细阅读招标文件的所有内容，按照招标文件的要求提交投标文件，并对所提供的全部资料的真实性承担法律责任。</w:t>
      </w:r>
    </w:p>
    <w:p>
      <w:pPr>
        <w:pStyle w:val="28"/>
        <w:snapToGrid w:val="0"/>
        <w:spacing w:line="440" w:lineRule="exact"/>
        <w:ind w:left="2" w:leftChars="1" w:firstLine="440" w:firstLineChars="200"/>
        <w:rPr>
          <w:rFonts w:ascii="宋体" w:hAnsi="宋体" w:eastAsia="宋体"/>
          <w:sz w:val="22"/>
          <w:szCs w:val="22"/>
        </w:rPr>
      </w:pPr>
      <w:r>
        <w:rPr>
          <w:rFonts w:hint="eastAsia" w:ascii="宋体" w:hAnsi="宋体" w:eastAsia="宋体"/>
          <w:sz w:val="22"/>
          <w:szCs w:val="22"/>
        </w:rPr>
        <w:t>▲5.投标人在投标活动中提供任何虚假材料,其投标无效，并报监管部门查处；中标后发现的,中标人须依照《中华人民共和国消费者权益保护法》第</w:t>
      </w:r>
      <w:r>
        <w:rPr>
          <w:rFonts w:hint="eastAsia" w:hAnsi="宋体"/>
          <w:color w:val="FF00FF"/>
          <w:sz w:val="22"/>
          <w:szCs w:val="22"/>
          <w:lang w:val="en-US" w:eastAsia="zh-CN"/>
        </w:rPr>
        <w:t>55</w:t>
      </w:r>
      <w:r>
        <w:rPr>
          <w:rFonts w:hint="eastAsia" w:ascii="宋体" w:hAnsi="宋体" w:eastAsia="宋体"/>
          <w:sz w:val="22"/>
          <w:szCs w:val="22"/>
        </w:rPr>
        <w:t>条之规定</w:t>
      </w:r>
      <w:r>
        <w:rPr>
          <w:rFonts w:hint="eastAsia" w:hAnsi="宋体"/>
          <w:color w:val="FF00FF"/>
          <w:sz w:val="22"/>
          <w:szCs w:val="22"/>
          <w:lang w:eastAsia="zh-CN"/>
        </w:rPr>
        <w:t>叁</w:t>
      </w:r>
      <w:r>
        <w:rPr>
          <w:rFonts w:hint="eastAsia" w:ascii="宋体" w:hAnsi="宋体" w:eastAsia="宋体"/>
          <w:sz w:val="22"/>
          <w:szCs w:val="22"/>
        </w:rPr>
        <w:t>倍赔偿采购人，且民事赔偿并不免除违法投标人的行政与刑事责任。</w:t>
      </w:r>
    </w:p>
    <w:p>
      <w:pPr>
        <w:pStyle w:val="28"/>
        <w:snapToGrid w:val="0"/>
        <w:spacing w:line="440" w:lineRule="exact"/>
        <w:ind w:left="2" w:leftChars="1" w:firstLine="440" w:firstLineChars="200"/>
        <w:rPr>
          <w:rFonts w:ascii="宋体" w:hAnsi="宋体" w:eastAsia="宋体"/>
          <w:sz w:val="22"/>
          <w:szCs w:val="22"/>
        </w:rPr>
      </w:pPr>
      <w:r>
        <w:rPr>
          <w:rFonts w:hint="eastAsia" w:ascii="宋体" w:hAnsi="宋体" w:eastAsia="宋体"/>
          <w:sz w:val="22"/>
          <w:szCs w:val="22"/>
        </w:rPr>
        <w:t>▲6.</w:t>
      </w:r>
      <w:r>
        <w:rPr>
          <w:rFonts w:hint="eastAsia" w:ascii="宋体" w:hAnsi="宋体" w:eastAsia="宋体"/>
          <w:b/>
          <w:sz w:val="22"/>
          <w:szCs w:val="22"/>
        </w:rPr>
        <w:t xml:space="preserve"> 投标截止时间前三天，购买招标文件的供应商不足三家的，本中心将延迟截标和开标时间不少于十日，并书面通知已购买招标文件的供应商，并在财政部门指定的政府采购信息发布媒体及本中心网站上发布变更公告。</w:t>
      </w:r>
    </w:p>
    <w:p>
      <w:pPr>
        <w:pStyle w:val="28"/>
        <w:snapToGrid w:val="0"/>
        <w:spacing w:line="440" w:lineRule="exact"/>
        <w:ind w:left="2" w:leftChars="1" w:firstLine="442" w:firstLineChars="200"/>
        <w:rPr>
          <w:rFonts w:ascii="宋体" w:hAnsi="宋体" w:eastAsia="宋体"/>
          <w:b/>
          <w:sz w:val="22"/>
          <w:szCs w:val="22"/>
        </w:rPr>
      </w:pPr>
    </w:p>
    <w:p>
      <w:pPr>
        <w:pStyle w:val="28"/>
        <w:snapToGrid w:val="0"/>
        <w:spacing w:line="440" w:lineRule="exact"/>
        <w:ind w:firstLine="433" w:firstLineChars="196"/>
        <w:outlineLvl w:val="1"/>
        <w:rPr>
          <w:rFonts w:ascii="宋体" w:hAnsi="宋体" w:eastAsia="宋体"/>
          <w:b/>
          <w:bCs/>
          <w:sz w:val="22"/>
          <w:szCs w:val="22"/>
        </w:rPr>
      </w:pPr>
      <w:bookmarkStart w:id="21" w:name="_Toc254970674"/>
      <w:bookmarkStart w:id="22" w:name="_Toc254970533"/>
      <w:r>
        <w:rPr>
          <w:rFonts w:hint="eastAsia" w:ascii="宋体" w:hAnsi="宋体" w:eastAsia="宋体"/>
          <w:b/>
          <w:bCs/>
          <w:sz w:val="22"/>
          <w:szCs w:val="22"/>
        </w:rPr>
        <w:t>（九）质疑和投诉</w:t>
      </w:r>
      <w:bookmarkEnd w:id="21"/>
      <w:bookmarkEnd w:id="22"/>
    </w:p>
    <w:p>
      <w:pPr>
        <w:pStyle w:val="28"/>
        <w:snapToGrid w:val="0"/>
        <w:spacing w:line="440" w:lineRule="exact"/>
        <w:ind w:firstLine="440" w:firstLineChars="200"/>
        <w:rPr>
          <w:rFonts w:ascii="宋体" w:hAnsi="宋体" w:eastAsia="宋体"/>
          <w:bCs/>
          <w:sz w:val="22"/>
          <w:szCs w:val="22"/>
        </w:rPr>
      </w:pPr>
      <w:r>
        <w:rPr>
          <w:rFonts w:hint="eastAsia" w:ascii="宋体" w:hAnsi="宋体" w:eastAsia="宋体"/>
          <w:bCs/>
          <w:sz w:val="22"/>
          <w:szCs w:val="22"/>
        </w:rPr>
        <w:t>1.投标人认为招标文件、招标过程或中标结果使自己的合法权益受到损害的，应当在知道或者应知其权益受到损害之日起七个工作日内，以书面形式向采购人、采购代理机构提出质疑。</w:t>
      </w:r>
      <w:r>
        <w:rPr>
          <w:rFonts w:hint="eastAsia" w:ascii="宋体" w:hAnsi="宋体" w:eastAsia="宋体"/>
          <w:sz w:val="22"/>
          <w:szCs w:val="22"/>
        </w:rPr>
        <w:t>投标人对招标采购单位的质疑答复不满意或者招标采购单位未在规定时间内作出答复的，可以在答复期满后十五个工作日内向同级采购监管部门投诉。</w:t>
      </w:r>
    </w:p>
    <w:p>
      <w:pPr>
        <w:pStyle w:val="28"/>
        <w:snapToGrid w:val="0"/>
        <w:spacing w:line="440" w:lineRule="exact"/>
        <w:ind w:firstLine="440" w:firstLineChars="200"/>
        <w:rPr>
          <w:rFonts w:ascii="宋体" w:hAnsi="宋体" w:eastAsia="宋体"/>
          <w:bCs/>
          <w:sz w:val="22"/>
          <w:szCs w:val="22"/>
        </w:rPr>
      </w:pPr>
      <w:r>
        <w:rPr>
          <w:rFonts w:hint="eastAsia" w:ascii="宋体" w:hAnsi="宋体" w:eastAsia="宋体"/>
          <w:bCs/>
          <w:sz w:val="22"/>
          <w:szCs w:val="22"/>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28"/>
        <w:snapToGrid w:val="0"/>
        <w:spacing w:line="440" w:lineRule="exact"/>
        <w:ind w:firstLine="433" w:firstLineChars="196"/>
        <w:outlineLvl w:val="0"/>
        <w:rPr>
          <w:rFonts w:ascii="宋体" w:hAnsi="宋体" w:eastAsia="宋体"/>
          <w:b/>
          <w:sz w:val="22"/>
          <w:szCs w:val="22"/>
        </w:rPr>
      </w:pPr>
      <w:bookmarkStart w:id="23" w:name="_Toc254970534"/>
      <w:bookmarkStart w:id="24" w:name="_Toc254970675"/>
      <w:r>
        <w:rPr>
          <w:rFonts w:hint="eastAsia" w:ascii="宋体" w:hAnsi="宋体" w:eastAsia="宋体"/>
          <w:b/>
          <w:sz w:val="22"/>
          <w:szCs w:val="22"/>
        </w:rPr>
        <w:t>二、招标文件</w:t>
      </w:r>
      <w:bookmarkEnd w:id="23"/>
      <w:bookmarkEnd w:id="24"/>
    </w:p>
    <w:p>
      <w:pPr>
        <w:snapToGrid w:val="0"/>
        <w:spacing w:line="440" w:lineRule="exact"/>
        <w:ind w:firstLine="433" w:firstLineChars="196"/>
        <w:jc w:val="left"/>
        <w:rPr>
          <w:rFonts w:ascii="宋体" w:hAnsi="宋体" w:eastAsia="宋体"/>
          <w:b/>
          <w:sz w:val="22"/>
          <w:szCs w:val="22"/>
        </w:rPr>
      </w:pPr>
      <w:r>
        <w:rPr>
          <w:rFonts w:hint="eastAsia" w:ascii="宋体" w:hAnsi="宋体" w:eastAsia="宋体"/>
          <w:b/>
          <w:sz w:val="22"/>
          <w:szCs w:val="22"/>
        </w:rPr>
        <w:t>（一）招标文件的构成。本招标文件由以下部份组成：</w:t>
      </w:r>
    </w:p>
    <w:p>
      <w:pPr>
        <w:snapToGrid w:val="0"/>
        <w:spacing w:line="440" w:lineRule="exact"/>
        <w:ind w:firstLine="440" w:firstLineChars="200"/>
        <w:jc w:val="left"/>
        <w:rPr>
          <w:rFonts w:ascii="宋体" w:hAnsi="宋体" w:eastAsia="宋体"/>
          <w:sz w:val="22"/>
          <w:szCs w:val="22"/>
        </w:rPr>
      </w:pPr>
      <w:r>
        <w:rPr>
          <w:rFonts w:hint="eastAsia" w:ascii="宋体" w:hAnsi="宋体" w:eastAsia="宋体"/>
          <w:sz w:val="22"/>
          <w:szCs w:val="22"/>
        </w:rPr>
        <w:t>1.招标公告；</w:t>
      </w:r>
    </w:p>
    <w:p>
      <w:pPr>
        <w:snapToGrid w:val="0"/>
        <w:spacing w:line="440" w:lineRule="exact"/>
        <w:ind w:firstLine="440" w:firstLineChars="200"/>
        <w:jc w:val="left"/>
        <w:rPr>
          <w:rFonts w:ascii="宋体" w:hAnsi="宋体" w:eastAsia="宋体"/>
          <w:sz w:val="22"/>
          <w:szCs w:val="22"/>
        </w:rPr>
      </w:pPr>
      <w:r>
        <w:rPr>
          <w:rFonts w:hint="eastAsia" w:ascii="宋体" w:hAnsi="宋体" w:eastAsia="宋体"/>
          <w:sz w:val="22"/>
          <w:szCs w:val="22"/>
        </w:rPr>
        <w:t>2.招标需求；</w:t>
      </w:r>
    </w:p>
    <w:p>
      <w:pPr>
        <w:snapToGrid w:val="0"/>
        <w:spacing w:line="440" w:lineRule="exact"/>
        <w:ind w:firstLine="440" w:firstLineChars="200"/>
        <w:jc w:val="left"/>
        <w:rPr>
          <w:rFonts w:ascii="宋体" w:hAnsi="宋体" w:eastAsia="宋体"/>
          <w:sz w:val="22"/>
          <w:szCs w:val="22"/>
        </w:rPr>
      </w:pPr>
      <w:r>
        <w:rPr>
          <w:rFonts w:hint="eastAsia" w:ascii="宋体" w:hAnsi="宋体" w:eastAsia="宋体"/>
          <w:sz w:val="22"/>
          <w:szCs w:val="22"/>
        </w:rPr>
        <w:t>3.投标人须知；</w:t>
      </w:r>
    </w:p>
    <w:p>
      <w:pPr>
        <w:snapToGrid w:val="0"/>
        <w:spacing w:line="440" w:lineRule="exact"/>
        <w:ind w:firstLine="440" w:firstLineChars="200"/>
        <w:jc w:val="left"/>
        <w:rPr>
          <w:rFonts w:ascii="宋体" w:hAnsi="宋体" w:eastAsia="宋体"/>
          <w:sz w:val="22"/>
          <w:szCs w:val="22"/>
        </w:rPr>
      </w:pPr>
      <w:r>
        <w:rPr>
          <w:rFonts w:hint="eastAsia" w:ascii="宋体" w:hAnsi="宋体" w:eastAsia="宋体"/>
          <w:sz w:val="22"/>
          <w:szCs w:val="22"/>
        </w:rPr>
        <w:t>4.评标办法及标准；</w:t>
      </w:r>
    </w:p>
    <w:p>
      <w:pPr>
        <w:snapToGrid w:val="0"/>
        <w:spacing w:line="440" w:lineRule="exact"/>
        <w:ind w:firstLine="440" w:firstLineChars="200"/>
        <w:jc w:val="left"/>
        <w:rPr>
          <w:rFonts w:ascii="宋体" w:hAnsi="宋体" w:eastAsia="宋体"/>
          <w:sz w:val="22"/>
          <w:szCs w:val="22"/>
        </w:rPr>
      </w:pPr>
      <w:r>
        <w:rPr>
          <w:rFonts w:hint="eastAsia" w:ascii="宋体" w:hAnsi="宋体" w:eastAsia="宋体"/>
          <w:sz w:val="22"/>
          <w:szCs w:val="22"/>
        </w:rPr>
        <w:t>5.合同主要条款；</w:t>
      </w:r>
    </w:p>
    <w:p>
      <w:pPr>
        <w:snapToGrid w:val="0"/>
        <w:spacing w:line="440" w:lineRule="exact"/>
        <w:ind w:firstLine="440" w:firstLineChars="200"/>
        <w:jc w:val="left"/>
        <w:rPr>
          <w:rFonts w:ascii="宋体" w:hAnsi="宋体" w:eastAsia="宋体"/>
          <w:sz w:val="22"/>
          <w:szCs w:val="22"/>
        </w:rPr>
      </w:pPr>
      <w:r>
        <w:rPr>
          <w:rFonts w:hint="eastAsia" w:ascii="宋体" w:hAnsi="宋体" w:eastAsia="宋体"/>
          <w:sz w:val="22"/>
          <w:szCs w:val="22"/>
        </w:rPr>
        <w:t>6.投标文件格式。</w:t>
      </w:r>
    </w:p>
    <w:p>
      <w:pPr>
        <w:snapToGrid w:val="0"/>
        <w:spacing w:beforeLines="50" w:line="440" w:lineRule="exact"/>
        <w:ind w:firstLine="433" w:firstLineChars="196"/>
        <w:jc w:val="left"/>
        <w:rPr>
          <w:rFonts w:ascii="宋体" w:hAnsi="宋体" w:eastAsia="宋体"/>
          <w:b/>
          <w:sz w:val="22"/>
          <w:szCs w:val="22"/>
        </w:rPr>
      </w:pPr>
      <w:r>
        <w:rPr>
          <w:rFonts w:hint="eastAsia" w:ascii="宋体" w:hAnsi="宋体" w:eastAsia="宋体"/>
          <w:b/>
          <w:sz w:val="22"/>
          <w:szCs w:val="22"/>
        </w:rPr>
        <w:t>（二）投标人的风险</w:t>
      </w:r>
    </w:p>
    <w:p>
      <w:pPr>
        <w:pStyle w:val="41"/>
        <w:spacing w:line="440" w:lineRule="exact"/>
        <w:ind w:left="0" w:leftChars="0" w:firstLine="422" w:firstLineChars="192"/>
        <w:rPr>
          <w:rFonts w:ascii="宋体" w:hAnsi="宋体" w:eastAsia="宋体"/>
          <w:sz w:val="22"/>
          <w:szCs w:val="22"/>
        </w:rPr>
      </w:pPr>
      <w:r>
        <w:rPr>
          <w:rFonts w:hint="eastAsia" w:ascii="宋体" w:hAnsi="宋体" w:eastAsia="宋体" w:cs="Courier New"/>
          <w:sz w:val="22"/>
          <w:szCs w:val="22"/>
        </w:rPr>
        <w:t>投标人没有按照招标文件要求提供全部资料，或者投标人没有对招标文件在各方面作出实质性响应是投标人的风险，并可能导致其投标被拒绝</w:t>
      </w:r>
      <w:r>
        <w:rPr>
          <w:rFonts w:hint="eastAsia" w:ascii="宋体" w:hAnsi="宋体" w:eastAsia="宋体"/>
          <w:sz w:val="22"/>
          <w:szCs w:val="22"/>
        </w:rPr>
        <w:t>。</w:t>
      </w:r>
    </w:p>
    <w:p>
      <w:pPr>
        <w:pStyle w:val="18"/>
        <w:widowControl w:val="0"/>
        <w:tabs>
          <w:tab w:val="clear" w:pos="454"/>
        </w:tabs>
        <w:snapToGrid w:val="0"/>
        <w:spacing w:beforeLines="50" w:afterLines="0" w:line="440" w:lineRule="exact"/>
        <w:ind w:left="0" w:firstLine="433" w:firstLineChars="196"/>
        <w:rPr>
          <w:rFonts w:ascii="宋体" w:hAnsi="宋体" w:eastAsia="宋体"/>
          <w:b/>
          <w:sz w:val="22"/>
          <w:szCs w:val="22"/>
        </w:rPr>
      </w:pPr>
      <w:r>
        <w:rPr>
          <w:rFonts w:hint="eastAsia" w:ascii="宋体" w:hAnsi="宋体" w:eastAsia="宋体"/>
          <w:b/>
          <w:sz w:val="22"/>
          <w:szCs w:val="22"/>
        </w:rPr>
        <w:t xml:space="preserve">（三）招标文件的澄清与修改 </w:t>
      </w:r>
    </w:p>
    <w:p>
      <w:pPr>
        <w:pStyle w:val="28"/>
        <w:snapToGrid w:val="0"/>
        <w:spacing w:line="440" w:lineRule="exact"/>
        <w:ind w:firstLine="440" w:firstLineChars="200"/>
        <w:rPr>
          <w:rFonts w:ascii="宋体" w:hAnsi="宋体" w:eastAsia="宋体"/>
          <w:sz w:val="22"/>
          <w:szCs w:val="22"/>
        </w:rPr>
      </w:pPr>
      <w:r>
        <w:rPr>
          <w:rFonts w:hint="eastAsia" w:ascii="宋体" w:hAnsi="宋体" w:eastAsia="宋体"/>
          <w:sz w:val="22"/>
          <w:szCs w:val="22"/>
        </w:rPr>
        <w:t>1.</w:t>
      </w:r>
      <w:r>
        <w:rPr>
          <w:rFonts w:hint="eastAsia" w:ascii="宋体" w:hAnsi="宋体" w:eastAsia="宋体"/>
          <w:bCs/>
          <w:sz w:val="22"/>
          <w:szCs w:val="22"/>
        </w:rPr>
        <w:t>投标人应认真阅读本招标文件，发现其中有误或有不合理要求的，投标人必须在</w:t>
      </w:r>
      <w:r>
        <w:rPr>
          <w:rFonts w:hint="eastAsia" w:ascii="宋体" w:hAnsi="宋体" w:eastAsia="宋体"/>
          <w:sz w:val="22"/>
          <w:szCs w:val="22"/>
          <w:u w:val="single"/>
        </w:rPr>
        <w:t xml:space="preserve">2015年8月  </w:t>
      </w:r>
      <w:r>
        <w:rPr>
          <w:rFonts w:hint="eastAsia" w:ascii="宋体" w:hAnsi="宋体" w:eastAsia="宋体"/>
          <w:sz w:val="22"/>
          <w:szCs w:val="22"/>
        </w:rPr>
        <w:t>日</w:t>
      </w:r>
      <w:r>
        <w:rPr>
          <w:rFonts w:hint="eastAsia" w:ascii="宋体" w:hAnsi="宋体" w:eastAsia="宋体"/>
          <w:bCs/>
          <w:sz w:val="22"/>
          <w:szCs w:val="22"/>
        </w:rPr>
        <w:t>17：30前以书面形式要求招标采购单位澄清</w:t>
      </w:r>
      <w:r>
        <w:rPr>
          <w:rFonts w:hint="eastAsia" w:ascii="宋体" w:hAnsi="宋体" w:eastAsia="宋体"/>
          <w:sz w:val="22"/>
          <w:szCs w:val="22"/>
        </w:rPr>
        <w:t>。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该澄清或者修改的内容为招标文件的组成部分。</w:t>
      </w:r>
    </w:p>
    <w:p>
      <w:pPr>
        <w:pStyle w:val="28"/>
        <w:snapToGrid w:val="0"/>
        <w:spacing w:line="440" w:lineRule="exact"/>
        <w:ind w:firstLine="440" w:firstLineChars="200"/>
        <w:rPr>
          <w:rFonts w:ascii="宋体" w:hAnsi="宋体" w:eastAsia="宋体"/>
          <w:sz w:val="22"/>
          <w:szCs w:val="22"/>
        </w:rPr>
      </w:pPr>
      <w:r>
        <w:rPr>
          <w:rFonts w:hint="eastAsia" w:ascii="宋体" w:hAnsi="宋体" w:eastAsia="宋体"/>
          <w:sz w:val="22"/>
          <w:szCs w:val="22"/>
        </w:rPr>
        <w:t>2.采购代理机构必须以书面形式答复投标人要求澄清的问题，并将不包含问题来源的答复书面通知所有购买招标文件的投标人；除书面答复以外的其他澄清方式及澄清内容均无效。</w:t>
      </w:r>
    </w:p>
    <w:p>
      <w:pPr>
        <w:pStyle w:val="28"/>
        <w:snapToGrid w:val="0"/>
        <w:spacing w:line="440" w:lineRule="exact"/>
        <w:ind w:firstLine="440" w:firstLineChars="200"/>
        <w:rPr>
          <w:rFonts w:ascii="宋体" w:hAnsi="宋体" w:eastAsia="宋体"/>
          <w:sz w:val="22"/>
          <w:szCs w:val="22"/>
        </w:rPr>
      </w:pPr>
      <w:r>
        <w:rPr>
          <w:rFonts w:hint="eastAsia" w:ascii="宋体" w:hAnsi="宋体" w:eastAsia="宋体"/>
          <w:sz w:val="22"/>
          <w:szCs w:val="22"/>
        </w:rPr>
        <w:t>3.招标文件澄清、答复、修改、补充的内容为招标文件的组成部分。当招标文件与招标文件的答复、澄清、修改、补充通知就同一内容的表述不一致时，以最后发出的书面文件为准。</w:t>
      </w:r>
    </w:p>
    <w:p>
      <w:pPr>
        <w:pStyle w:val="28"/>
        <w:snapToGrid w:val="0"/>
        <w:spacing w:line="440" w:lineRule="exact"/>
        <w:ind w:firstLine="440" w:firstLineChars="200"/>
        <w:rPr>
          <w:rFonts w:ascii="宋体" w:hAnsi="宋体" w:eastAsia="宋体"/>
          <w:sz w:val="22"/>
          <w:szCs w:val="22"/>
        </w:rPr>
      </w:pPr>
      <w:r>
        <w:rPr>
          <w:rFonts w:hint="eastAsia" w:ascii="宋体" w:hAnsi="宋体" w:eastAsia="宋体"/>
          <w:sz w:val="22"/>
          <w:szCs w:val="22"/>
        </w:rPr>
        <w:t>4.招标文件的澄清、答复、修改或补充都应该通过本采购代理机构以法定形式发布，采购人非通过本机构，不得擅自澄清、答复、修改或补充招标文件。</w:t>
      </w:r>
    </w:p>
    <w:p>
      <w:pPr>
        <w:pStyle w:val="28"/>
        <w:snapToGrid w:val="0"/>
        <w:spacing w:line="440" w:lineRule="exact"/>
        <w:ind w:firstLine="440" w:firstLineChars="200"/>
        <w:rPr>
          <w:rFonts w:ascii="宋体" w:hAnsi="宋体" w:eastAsia="宋体"/>
          <w:sz w:val="22"/>
          <w:szCs w:val="22"/>
        </w:rPr>
      </w:pPr>
      <w:r>
        <w:rPr>
          <w:rFonts w:hint="eastAsia" w:ascii="宋体" w:hAnsi="宋体" w:eastAsia="宋体"/>
          <w:sz w:val="22"/>
          <w:szCs w:val="22"/>
        </w:rPr>
        <w:t>5、采购人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pPr>
        <w:pStyle w:val="28"/>
        <w:snapToGrid w:val="0"/>
        <w:spacing w:line="440" w:lineRule="exact"/>
        <w:ind w:firstLine="433" w:firstLineChars="196"/>
        <w:outlineLvl w:val="1"/>
        <w:rPr>
          <w:rFonts w:ascii="宋体" w:hAnsi="宋体" w:eastAsia="宋体"/>
          <w:b/>
          <w:sz w:val="22"/>
          <w:szCs w:val="22"/>
        </w:rPr>
      </w:pPr>
      <w:bookmarkStart w:id="25" w:name="_Toc254970535"/>
      <w:bookmarkStart w:id="26" w:name="_Toc254970676"/>
      <w:r>
        <w:rPr>
          <w:rFonts w:hint="eastAsia" w:ascii="宋体" w:hAnsi="宋体" w:eastAsia="宋体"/>
          <w:b/>
          <w:sz w:val="22"/>
          <w:szCs w:val="22"/>
        </w:rPr>
        <w:t>三、投标文件的编制</w:t>
      </w:r>
      <w:bookmarkEnd w:id="25"/>
      <w:bookmarkEnd w:id="26"/>
    </w:p>
    <w:p>
      <w:pPr>
        <w:snapToGrid w:val="0"/>
        <w:spacing w:line="440" w:lineRule="exact"/>
        <w:ind w:firstLine="433" w:firstLineChars="196"/>
        <w:jc w:val="left"/>
        <w:outlineLvl w:val="0"/>
        <w:rPr>
          <w:rFonts w:ascii="宋体" w:hAnsi="宋体" w:eastAsia="宋体"/>
          <w:b/>
          <w:sz w:val="22"/>
          <w:szCs w:val="22"/>
        </w:rPr>
      </w:pPr>
      <w:bookmarkStart w:id="27" w:name="_Toc254970536"/>
      <w:bookmarkStart w:id="28" w:name="_Toc254970677"/>
      <w:r>
        <w:rPr>
          <w:rFonts w:hint="eastAsia" w:ascii="宋体" w:hAnsi="宋体" w:eastAsia="宋体"/>
          <w:b/>
          <w:sz w:val="22"/>
          <w:szCs w:val="22"/>
        </w:rPr>
        <w:t>（一）投标文件的组成</w:t>
      </w:r>
      <w:bookmarkEnd w:id="27"/>
      <w:bookmarkEnd w:id="28"/>
    </w:p>
    <w:p>
      <w:pPr>
        <w:snapToGrid w:val="0"/>
        <w:spacing w:line="440" w:lineRule="exact"/>
        <w:ind w:firstLine="440" w:firstLineChars="200"/>
        <w:jc w:val="left"/>
        <w:rPr>
          <w:rFonts w:ascii="宋体" w:hAnsi="宋体" w:eastAsia="宋体"/>
          <w:sz w:val="22"/>
          <w:szCs w:val="22"/>
        </w:rPr>
      </w:pPr>
      <w:r>
        <w:rPr>
          <w:rFonts w:hint="eastAsia" w:ascii="宋体" w:hAnsi="宋体" w:eastAsia="宋体"/>
          <w:sz w:val="22"/>
          <w:szCs w:val="22"/>
        </w:rPr>
        <w:t>投标文件由资信及商务文件、技术文件、投标报价文件三部份组成。</w:t>
      </w:r>
    </w:p>
    <w:p>
      <w:pPr>
        <w:snapToGrid w:val="0"/>
        <w:spacing w:beforeLines="50" w:line="440" w:lineRule="exact"/>
        <w:ind w:firstLine="433" w:firstLineChars="196"/>
        <w:jc w:val="left"/>
        <w:rPr>
          <w:rFonts w:ascii="宋体" w:hAnsi="宋体" w:eastAsia="宋体"/>
          <w:b/>
          <w:sz w:val="22"/>
          <w:szCs w:val="22"/>
        </w:rPr>
      </w:pPr>
      <w:r>
        <w:rPr>
          <w:rFonts w:hint="eastAsia" w:ascii="宋体" w:hAnsi="宋体" w:eastAsia="宋体"/>
          <w:b/>
          <w:sz w:val="22"/>
          <w:szCs w:val="22"/>
        </w:rPr>
        <w:t>1.资信及商务文件：</w:t>
      </w:r>
    </w:p>
    <w:p>
      <w:pPr>
        <w:snapToGrid w:val="0"/>
        <w:spacing w:line="400" w:lineRule="exact"/>
        <w:ind w:firstLine="433" w:firstLineChars="196"/>
        <w:jc w:val="left"/>
        <w:rPr>
          <w:rFonts w:ascii="宋体" w:hAnsi="宋体" w:eastAsia="宋体"/>
          <w:b/>
          <w:sz w:val="22"/>
          <w:szCs w:val="22"/>
        </w:rPr>
      </w:pPr>
      <w:r>
        <w:rPr>
          <w:rFonts w:hint="eastAsia" w:ascii="宋体" w:hAnsi="宋体" w:eastAsia="宋体"/>
          <w:b/>
          <w:sz w:val="22"/>
          <w:szCs w:val="22"/>
        </w:rPr>
        <w:t>1.资信及商务文件：</w:t>
      </w:r>
    </w:p>
    <w:p>
      <w:pPr>
        <w:snapToGrid w:val="0"/>
        <w:spacing w:line="400" w:lineRule="exact"/>
        <w:ind w:firstLine="431" w:firstLineChars="196"/>
        <w:jc w:val="left"/>
        <w:rPr>
          <w:rFonts w:ascii="宋体" w:hAnsi="宋体" w:eastAsia="宋体"/>
          <w:sz w:val="22"/>
          <w:szCs w:val="22"/>
        </w:rPr>
      </w:pPr>
      <w:r>
        <w:rPr>
          <w:rFonts w:hint="eastAsia" w:ascii="宋体" w:hAnsi="宋体" w:eastAsia="宋体"/>
          <w:sz w:val="22"/>
          <w:szCs w:val="22"/>
        </w:rPr>
        <w:t>▲（1）投标保证金交纳证明（可单独提交）；</w:t>
      </w:r>
    </w:p>
    <w:p>
      <w:pPr>
        <w:snapToGrid w:val="0"/>
        <w:spacing w:line="400" w:lineRule="exact"/>
        <w:ind w:firstLine="431" w:firstLineChars="196"/>
        <w:jc w:val="left"/>
        <w:rPr>
          <w:rFonts w:ascii="宋体" w:hAnsi="宋体" w:eastAsia="宋体"/>
          <w:sz w:val="22"/>
          <w:szCs w:val="22"/>
        </w:rPr>
      </w:pPr>
      <w:r>
        <w:rPr>
          <w:rFonts w:hint="eastAsia" w:ascii="宋体" w:hAnsi="宋体" w:eastAsia="宋体"/>
          <w:sz w:val="22"/>
          <w:szCs w:val="22"/>
        </w:rPr>
        <w:t>▲（2）投标声明书 (格式见附件)；</w:t>
      </w:r>
    </w:p>
    <w:p>
      <w:pPr>
        <w:snapToGrid w:val="0"/>
        <w:spacing w:line="400" w:lineRule="exact"/>
        <w:ind w:firstLine="431" w:firstLineChars="196"/>
        <w:jc w:val="left"/>
        <w:rPr>
          <w:rFonts w:ascii="宋体" w:hAnsi="宋体" w:eastAsia="宋体"/>
          <w:sz w:val="22"/>
          <w:szCs w:val="22"/>
        </w:rPr>
      </w:pPr>
      <w:r>
        <w:rPr>
          <w:rFonts w:hint="eastAsia" w:ascii="宋体" w:hAnsi="宋体" w:eastAsia="宋体"/>
          <w:sz w:val="22"/>
          <w:szCs w:val="22"/>
        </w:rPr>
        <w:t>▲（3）法定代表人授权委托书(格式见“第六章投标文件格式”)；</w:t>
      </w:r>
    </w:p>
    <w:p>
      <w:pPr>
        <w:snapToGrid w:val="0"/>
        <w:spacing w:line="400" w:lineRule="exact"/>
        <w:ind w:firstLine="431" w:firstLineChars="196"/>
        <w:jc w:val="left"/>
        <w:rPr>
          <w:rFonts w:ascii="宋体" w:hAnsi="宋体" w:eastAsia="宋体"/>
          <w:sz w:val="22"/>
          <w:szCs w:val="22"/>
        </w:rPr>
      </w:pPr>
      <w:r>
        <w:rPr>
          <w:rFonts w:hint="eastAsia" w:ascii="宋体" w:hAnsi="宋体" w:eastAsia="宋体"/>
          <w:sz w:val="22"/>
          <w:szCs w:val="22"/>
        </w:rPr>
        <w:t>▲（4）最近一个季度依法缴纳税收证明[税费凭证复印件，或者依法缴纳税费或依法免缴税费的证明（复印件，原件备查并一年内有效，格式自拟）]及项目实施人员社保证明（社保证明名单要与项目实施人员一览表人员名单相一致）；</w:t>
      </w:r>
    </w:p>
    <w:p>
      <w:pPr>
        <w:snapToGrid w:val="0"/>
        <w:spacing w:line="400" w:lineRule="exact"/>
        <w:ind w:firstLine="431" w:firstLineChars="196"/>
        <w:jc w:val="left"/>
        <w:rPr>
          <w:rFonts w:ascii="宋体" w:hAnsi="宋体" w:eastAsia="宋体"/>
          <w:sz w:val="22"/>
          <w:szCs w:val="22"/>
        </w:rPr>
      </w:pPr>
      <w:r>
        <w:rPr>
          <w:rFonts w:hint="eastAsia" w:ascii="宋体" w:hAnsi="宋体" w:eastAsia="宋体"/>
          <w:sz w:val="22"/>
          <w:szCs w:val="22"/>
        </w:rPr>
        <w:t>▲（5）营业执照副本复印件，具有国内法人资格，注册经营范围满足本次所采购内容的厂（商）家。</w:t>
      </w:r>
    </w:p>
    <w:p>
      <w:pPr>
        <w:snapToGrid w:val="0"/>
        <w:spacing w:line="400" w:lineRule="exact"/>
        <w:ind w:firstLine="431" w:firstLineChars="196"/>
        <w:jc w:val="left"/>
        <w:rPr>
          <w:rFonts w:ascii="宋体" w:hAnsi="宋体" w:eastAsia="宋体"/>
          <w:sz w:val="22"/>
          <w:szCs w:val="22"/>
        </w:rPr>
      </w:pPr>
      <w:r>
        <w:rPr>
          <w:rFonts w:hint="eastAsia" w:ascii="宋体" w:hAnsi="宋体" w:eastAsia="宋体"/>
          <w:sz w:val="22"/>
          <w:szCs w:val="22"/>
        </w:rPr>
        <w:t>▲（6）税务登记证复印件</w:t>
      </w:r>
    </w:p>
    <w:p>
      <w:pPr>
        <w:snapToGrid w:val="0"/>
        <w:spacing w:line="400" w:lineRule="exact"/>
        <w:ind w:firstLine="431" w:firstLineChars="196"/>
        <w:jc w:val="left"/>
        <w:rPr>
          <w:rFonts w:ascii="宋体" w:hAnsi="宋体" w:eastAsia="宋体"/>
          <w:sz w:val="22"/>
          <w:szCs w:val="22"/>
        </w:rPr>
      </w:pPr>
      <w:r>
        <w:rPr>
          <w:rFonts w:hint="eastAsia" w:ascii="宋体" w:hAnsi="宋体" w:eastAsia="宋体"/>
          <w:sz w:val="22"/>
          <w:szCs w:val="22"/>
        </w:rPr>
        <w:t>（7）产品销售许可证；</w:t>
      </w:r>
    </w:p>
    <w:p>
      <w:pPr>
        <w:snapToGrid w:val="0"/>
        <w:spacing w:line="400" w:lineRule="exact"/>
        <w:ind w:firstLine="431" w:firstLineChars="196"/>
        <w:jc w:val="left"/>
        <w:rPr>
          <w:rFonts w:ascii="宋体" w:hAnsi="宋体" w:eastAsia="宋体"/>
          <w:sz w:val="22"/>
          <w:szCs w:val="22"/>
        </w:rPr>
      </w:pPr>
      <w:r>
        <w:rPr>
          <w:rFonts w:hint="eastAsia" w:ascii="宋体" w:hAnsi="宋体" w:eastAsia="宋体"/>
          <w:sz w:val="22"/>
          <w:szCs w:val="22"/>
        </w:rPr>
        <w:t>（8）安全生产许可证或者产品代理资格证明文件；</w:t>
      </w:r>
    </w:p>
    <w:p>
      <w:pPr>
        <w:snapToGrid w:val="0"/>
        <w:spacing w:line="400" w:lineRule="exact"/>
        <w:ind w:firstLine="431" w:firstLineChars="196"/>
        <w:jc w:val="left"/>
        <w:rPr>
          <w:rFonts w:ascii="宋体" w:hAnsi="宋体" w:eastAsia="宋体"/>
          <w:sz w:val="22"/>
          <w:szCs w:val="22"/>
        </w:rPr>
      </w:pPr>
      <w:r>
        <w:rPr>
          <w:rFonts w:hint="eastAsia" w:ascii="宋体" w:hAnsi="宋体" w:eastAsia="宋体"/>
          <w:sz w:val="22"/>
          <w:szCs w:val="22"/>
        </w:rPr>
        <w:t>（9）类似案例成功的业绩（投标人同类项目实施情况一览表、合同复印件、用户验收报告、用户评价）；</w:t>
      </w:r>
    </w:p>
    <w:p>
      <w:pPr>
        <w:snapToGrid w:val="0"/>
        <w:spacing w:line="400" w:lineRule="exact"/>
        <w:ind w:firstLine="440" w:firstLineChars="200"/>
        <w:jc w:val="left"/>
        <w:rPr>
          <w:rFonts w:ascii="宋体" w:hAnsi="宋体" w:eastAsia="宋体"/>
          <w:sz w:val="22"/>
          <w:szCs w:val="22"/>
        </w:rPr>
      </w:pPr>
      <w:r>
        <w:rPr>
          <w:rFonts w:hint="eastAsia" w:ascii="宋体" w:hAnsi="宋体" w:eastAsia="宋体"/>
          <w:sz w:val="22"/>
          <w:szCs w:val="22"/>
        </w:rPr>
        <w:t>（10）招标文件列明的影响投标人资格的其他证明文件；</w:t>
      </w:r>
    </w:p>
    <w:p>
      <w:pPr>
        <w:snapToGrid w:val="0"/>
        <w:spacing w:line="400" w:lineRule="exact"/>
        <w:ind w:firstLine="433" w:firstLineChars="196"/>
        <w:jc w:val="left"/>
        <w:rPr>
          <w:rFonts w:ascii="宋体" w:hAnsi="宋体" w:eastAsia="宋体"/>
          <w:sz w:val="22"/>
          <w:szCs w:val="22"/>
        </w:rPr>
      </w:pPr>
      <w:r>
        <w:rPr>
          <w:rFonts w:hint="eastAsia" w:ascii="宋体" w:hAnsi="宋体" w:eastAsia="宋体"/>
          <w:b/>
          <w:sz w:val="22"/>
          <w:szCs w:val="22"/>
        </w:rPr>
        <w:t>可作为</w:t>
      </w:r>
      <w:r>
        <w:rPr>
          <w:rFonts w:hint="eastAsia" w:ascii="宋体" w:hAnsi="宋体" w:eastAsia="宋体"/>
          <w:b/>
          <w:bCs/>
          <w:sz w:val="22"/>
          <w:szCs w:val="22"/>
        </w:rPr>
        <w:t>投标人资信评分的资质证明材料</w:t>
      </w:r>
      <w:r>
        <w:rPr>
          <w:rFonts w:hint="eastAsia" w:ascii="宋体" w:hAnsi="宋体" w:eastAsia="宋体"/>
          <w:sz w:val="22"/>
          <w:szCs w:val="22"/>
        </w:rPr>
        <w:t>（可选）：</w:t>
      </w:r>
    </w:p>
    <w:p>
      <w:pPr>
        <w:snapToGrid w:val="0"/>
        <w:spacing w:line="400" w:lineRule="exact"/>
        <w:ind w:firstLine="440" w:firstLineChars="200"/>
        <w:jc w:val="left"/>
        <w:rPr>
          <w:rFonts w:ascii="宋体" w:hAnsi="宋体" w:eastAsia="宋体"/>
          <w:sz w:val="22"/>
          <w:szCs w:val="22"/>
        </w:rPr>
      </w:pPr>
      <w:r>
        <w:rPr>
          <w:rFonts w:hint="eastAsia" w:ascii="宋体" w:hAnsi="宋体" w:eastAsia="宋体"/>
          <w:sz w:val="22"/>
          <w:szCs w:val="22"/>
        </w:rPr>
        <w:t>（11）距采购人最近或者能为本项目提供最优服务的网点情况表；</w:t>
      </w:r>
    </w:p>
    <w:p>
      <w:pPr>
        <w:snapToGrid w:val="0"/>
        <w:spacing w:line="400" w:lineRule="exact"/>
        <w:ind w:firstLine="440" w:firstLineChars="200"/>
        <w:jc w:val="left"/>
        <w:rPr>
          <w:rFonts w:ascii="宋体" w:hAnsi="宋体" w:eastAsia="宋体"/>
          <w:sz w:val="22"/>
          <w:szCs w:val="22"/>
        </w:rPr>
      </w:pPr>
      <w:r>
        <w:rPr>
          <w:rFonts w:hint="eastAsia" w:ascii="宋体" w:hAnsi="宋体" w:eastAsia="宋体"/>
          <w:sz w:val="22"/>
          <w:szCs w:val="22"/>
        </w:rPr>
        <w:t>（12）其他证明证书（招标文件有规定的）；</w:t>
      </w:r>
    </w:p>
    <w:p>
      <w:pPr>
        <w:snapToGrid w:val="0"/>
        <w:spacing w:line="400" w:lineRule="exact"/>
        <w:ind w:firstLine="431" w:firstLineChars="196"/>
        <w:jc w:val="left"/>
        <w:rPr>
          <w:rFonts w:ascii="宋体" w:hAnsi="宋体" w:eastAsia="宋体"/>
          <w:sz w:val="22"/>
          <w:szCs w:val="22"/>
        </w:rPr>
      </w:pPr>
      <w:r>
        <w:rPr>
          <w:rFonts w:hint="eastAsia" w:ascii="宋体" w:hAnsi="宋体" w:eastAsia="宋体"/>
          <w:sz w:val="22"/>
          <w:szCs w:val="22"/>
        </w:rPr>
        <w:t>（13）节能、环保等方面的资质证书；</w:t>
      </w:r>
    </w:p>
    <w:p>
      <w:pPr>
        <w:snapToGrid w:val="0"/>
        <w:spacing w:line="400" w:lineRule="exact"/>
        <w:ind w:firstLine="431" w:firstLineChars="196"/>
        <w:jc w:val="left"/>
        <w:rPr>
          <w:rFonts w:ascii="宋体" w:hAnsi="宋体" w:eastAsia="宋体"/>
          <w:sz w:val="22"/>
          <w:szCs w:val="22"/>
        </w:rPr>
      </w:pPr>
      <w:r>
        <w:rPr>
          <w:rFonts w:hint="eastAsia" w:ascii="宋体" w:hAnsi="宋体" w:eastAsia="宋体"/>
          <w:sz w:val="22"/>
          <w:szCs w:val="22"/>
        </w:rPr>
        <w:t>（14）自主品牌投标人的信誉、荣誉证书；</w:t>
      </w:r>
    </w:p>
    <w:p>
      <w:pPr>
        <w:snapToGrid w:val="0"/>
        <w:spacing w:line="400" w:lineRule="exact"/>
        <w:ind w:firstLine="431" w:firstLineChars="196"/>
        <w:jc w:val="left"/>
        <w:rPr>
          <w:rFonts w:ascii="宋体" w:hAnsi="宋体" w:eastAsia="宋体"/>
          <w:sz w:val="22"/>
          <w:szCs w:val="22"/>
        </w:rPr>
      </w:pPr>
      <w:r>
        <w:rPr>
          <w:rFonts w:hint="eastAsia" w:ascii="宋体" w:hAnsi="宋体" w:eastAsia="宋体"/>
          <w:sz w:val="22"/>
          <w:szCs w:val="22"/>
        </w:rPr>
        <w:t>（15）投标人质量管理和质量保证体系等方面的认证证书；</w:t>
      </w:r>
    </w:p>
    <w:p>
      <w:pPr>
        <w:snapToGrid w:val="0"/>
        <w:spacing w:line="400" w:lineRule="exact"/>
        <w:ind w:firstLine="431" w:firstLineChars="196"/>
        <w:jc w:val="left"/>
        <w:rPr>
          <w:rFonts w:ascii="宋体" w:hAnsi="宋体" w:eastAsia="宋体"/>
          <w:sz w:val="22"/>
          <w:szCs w:val="22"/>
        </w:rPr>
      </w:pPr>
      <w:r>
        <w:rPr>
          <w:rFonts w:hint="eastAsia" w:ascii="宋体" w:hAnsi="宋体" w:eastAsia="宋体"/>
          <w:sz w:val="22"/>
          <w:szCs w:val="22"/>
        </w:rPr>
        <w:t>（16）投标人认为可以证明其能力或业绩的其他材料；</w:t>
      </w:r>
    </w:p>
    <w:p>
      <w:pPr>
        <w:snapToGrid w:val="0"/>
        <w:spacing w:line="400" w:lineRule="exact"/>
        <w:ind w:firstLine="431" w:firstLineChars="196"/>
        <w:jc w:val="left"/>
        <w:rPr>
          <w:rFonts w:ascii="宋体" w:hAnsi="宋体" w:eastAsia="宋体"/>
          <w:sz w:val="22"/>
          <w:szCs w:val="22"/>
        </w:rPr>
      </w:pPr>
      <w:r>
        <w:rPr>
          <w:rFonts w:hint="eastAsia" w:ascii="宋体" w:hAnsi="宋体" w:eastAsia="宋体"/>
          <w:sz w:val="22"/>
          <w:szCs w:val="22"/>
        </w:rPr>
        <w:t>（17）投标人情况介绍（主要产品、技术力量、生产规模、经营业绩等，格式自拟）；</w:t>
      </w:r>
    </w:p>
    <w:p>
      <w:pPr>
        <w:snapToGrid w:val="0"/>
        <w:spacing w:line="400" w:lineRule="exact"/>
        <w:ind w:firstLine="431" w:firstLineChars="196"/>
        <w:jc w:val="left"/>
        <w:rPr>
          <w:rFonts w:ascii="宋体" w:hAnsi="宋体" w:eastAsia="宋体"/>
          <w:sz w:val="22"/>
          <w:szCs w:val="22"/>
        </w:rPr>
      </w:pPr>
      <w:r>
        <w:rPr>
          <w:rFonts w:hint="eastAsia" w:ascii="宋体" w:hAnsi="宋体" w:eastAsia="宋体"/>
          <w:sz w:val="22"/>
          <w:szCs w:val="22"/>
        </w:rPr>
        <w:t>（18）中小企业声明函（投标人如为中小微型企业的请按“第六章投标文件格式”填写，否则不予享受优惠政策）；</w:t>
      </w:r>
    </w:p>
    <w:p>
      <w:pPr>
        <w:snapToGrid w:val="0"/>
        <w:spacing w:line="400" w:lineRule="exact"/>
        <w:ind w:firstLine="431" w:firstLineChars="196"/>
        <w:jc w:val="left"/>
        <w:rPr>
          <w:rFonts w:ascii="宋体" w:hAnsi="宋体" w:eastAsia="宋体"/>
          <w:sz w:val="22"/>
          <w:szCs w:val="22"/>
        </w:rPr>
      </w:pPr>
      <w:r>
        <w:rPr>
          <w:rFonts w:hint="eastAsia" w:ascii="宋体" w:hAnsi="宋体" w:eastAsia="宋体"/>
          <w:sz w:val="22"/>
          <w:szCs w:val="22"/>
        </w:rPr>
        <w:t>▲（19）商务响应表（格式见“第六章投标文件格式”）。</w:t>
      </w:r>
    </w:p>
    <w:p>
      <w:pPr>
        <w:snapToGrid w:val="0"/>
        <w:spacing w:line="400" w:lineRule="exact"/>
        <w:ind w:firstLine="433" w:firstLineChars="196"/>
        <w:jc w:val="left"/>
        <w:rPr>
          <w:rFonts w:ascii="宋体" w:hAnsi="宋体" w:eastAsia="宋体"/>
          <w:b/>
          <w:bCs/>
          <w:sz w:val="22"/>
          <w:szCs w:val="22"/>
        </w:rPr>
      </w:pPr>
      <w:bookmarkStart w:id="29" w:name="_Toc254970537"/>
      <w:bookmarkStart w:id="30" w:name="_Toc254970678"/>
      <w:r>
        <w:rPr>
          <w:rFonts w:hint="eastAsia" w:ascii="宋体" w:hAnsi="宋体" w:eastAsia="宋体"/>
          <w:b/>
          <w:bCs/>
          <w:sz w:val="22"/>
          <w:szCs w:val="22"/>
        </w:rPr>
        <w:t>2.技术文件：</w:t>
      </w:r>
    </w:p>
    <w:p>
      <w:pPr>
        <w:snapToGrid w:val="0"/>
        <w:spacing w:line="400" w:lineRule="exact"/>
        <w:ind w:firstLine="440" w:firstLineChars="200"/>
        <w:jc w:val="left"/>
        <w:rPr>
          <w:rFonts w:ascii="宋体" w:hAnsi="宋体" w:eastAsia="宋体"/>
          <w:sz w:val="22"/>
          <w:szCs w:val="22"/>
        </w:rPr>
      </w:pPr>
      <w:r>
        <w:rPr>
          <w:rFonts w:hint="eastAsia" w:ascii="宋体" w:hAnsi="宋体" w:eastAsia="宋体"/>
          <w:sz w:val="22"/>
          <w:szCs w:val="22"/>
        </w:rPr>
        <w:t>（1）对本项目系统总体要求的理解。包括：功能说明、性能指标及设备选型说明（质量、性能、价格、外观、体积等方面进行比较和选择的理由及过程）；</w:t>
      </w:r>
    </w:p>
    <w:p>
      <w:pPr>
        <w:snapToGrid w:val="0"/>
        <w:spacing w:line="400" w:lineRule="exact"/>
        <w:ind w:firstLine="440" w:firstLineChars="200"/>
        <w:jc w:val="left"/>
        <w:rPr>
          <w:rFonts w:ascii="宋体" w:hAnsi="宋体" w:eastAsia="宋体"/>
          <w:sz w:val="22"/>
          <w:szCs w:val="22"/>
        </w:rPr>
      </w:pPr>
      <w:r>
        <w:rPr>
          <w:rFonts w:hint="eastAsia" w:ascii="宋体" w:hAnsi="宋体" w:eastAsia="宋体"/>
          <w:sz w:val="22"/>
          <w:szCs w:val="22"/>
        </w:rPr>
        <w:t>（2）投标人拥有主要装备和检测设施的情况及现状；</w:t>
      </w:r>
    </w:p>
    <w:p>
      <w:pPr>
        <w:snapToGrid w:val="0"/>
        <w:spacing w:line="400" w:lineRule="exact"/>
        <w:ind w:firstLine="440" w:firstLineChars="200"/>
        <w:jc w:val="left"/>
        <w:rPr>
          <w:rFonts w:ascii="宋体" w:hAnsi="宋体" w:eastAsia="宋体"/>
          <w:sz w:val="22"/>
          <w:szCs w:val="22"/>
        </w:rPr>
      </w:pPr>
      <w:r>
        <w:rPr>
          <w:rFonts w:hint="eastAsia" w:ascii="宋体" w:hAnsi="宋体" w:eastAsia="宋体"/>
          <w:sz w:val="22"/>
          <w:szCs w:val="22"/>
        </w:rPr>
        <w:t>（3）产品出厂标准、质量检测报告（其中有精度要求的仪器设备类政府采购项目，应当要求投标人提供由第三方精度检测报告或由采购人在投标前组织的精度实测数据）</w:t>
      </w:r>
    </w:p>
    <w:p>
      <w:pPr>
        <w:snapToGrid w:val="0"/>
        <w:spacing w:line="400" w:lineRule="exact"/>
        <w:ind w:firstLine="440" w:firstLineChars="200"/>
        <w:jc w:val="left"/>
        <w:rPr>
          <w:rFonts w:ascii="宋体" w:hAnsi="宋体" w:eastAsia="宋体"/>
          <w:sz w:val="22"/>
          <w:szCs w:val="22"/>
        </w:rPr>
      </w:pPr>
      <w:r>
        <w:rPr>
          <w:rFonts w:hint="eastAsia" w:ascii="宋体" w:hAnsi="宋体" w:eastAsia="宋体"/>
          <w:sz w:val="22"/>
          <w:szCs w:val="22"/>
        </w:rPr>
        <w:t>（4）原厂出厂配置表及原厂中文使用说明书；</w:t>
      </w:r>
    </w:p>
    <w:p>
      <w:pPr>
        <w:snapToGrid w:val="0"/>
        <w:spacing w:line="400" w:lineRule="exact"/>
        <w:ind w:firstLine="440" w:firstLineChars="200"/>
        <w:jc w:val="left"/>
        <w:rPr>
          <w:rFonts w:ascii="宋体" w:hAnsi="宋体" w:eastAsia="宋体"/>
          <w:sz w:val="22"/>
          <w:szCs w:val="22"/>
        </w:rPr>
      </w:pPr>
      <w:r>
        <w:rPr>
          <w:rFonts w:hint="eastAsia" w:ascii="宋体" w:hAnsi="宋体" w:eastAsia="宋体"/>
          <w:sz w:val="22"/>
          <w:szCs w:val="22"/>
        </w:rPr>
        <w:t>（5）设备配置清单（均不含报价）；</w:t>
      </w:r>
    </w:p>
    <w:p>
      <w:pPr>
        <w:snapToGrid w:val="0"/>
        <w:spacing w:line="400" w:lineRule="exact"/>
        <w:ind w:firstLine="440" w:firstLineChars="200"/>
        <w:jc w:val="left"/>
        <w:rPr>
          <w:rFonts w:ascii="宋体" w:hAnsi="宋体" w:eastAsia="宋体"/>
          <w:sz w:val="22"/>
          <w:szCs w:val="22"/>
        </w:rPr>
      </w:pPr>
      <w:r>
        <w:rPr>
          <w:rFonts w:hint="eastAsia" w:ascii="宋体" w:hAnsi="宋体" w:eastAsia="宋体"/>
          <w:sz w:val="22"/>
          <w:szCs w:val="22"/>
        </w:rPr>
        <w:t>▲（6）技术响应表；</w:t>
      </w:r>
    </w:p>
    <w:p>
      <w:pPr>
        <w:snapToGrid w:val="0"/>
        <w:spacing w:line="400" w:lineRule="exact"/>
        <w:ind w:firstLine="440" w:firstLineChars="200"/>
        <w:jc w:val="left"/>
        <w:rPr>
          <w:rFonts w:ascii="宋体" w:hAnsi="宋体" w:eastAsia="宋体"/>
          <w:sz w:val="22"/>
          <w:szCs w:val="22"/>
        </w:rPr>
      </w:pPr>
      <w:r>
        <w:rPr>
          <w:rFonts w:hint="eastAsia" w:ascii="宋体" w:hAnsi="宋体" w:eastAsia="宋体"/>
          <w:sz w:val="22"/>
          <w:szCs w:val="22"/>
        </w:rPr>
        <w:t>（7）投标人建议的安装、调试、验收方法或方案；</w:t>
      </w:r>
    </w:p>
    <w:p>
      <w:pPr>
        <w:snapToGrid w:val="0"/>
        <w:spacing w:line="400" w:lineRule="exact"/>
        <w:ind w:firstLine="440" w:firstLineChars="200"/>
        <w:jc w:val="left"/>
        <w:rPr>
          <w:rFonts w:ascii="宋体" w:hAnsi="宋体" w:eastAsia="宋体"/>
          <w:sz w:val="22"/>
          <w:szCs w:val="22"/>
        </w:rPr>
      </w:pPr>
      <w:r>
        <w:rPr>
          <w:rFonts w:hint="eastAsia" w:ascii="宋体" w:hAnsi="宋体" w:eastAsia="宋体"/>
          <w:sz w:val="22"/>
          <w:szCs w:val="22"/>
        </w:rPr>
        <w:t>（8）技术服务、技术培训、售后服务的内容和措施；</w:t>
      </w:r>
    </w:p>
    <w:p>
      <w:pPr>
        <w:snapToGrid w:val="0"/>
        <w:spacing w:line="400" w:lineRule="exact"/>
        <w:ind w:firstLine="440" w:firstLineChars="200"/>
        <w:jc w:val="left"/>
        <w:rPr>
          <w:rFonts w:ascii="宋体" w:hAnsi="宋体" w:eastAsia="宋体"/>
          <w:sz w:val="22"/>
          <w:szCs w:val="22"/>
        </w:rPr>
      </w:pPr>
      <w:r>
        <w:rPr>
          <w:rFonts w:hint="eastAsia" w:ascii="宋体" w:hAnsi="宋体" w:eastAsia="宋体"/>
          <w:sz w:val="22"/>
          <w:szCs w:val="22"/>
        </w:rPr>
        <w:t>（9）项目实施人员一览表</w:t>
      </w:r>
    </w:p>
    <w:p>
      <w:pPr>
        <w:snapToGrid w:val="0"/>
        <w:spacing w:line="400" w:lineRule="exact"/>
        <w:ind w:firstLine="440" w:firstLineChars="200"/>
        <w:jc w:val="left"/>
        <w:rPr>
          <w:rFonts w:ascii="宋体" w:hAnsi="宋体" w:eastAsia="宋体"/>
          <w:sz w:val="22"/>
          <w:szCs w:val="22"/>
        </w:rPr>
      </w:pPr>
      <w:r>
        <w:rPr>
          <w:rFonts w:hint="eastAsia" w:ascii="宋体" w:hAnsi="宋体" w:eastAsia="宋体"/>
          <w:sz w:val="22"/>
          <w:szCs w:val="22"/>
        </w:rPr>
        <w:t>（10）优惠条件：投标人承诺给予招标采购单位的各种优惠条件，包括售后服务、备品备件、专用耗材等方面的优惠；</w:t>
      </w:r>
    </w:p>
    <w:p>
      <w:pPr>
        <w:snapToGrid w:val="0"/>
        <w:spacing w:line="400" w:lineRule="exact"/>
        <w:ind w:firstLine="440" w:firstLineChars="200"/>
        <w:jc w:val="left"/>
        <w:rPr>
          <w:rFonts w:ascii="宋体" w:hAnsi="宋体" w:eastAsia="宋体"/>
          <w:sz w:val="22"/>
          <w:szCs w:val="22"/>
        </w:rPr>
      </w:pPr>
      <w:r>
        <w:rPr>
          <w:rFonts w:hint="eastAsia" w:ascii="宋体" w:hAnsi="宋体" w:eastAsia="宋体"/>
          <w:sz w:val="22"/>
          <w:szCs w:val="22"/>
        </w:rPr>
        <w:t>（11）投标人对本项目的合理化建议和改进措施；</w:t>
      </w:r>
    </w:p>
    <w:p>
      <w:pPr>
        <w:snapToGrid w:val="0"/>
        <w:spacing w:line="400" w:lineRule="exact"/>
        <w:ind w:firstLine="440" w:firstLineChars="200"/>
        <w:jc w:val="left"/>
        <w:rPr>
          <w:rFonts w:ascii="宋体" w:hAnsi="宋体" w:eastAsia="宋体"/>
          <w:sz w:val="22"/>
          <w:szCs w:val="22"/>
        </w:rPr>
      </w:pPr>
      <w:r>
        <w:rPr>
          <w:rFonts w:hint="eastAsia" w:ascii="宋体" w:hAnsi="宋体" w:eastAsia="宋体"/>
          <w:sz w:val="22"/>
          <w:szCs w:val="22"/>
        </w:rPr>
        <w:t>（12）投标人需要说明的其他文件和说明（格式略）。</w:t>
      </w:r>
    </w:p>
    <w:p>
      <w:pPr>
        <w:snapToGrid w:val="0"/>
        <w:spacing w:line="400" w:lineRule="exact"/>
        <w:ind w:firstLine="431" w:firstLineChars="196"/>
        <w:jc w:val="left"/>
        <w:rPr>
          <w:rFonts w:ascii="宋体" w:hAnsi="宋体" w:eastAsia="宋体"/>
          <w:b/>
          <w:sz w:val="22"/>
          <w:szCs w:val="22"/>
        </w:rPr>
      </w:pPr>
      <w:r>
        <w:rPr>
          <w:rFonts w:hint="eastAsia" w:ascii="宋体" w:hAnsi="宋体" w:eastAsia="宋体"/>
          <w:sz w:val="22"/>
          <w:szCs w:val="22"/>
        </w:rPr>
        <w:t>▲</w:t>
      </w:r>
      <w:r>
        <w:rPr>
          <w:rFonts w:hint="eastAsia" w:ascii="宋体" w:hAnsi="宋体" w:eastAsia="宋体"/>
          <w:b/>
          <w:sz w:val="22"/>
          <w:szCs w:val="22"/>
        </w:rPr>
        <w:t>3.报价文件：</w:t>
      </w:r>
    </w:p>
    <w:p>
      <w:pPr>
        <w:tabs>
          <w:tab w:val="left" w:pos="3870"/>
          <w:tab w:val="left" w:pos="4085"/>
        </w:tabs>
        <w:snapToGrid w:val="0"/>
        <w:spacing w:line="400" w:lineRule="exact"/>
        <w:ind w:firstLine="440" w:firstLineChars="200"/>
        <w:jc w:val="left"/>
        <w:rPr>
          <w:rFonts w:ascii="宋体" w:hAnsi="宋体" w:eastAsia="宋体"/>
          <w:sz w:val="22"/>
          <w:szCs w:val="22"/>
        </w:rPr>
      </w:pPr>
      <w:r>
        <w:rPr>
          <w:rFonts w:hint="eastAsia" w:ascii="宋体" w:hAnsi="宋体" w:eastAsia="宋体"/>
          <w:sz w:val="22"/>
          <w:szCs w:val="22"/>
        </w:rPr>
        <w:t xml:space="preserve">（1）投标函（格式见“第六章投标文件格式”）； </w:t>
      </w:r>
    </w:p>
    <w:p>
      <w:pPr>
        <w:tabs>
          <w:tab w:val="left" w:pos="3870"/>
          <w:tab w:val="left" w:pos="4085"/>
        </w:tabs>
        <w:snapToGrid w:val="0"/>
        <w:spacing w:line="400" w:lineRule="exact"/>
        <w:ind w:firstLine="440" w:firstLineChars="200"/>
        <w:jc w:val="left"/>
        <w:rPr>
          <w:rFonts w:ascii="宋体" w:hAnsi="宋体" w:eastAsia="宋体"/>
          <w:sz w:val="22"/>
          <w:szCs w:val="22"/>
        </w:rPr>
      </w:pPr>
      <w:r>
        <w:rPr>
          <w:rFonts w:hint="eastAsia" w:ascii="宋体" w:hAnsi="宋体" w:eastAsia="宋体"/>
          <w:sz w:val="22"/>
          <w:szCs w:val="22"/>
        </w:rPr>
        <w:t>（2）投标报价明细表（格式见“第六章投标文件格式”）；</w:t>
      </w:r>
    </w:p>
    <w:p>
      <w:pPr>
        <w:tabs>
          <w:tab w:val="left" w:pos="3870"/>
          <w:tab w:val="left" w:pos="4085"/>
        </w:tabs>
        <w:snapToGrid w:val="0"/>
        <w:spacing w:line="400" w:lineRule="exact"/>
        <w:ind w:firstLine="440" w:firstLineChars="200"/>
        <w:jc w:val="left"/>
        <w:rPr>
          <w:rFonts w:ascii="宋体" w:hAnsi="宋体" w:eastAsia="宋体"/>
          <w:sz w:val="22"/>
          <w:szCs w:val="22"/>
        </w:rPr>
      </w:pPr>
      <w:r>
        <w:rPr>
          <w:rFonts w:hint="eastAsia" w:ascii="宋体" w:hAnsi="宋体" w:eastAsia="宋体"/>
          <w:sz w:val="22"/>
          <w:szCs w:val="22"/>
        </w:rPr>
        <w:t>（3）投标人针对报价需要说明的其他文件和说明（格式自拟）。</w:t>
      </w:r>
    </w:p>
    <w:p>
      <w:pPr>
        <w:tabs>
          <w:tab w:val="left" w:pos="3870"/>
          <w:tab w:val="left" w:pos="4085"/>
        </w:tabs>
        <w:snapToGrid w:val="0"/>
        <w:spacing w:line="400" w:lineRule="exact"/>
        <w:ind w:firstLine="440" w:firstLineChars="200"/>
        <w:jc w:val="left"/>
        <w:rPr>
          <w:rFonts w:ascii="宋体" w:hAnsi="宋体" w:eastAsia="宋体"/>
          <w:sz w:val="22"/>
          <w:szCs w:val="22"/>
        </w:rPr>
      </w:pPr>
      <w:r>
        <w:rPr>
          <w:rFonts w:hint="eastAsia" w:ascii="宋体" w:hAnsi="宋体" w:eastAsia="宋体"/>
          <w:sz w:val="22"/>
          <w:szCs w:val="22"/>
        </w:rPr>
        <w:t>（4）开标一览表（单独封装，格式见“第六章投标文件格式”）；</w:t>
      </w:r>
    </w:p>
    <w:p>
      <w:pPr>
        <w:pStyle w:val="44"/>
        <w:spacing w:after="0" w:line="400" w:lineRule="exact"/>
        <w:ind w:firstLine="440" w:firstLineChars="200"/>
        <w:rPr>
          <w:rFonts w:ascii="宋体" w:hAnsi="宋体" w:eastAsia="宋体"/>
          <w:sz w:val="22"/>
          <w:szCs w:val="22"/>
        </w:rPr>
      </w:pPr>
      <w:r>
        <w:rPr>
          <w:rFonts w:hint="eastAsia" w:ascii="宋体" w:hAnsi="宋体" w:eastAsia="宋体"/>
          <w:sz w:val="22"/>
          <w:szCs w:val="22"/>
        </w:rPr>
        <w:t>▲</w:t>
      </w:r>
      <w:r>
        <w:rPr>
          <w:rFonts w:hint="eastAsia" w:ascii="宋体" w:hAnsi="宋体" w:eastAsia="宋体"/>
          <w:b/>
          <w:bCs/>
          <w:sz w:val="22"/>
          <w:szCs w:val="22"/>
        </w:rPr>
        <w:t>注：法定代表人授权委托书、投标声明书、投标函、开标一览表必须由法定代表人或授权代表签名并加盖单位公章。</w:t>
      </w:r>
    </w:p>
    <w:p>
      <w:pPr>
        <w:snapToGrid w:val="0"/>
        <w:spacing w:line="440" w:lineRule="exact"/>
        <w:ind w:firstLine="433" w:firstLineChars="196"/>
        <w:jc w:val="left"/>
        <w:outlineLvl w:val="0"/>
        <w:rPr>
          <w:rFonts w:ascii="宋体" w:hAnsi="宋体" w:eastAsia="宋体"/>
          <w:b/>
          <w:sz w:val="22"/>
          <w:szCs w:val="22"/>
        </w:rPr>
      </w:pPr>
      <w:r>
        <w:rPr>
          <w:rFonts w:hint="eastAsia" w:ascii="宋体" w:hAnsi="宋体" w:eastAsia="宋体"/>
          <w:b/>
          <w:sz w:val="22"/>
          <w:szCs w:val="22"/>
        </w:rPr>
        <w:t>（二）投标文件的语言及计量</w:t>
      </w:r>
      <w:bookmarkEnd w:id="29"/>
      <w:bookmarkEnd w:id="30"/>
    </w:p>
    <w:p>
      <w:pPr>
        <w:snapToGrid w:val="0"/>
        <w:spacing w:line="440" w:lineRule="exact"/>
        <w:ind w:firstLine="440" w:firstLineChars="200"/>
        <w:jc w:val="left"/>
        <w:rPr>
          <w:rFonts w:ascii="宋体" w:hAnsi="宋体" w:eastAsia="宋体"/>
          <w:sz w:val="22"/>
          <w:szCs w:val="22"/>
        </w:rPr>
      </w:pPr>
      <w:r>
        <w:rPr>
          <w:rFonts w:hint="eastAsia" w:ascii="宋体" w:hAnsi="宋体" w:eastAsia="宋体"/>
          <w:sz w:val="22"/>
          <w:szCs w:val="22"/>
        </w:rPr>
        <w:t>1投标文件以及投标方与招标方就有关投标事宜的所有来往函电，均应以中文汉语书写。除签名、盖章、专用名称等特殊情形外，以中文汉语以外的文字表述的投标文件视同未提供。</w:t>
      </w:r>
    </w:p>
    <w:p>
      <w:pPr>
        <w:snapToGrid w:val="0"/>
        <w:spacing w:line="440" w:lineRule="exact"/>
        <w:ind w:firstLine="440" w:firstLineChars="200"/>
        <w:jc w:val="left"/>
        <w:rPr>
          <w:rFonts w:ascii="宋体" w:hAnsi="宋体" w:eastAsia="宋体"/>
          <w:sz w:val="22"/>
          <w:szCs w:val="22"/>
        </w:rPr>
      </w:pPr>
      <w:r>
        <w:rPr>
          <w:rFonts w:hint="eastAsia" w:ascii="宋体" w:hAnsi="宋体" w:eastAsia="宋体"/>
          <w:sz w:val="22"/>
          <w:szCs w:val="22"/>
        </w:rPr>
        <w:t>2投标计量单位，招标文件已有明确规定的，使用招标文件规定的计量单位；招标文件没有规定的，应采用中华人民共和国法定计量单位（货币单位：人民币元），否则视同未响应。</w:t>
      </w:r>
    </w:p>
    <w:p>
      <w:pPr>
        <w:snapToGrid w:val="0"/>
        <w:spacing w:beforeLines="50" w:line="440" w:lineRule="exact"/>
        <w:ind w:firstLine="433" w:firstLineChars="196"/>
        <w:jc w:val="left"/>
        <w:outlineLvl w:val="0"/>
        <w:rPr>
          <w:rFonts w:ascii="宋体" w:hAnsi="宋体" w:eastAsia="宋体"/>
          <w:b/>
          <w:sz w:val="22"/>
          <w:szCs w:val="22"/>
        </w:rPr>
      </w:pPr>
      <w:bookmarkStart w:id="31" w:name="_Toc254970538"/>
      <w:bookmarkStart w:id="32" w:name="_Toc254970679"/>
      <w:r>
        <w:rPr>
          <w:rFonts w:hint="eastAsia" w:ascii="宋体" w:hAnsi="宋体" w:eastAsia="宋体"/>
          <w:b/>
          <w:sz w:val="22"/>
          <w:szCs w:val="22"/>
        </w:rPr>
        <w:t>（三）投标报价</w:t>
      </w:r>
      <w:bookmarkEnd w:id="31"/>
      <w:bookmarkEnd w:id="32"/>
    </w:p>
    <w:p>
      <w:pPr>
        <w:pStyle w:val="28"/>
        <w:snapToGrid w:val="0"/>
        <w:spacing w:line="440" w:lineRule="exact"/>
        <w:ind w:firstLine="440" w:firstLineChars="200"/>
        <w:jc w:val="left"/>
        <w:rPr>
          <w:rFonts w:ascii="宋体" w:hAnsi="宋体" w:eastAsia="宋体"/>
          <w:sz w:val="22"/>
          <w:szCs w:val="22"/>
        </w:rPr>
      </w:pPr>
      <w:r>
        <w:rPr>
          <w:rFonts w:hint="eastAsia" w:ascii="宋体" w:hAnsi="宋体" w:eastAsia="宋体"/>
          <w:sz w:val="22"/>
          <w:szCs w:val="22"/>
        </w:rPr>
        <w:t>1.投标报价应按招标文件中相关附表格式填写。</w:t>
      </w:r>
    </w:p>
    <w:p>
      <w:pPr>
        <w:pStyle w:val="28"/>
        <w:snapToGrid w:val="0"/>
        <w:spacing w:line="440" w:lineRule="exact"/>
        <w:ind w:firstLine="440" w:firstLineChars="200"/>
        <w:jc w:val="left"/>
        <w:rPr>
          <w:rFonts w:ascii="宋体" w:hAnsi="宋体" w:eastAsia="宋体"/>
          <w:sz w:val="22"/>
          <w:szCs w:val="22"/>
        </w:rPr>
      </w:pPr>
      <w:r>
        <w:rPr>
          <w:rFonts w:hint="eastAsia" w:ascii="宋体" w:hAnsi="宋体" w:eastAsia="宋体"/>
          <w:sz w:val="22"/>
          <w:szCs w:val="22"/>
        </w:rPr>
        <w:t>2.投标报价是履行合同的最终价格，应包括货款、标准附件、备品备件、专用工具、包装、运输、装卸、保险、税金、货到就位以及安装、调试、培训、保修等一切税金和费用。</w:t>
      </w:r>
    </w:p>
    <w:p>
      <w:pPr>
        <w:tabs>
          <w:tab w:val="left" w:pos="525"/>
        </w:tabs>
        <w:snapToGrid w:val="0"/>
        <w:spacing w:line="440" w:lineRule="exact"/>
        <w:ind w:firstLine="440" w:firstLineChars="200"/>
        <w:jc w:val="left"/>
        <w:rPr>
          <w:rFonts w:ascii="宋体" w:hAnsi="宋体" w:eastAsia="宋体"/>
          <w:sz w:val="22"/>
          <w:szCs w:val="22"/>
        </w:rPr>
      </w:pPr>
      <w:r>
        <w:rPr>
          <w:rFonts w:hint="eastAsia" w:ascii="宋体" w:hAnsi="宋体" w:eastAsia="宋体"/>
          <w:sz w:val="22"/>
          <w:szCs w:val="22"/>
        </w:rPr>
        <w:t>3.投标文件只允许有一个报价，有选择的或有条件的报价将不予接受。</w:t>
      </w:r>
    </w:p>
    <w:p>
      <w:pPr>
        <w:pStyle w:val="18"/>
        <w:widowControl w:val="0"/>
        <w:tabs>
          <w:tab w:val="clear" w:pos="454"/>
        </w:tabs>
        <w:snapToGrid w:val="0"/>
        <w:spacing w:beforeLines="50" w:afterLines="0" w:line="440" w:lineRule="exact"/>
        <w:ind w:left="0" w:firstLine="433" w:firstLineChars="196"/>
        <w:rPr>
          <w:rFonts w:ascii="宋体" w:hAnsi="宋体" w:eastAsia="宋体"/>
          <w:b/>
          <w:sz w:val="22"/>
          <w:szCs w:val="22"/>
        </w:rPr>
      </w:pPr>
      <w:r>
        <w:rPr>
          <w:rFonts w:hint="eastAsia" w:ascii="宋体" w:hAnsi="宋体" w:eastAsia="宋体"/>
          <w:b/>
          <w:sz w:val="22"/>
          <w:szCs w:val="22"/>
        </w:rPr>
        <w:t>（四）投标文件的有效期</w:t>
      </w:r>
    </w:p>
    <w:p>
      <w:pPr>
        <w:pStyle w:val="18"/>
        <w:widowControl w:val="0"/>
        <w:tabs>
          <w:tab w:val="clear" w:pos="454"/>
        </w:tabs>
        <w:snapToGrid w:val="0"/>
        <w:spacing w:afterLines="0" w:line="440" w:lineRule="exact"/>
        <w:ind w:left="0" w:firstLine="440" w:firstLineChars="200"/>
        <w:rPr>
          <w:rFonts w:ascii="宋体" w:hAnsi="宋体" w:eastAsia="宋体"/>
          <w:sz w:val="22"/>
          <w:szCs w:val="22"/>
        </w:rPr>
      </w:pPr>
      <w:r>
        <w:rPr>
          <w:rFonts w:hint="eastAsia" w:ascii="宋体" w:hAnsi="宋体" w:eastAsia="宋体"/>
          <w:sz w:val="22"/>
          <w:szCs w:val="22"/>
        </w:rPr>
        <w:t>1.自投标截止日起</w:t>
      </w:r>
      <w:r>
        <w:rPr>
          <w:rFonts w:hint="eastAsia" w:ascii="宋体" w:hAnsi="宋体" w:eastAsia="宋体"/>
          <w:sz w:val="22"/>
          <w:szCs w:val="22"/>
          <w:u w:val="single"/>
        </w:rPr>
        <w:t>60</w:t>
      </w:r>
      <w:r>
        <w:rPr>
          <w:rFonts w:hint="eastAsia" w:ascii="宋体" w:hAnsi="宋体" w:eastAsia="宋体"/>
          <w:sz w:val="22"/>
          <w:szCs w:val="22"/>
        </w:rPr>
        <w:t>天投标文件应保持有效。有效期不足的投标文件将被拒绝。</w:t>
      </w:r>
    </w:p>
    <w:p>
      <w:pPr>
        <w:pStyle w:val="18"/>
        <w:widowControl w:val="0"/>
        <w:tabs>
          <w:tab w:val="clear" w:pos="454"/>
        </w:tabs>
        <w:snapToGrid w:val="0"/>
        <w:spacing w:afterLines="0" w:line="440" w:lineRule="exact"/>
        <w:ind w:left="0" w:firstLine="440" w:firstLineChars="200"/>
        <w:rPr>
          <w:rFonts w:ascii="宋体" w:hAnsi="宋体" w:eastAsia="宋体"/>
          <w:sz w:val="22"/>
          <w:szCs w:val="22"/>
        </w:rPr>
      </w:pPr>
      <w:r>
        <w:rPr>
          <w:rFonts w:hint="eastAsia" w:ascii="宋体" w:hAnsi="宋体" w:eastAsia="宋体"/>
          <w:sz w:val="22"/>
          <w:szCs w:val="22"/>
        </w:rPr>
        <w:t>2.在特殊情况下，招标人可与投标人协商延长投标书的有效期，这种要求和答复均以书面形式进行。</w:t>
      </w:r>
    </w:p>
    <w:p>
      <w:pPr>
        <w:snapToGrid w:val="0"/>
        <w:spacing w:line="440" w:lineRule="exact"/>
        <w:ind w:firstLine="440" w:firstLineChars="200"/>
        <w:jc w:val="left"/>
        <w:outlineLvl w:val="0"/>
        <w:rPr>
          <w:rFonts w:ascii="宋体" w:hAnsi="宋体" w:eastAsia="宋体"/>
          <w:b/>
          <w:sz w:val="22"/>
          <w:szCs w:val="22"/>
        </w:rPr>
      </w:pPr>
      <w:bookmarkStart w:id="33" w:name="_Toc254970539"/>
      <w:bookmarkStart w:id="34" w:name="_Toc254970680"/>
      <w:r>
        <w:rPr>
          <w:rFonts w:hint="eastAsia" w:ascii="宋体" w:hAnsi="宋体" w:eastAsia="宋体"/>
          <w:sz w:val="22"/>
          <w:szCs w:val="22"/>
        </w:rPr>
        <w:t>3.投标人可拒绝接受延期要求而不会导致投标保证金被没收。同意延长有效期的投标人需要相应延长投标保证金的有效期，但不能修改投标文件。</w:t>
      </w:r>
      <w:bookmarkEnd w:id="33"/>
      <w:bookmarkEnd w:id="34"/>
      <w:r>
        <w:rPr>
          <w:rFonts w:hint="eastAsia" w:ascii="宋体" w:hAnsi="宋体" w:eastAsia="宋体"/>
          <w:b/>
          <w:sz w:val="22"/>
          <w:szCs w:val="22"/>
        </w:rPr>
        <w:t xml:space="preserve"> </w:t>
      </w:r>
    </w:p>
    <w:p>
      <w:pPr>
        <w:snapToGrid w:val="0"/>
        <w:spacing w:line="440" w:lineRule="exact"/>
        <w:ind w:firstLine="440" w:firstLineChars="200"/>
        <w:jc w:val="left"/>
        <w:outlineLvl w:val="0"/>
        <w:rPr>
          <w:rFonts w:ascii="宋体" w:hAnsi="宋体" w:eastAsia="宋体"/>
          <w:b/>
          <w:sz w:val="22"/>
          <w:szCs w:val="22"/>
        </w:rPr>
      </w:pPr>
      <w:bookmarkStart w:id="35" w:name="_Toc254970540"/>
      <w:bookmarkStart w:id="36" w:name="_Toc254970681"/>
      <w:r>
        <w:rPr>
          <w:rFonts w:hint="eastAsia" w:ascii="宋体" w:hAnsi="宋体" w:eastAsia="宋体"/>
          <w:sz w:val="22"/>
          <w:szCs w:val="22"/>
        </w:rPr>
        <w:t>4.中标人的投标文件自开标之日起至合同履行完毕止均应保持有效。</w:t>
      </w:r>
      <w:bookmarkEnd w:id="35"/>
      <w:bookmarkEnd w:id="36"/>
    </w:p>
    <w:p>
      <w:pPr>
        <w:snapToGrid w:val="0"/>
        <w:spacing w:beforeLines="50" w:line="440" w:lineRule="exact"/>
        <w:ind w:firstLine="433" w:firstLineChars="196"/>
        <w:jc w:val="left"/>
        <w:outlineLvl w:val="0"/>
        <w:rPr>
          <w:rFonts w:ascii="宋体" w:hAnsi="宋体" w:eastAsia="宋体"/>
          <w:b/>
          <w:sz w:val="22"/>
          <w:szCs w:val="22"/>
        </w:rPr>
      </w:pPr>
      <w:bookmarkStart w:id="37" w:name="_Toc254970541"/>
      <w:bookmarkStart w:id="38" w:name="_Toc254970682"/>
      <w:r>
        <w:rPr>
          <w:rFonts w:hint="eastAsia" w:ascii="宋体" w:hAnsi="宋体" w:eastAsia="宋体"/>
          <w:b/>
          <w:sz w:val="22"/>
          <w:szCs w:val="22"/>
        </w:rPr>
        <w:t>（五）投标保证金</w:t>
      </w:r>
      <w:bookmarkEnd w:id="37"/>
      <w:bookmarkEnd w:id="38"/>
    </w:p>
    <w:p>
      <w:pPr>
        <w:snapToGrid w:val="0"/>
        <w:spacing w:line="440" w:lineRule="exact"/>
        <w:ind w:firstLine="440" w:firstLineChars="200"/>
        <w:jc w:val="left"/>
        <w:rPr>
          <w:rFonts w:ascii="宋体" w:hAnsi="宋体" w:eastAsia="宋体"/>
          <w:sz w:val="22"/>
          <w:szCs w:val="22"/>
        </w:rPr>
      </w:pPr>
      <w:r>
        <w:rPr>
          <w:rFonts w:hint="eastAsia" w:ascii="宋体" w:hAnsi="宋体" w:eastAsia="宋体"/>
          <w:sz w:val="22"/>
          <w:szCs w:val="22"/>
        </w:rPr>
        <w:t>▲1.投标人须按规定提交投标保证金。否则，其投标将被拒绝。</w:t>
      </w:r>
    </w:p>
    <w:p>
      <w:pPr>
        <w:snapToGrid w:val="0"/>
        <w:spacing w:line="440" w:lineRule="exact"/>
        <w:ind w:firstLine="440" w:firstLineChars="200"/>
        <w:jc w:val="left"/>
        <w:rPr>
          <w:rFonts w:ascii="宋体" w:hAnsi="宋体" w:eastAsia="宋体"/>
          <w:sz w:val="22"/>
          <w:szCs w:val="22"/>
        </w:rPr>
      </w:pPr>
      <w:r>
        <w:rPr>
          <w:rFonts w:hint="eastAsia" w:ascii="宋体" w:hAnsi="宋体" w:eastAsia="宋体"/>
          <w:sz w:val="22"/>
          <w:szCs w:val="22"/>
        </w:rPr>
        <w:t>2.保证金交纳形式：</w:t>
      </w:r>
      <w:r>
        <w:rPr>
          <w:rFonts w:hint="eastAsia" w:ascii="宋体" w:hAnsi="宋体" w:eastAsia="宋体"/>
          <w:sz w:val="22"/>
          <w:szCs w:val="22"/>
          <w:u w:val="single"/>
        </w:rPr>
        <w:t>转帐、现金缴存银行等形式</w:t>
      </w:r>
      <w:r>
        <w:rPr>
          <w:rFonts w:hint="eastAsia" w:ascii="宋体" w:hAnsi="宋体" w:eastAsia="宋体"/>
          <w:sz w:val="22"/>
          <w:szCs w:val="22"/>
        </w:rPr>
        <w:t>。</w:t>
      </w:r>
    </w:p>
    <w:p>
      <w:pPr>
        <w:snapToGrid w:val="0"/>
        <w:spacing w:line="440" w:lineRule="exact"/>
        <w:ind w:firstLine="440" w:firstLineChars="200"/>
        <w:jc w:val="left"/>
        <w:rPr>
          <w:rFonts w:ascii="宋体" w:hAnsi="宋体" w:eastAsia="宋体"/>
          <w:sz w:val="22"/>
          <w:szCs w:val="22"/>
        </w:rPr>
      </w:pPr>
      <w:r>
        <w:rPr>
          <w:rFonts w:hint="eastAsia" w:ascii="宋体" w:hAnsi="宋体" w:eastAsia="宋体"/>
          <w:sz w:val="22"/>
          <w:szCs w:val="22"/>
        </w:rPr>
        <w:t>3.未中标人的投标保证金在中标通知书发出后5个工作日内退还。</w:t>
      </w:r>
    </w:p>
    <w:p>
      <w:pPr>
        <w:snapToGrid w:val="0"/>
        <w:spacing w:line="440" w:lineRule="exact"/>
        <w:ind w:firstLine="440" w:firstLineChars="200"/>
        <w:jc w:val="left"/>
        <w:rPr>
          <w:rFonts w:ascii="宋体" w:hAnsi="宋体" w:eastAsia="宋体"/>
          <w:sz w:val="22"/>
          <w:szCs w:val="22"/>
        </w:rPr>
      </w:pPr>
      <w:r>
        <w:rPr>
          <w:rFonts w:hint="eastAsia" w:ascii="宋体" w:hAnsi="宋体" w:eastAsia="宋体"/>
          <w:sz w:val="22"/>
          <w:szCs w:val="22"/>
        </w:rPr>
        <w:t>4.中标人应在中标通知书发出后</w:t>
      </w:r>
      <w:r>
        <w:rPr>
          <w:rFonts w:hint="eastAsia" w:ascii="宋体" w:hAnsi="宋体" w:eastAsia="宋体"/>
          <w:sz w:val="22"/>
          <w:szCs w:val="22"/>
          <w:u w:val="single"/>
        </w:rPr>
        <w:t>30</w:t>
      </w:r>
      <w:r>
        <w:rPr>
          <w:rFonts w:hint="eastAsia" w:ascii="宋体" w:hAnsi="宋体" w:eastAsia="宋体"/>
          <w:sz w:val="22"/>
          <w:szCs w:val="22"/>
        </w:rPr>
        <w:t>日内与采购人签订合同并交纳不超过合同总金额10%的质量保证金给采购人，中标人的投标保证金在合同签订后5个工作日内退还。</w:t>
      </w:r>
    </w:p>
    <w:p>
      <w:pPr>
        <w:snapToGrid w:val="0"/>
        <w:spacing w:line="440" w:lineRule="exact"/>
        <w:ind w:firstLine="440" w:firstLineChars="200"/>
        <w:jc w:val="left"/>
        <w:rPr>
          <w:rFonts w:ascii="宋体" w:hAnsi="宋体" w:eastAsia="宋体"/>
          <w:b/>
          <w:sz w:val="22"/>
          <w:szCs w:val="22"/>
        </w:rPr>
      </w:pPr>
      <w:r>
        <w:rPr>
          <w:rFonts w:hint="eastAsia" w:ascii="宋体" w:hAnsi="宋体" w:eastAsia="宋体"/>
          <w:sz w:val="22"/>
          <w:szCs w:val="22"/>
        </w:rPr>
        <w:t>5.投标保证金不计息。</w:t>
      </w:r>
    </w:p>
    <w:p>
      <w:pPr>
        <w:snapToGrid w:val="0"/>
        <w:spacing w:line="440" w:lineRule="exact"/>
        <w:ind w:firstLine="433" w:firstLineChars="196"/>
        <w:jc w:val="left"/>
        <w:rPr>
          <w:rFonts w:ascii="宋体" w:hAnsi="宋体" w:eastAsia="宋体"/>
          <w:b/>
          <w:bCs/>
          <w:sz w:val="22"/>
          <w:szCs w:val="22"/>
        </w:rPr>
      </w:pPr>
      <w:r>
        <w:rPr>
          <w:rFonts w:hint="eastAsia" w:ascii="宋体" w:hAnsi="宋体" w:eastAsia="宋体"/>
          <w:b/>
          <w:bCs/>
          <w:sz w:val="22"/>
          <w:szCs w:val="22"/>
        </w:rPr>
        <w:t>6.投标人有下列情形之一的，投标保证金将不予退还：</w:t>
      </w:r>
    </w:p>
    <w:p>
      <w:pPr>
        <w:snapToGrid w:val="0"/>
        <w:spacing w:line="440" w:lineRule="exact"/>
        <w:ind w:firstLine="431" w:firstLineChars="196"/>
        <w:jc w:val="left"/>
        <w:rPr>
          <w:rFonts w:ascii="宋体" w:hAnsi="宋体" w:eastAsia="宋体"/>
          <w:sz w:val="22"/>
          <w:szCs w:val="22"/>
        </w:rPr>
      </w:pPr>
      <w:r>
        <w:rPr>
          <w:rFonts w:hint="eastAsia" w:ascii="宋体" w:hAnsi="宋体" w:eastAsia="宋体"/>
          <w:sz w:val="22"/>
          <w:szCs w:val="22"/>
        </w:rPr>
        <w:t>（1）投标人在投标有效期内撤回投标文件的；</w:t>
      </w:r>
    </w:p>
    <w:p>
      <w:pPr>
        <w:snapToGrid w:val="0"/>
        <w:spacing w:line="440" w:lineRule="exact"/>
        <w:ind w:firstLine="431" w:firstLineChars="196"/>
        <w:jc w:val="left"/>
        <w:rPr>
          <w:rFonts w:ascii="宋体" w:hAnsi="宋体" w:eastAsia="宋体"/>
          <w:sz w:val="22"/>
          <w:szCs w:val="22"/>
        </w:rPr>
      </w:pPr>
      <w:r>
        <w:rPr>
          <w:rFonts w:hint="eastAsia" w:ascii="宋体" w:hAnsi="宋体" w:eastAsia="宋体"/>
          <w:sz w:val="22"/>
          <w:szCs w:val="22"/>
        </w:rPr>
        <w:t>（2）未按规定提交质量保证金的；</w:t>
      </w:r>
    </w:p>
    <w:p>
      <w:pPr>
        <w:snapToGrid w:val="0"/>
        <w:spacing w:line="440" w:lineRule="exact"/>
        <w:ind w:firstLine="431" w:firstLineChars="196"/>
        <w:jc w:val="left"/>
        <w:rPr>
          <w:rFonts w:ascii="宋体" w:hAnsi="宋体" w:eastAsia="宋体"/>
          <w:sz w:val="22"/>
          <w:szCs w:val="22"/>
        </w:rPr>
      </w:pPr>
      <w:r>
        <w:rPr>
          <w:rFonts w:hint="eastAsia" w:ascii="宋体" w:hAnsi="宋体" w:eastAsia="宋体"/>
          <w:sz w:val="22"/>
          <w:szCs w:val="22"/>
        </w:rPr>
        <w:t>（3）投标人在投标过程中弄虚作假，提供虚假材料的；</w:t>
      </w:r>
    </w:p>
    <w:p>
      <w:pPr>
        <w:snapToGrid w:val="0"/>
        <w:spacing w:line="440" w:lineRule="exact"/>
        <w:ind w:firstLine="431" w:firstLineChars="196"/>
        <w:jc w:val="left"/>
        <w:rPr>
          <w:rFonts w:ascii="宋体" w:hAnsi="宋体" w:eastAsia="宋体"/>
          <w:sz w:val="22"/>
          <w:szCs w:val="22"/>
        </w:rPr>
      </w:pPr>
      <w:r>
        <w:rPr>
          <w:rFonts w:hint="eastAsia" w:ascii="宋体" w:hAnsi="宋体" w:eastAsia="宋体"/>
          <w:sz w:val="22"/>
          <w:szCs w:val="22"/>
        </w:rPr>
        <w:t>（4）中标人无正当理由不与采购人签订合同的；</w:t>
      </w:r>
    </w:p>
    <w:p>
      <w:pPr>
        <w:snapToGrid w:val="0"/>
        <w:spacing w:line="440" w:lineRule="exact"/>
        <w:ind w:firstLine="431" w:firstLineChars="196"/>
        <w:rPr>
          <w:rFonts w:ascii="宋体" w:hAnsi="宋体" w:eastAsia="宋体"/>
          <w:sz w:val="22"/>
          <w:szCs w:val="22"/>
        </w:rPr>
      </w:pPr>
      <w:r>
        <w:rPr>
          <w:rFonts w:hint="eastAsia" w:ascii="宋体" w:hAnsi="宋体" w:eastAsia="宋体"/>
          <w:sz w:val="22"/>
          <w:szCs w:val="22"/>
        </w:rPr>
        <w:t>（5）</w:t>
      </w:r>
      <w:r>
        <w:rPr>
          <w:rFonts w:hint="eastAsia" w:ascii="宋体" w:hAnsi="宋体" w:eastAsia="宋体"/>
          <w:bCs/>
          <w:sz w:val="22"/>
          <w:szCs w:val="22"/>
        </w:rPr>
        <w:t>将中标项目转让给他人或者在投标文件中未说明且未经招标采购人同意，将中标项目分包给他人的；</w:t>
      </w:r>
    </w:p>
    <w:p>
      <w:pPr>
        <w:snapToGrid w:val="0"/>
        <w:spacing w:line="440" w:lineRule="exact"/>
        <w:ind w:firstLine="431" w:firstLineChars="196"/>
        <w:rPr>
          <w:rFonts w:ascii="宋体" w:hAnsi="宋体" w:eastAsia="宋体"/>
          <w:b/>
          <w:sz w:val="22"/>
          <w:szCs w:val="22"/>
        </w:rPr>
      </w:pPr>
      <w:r>
        <w:rPr>
          <w:rFonts w:hint="eastAsia" w:ascii="宋体" w:hAnsi="宋体" w:eastAsia="宋体"/>
          <w:sz w:val="22"/>
          <w:szCs w:val="22"/>
        </w:rPr>
        <w:t>（6）拒绝履行合同义务的；</w:t>
      </w:r>
    </w:p>
    <w:p>
      <w:pPr>
        <w:snapToGrid w:val="0"/>
        <w:spacing w:line="440" w:lineRule="exact"/>
        <w:ind w:firstLine="440" w:firstLineChars="200"/>
        <w:rPr>
          <w:rFonts w:ascii="宋体" w:hAnsi="宋体" w:eastAsia="宋体"/>
          <w:sz w:val="22"/>
          <w:szCs w:val="22"/>
        </w:rPr>
      </w:pPr>
      <w:r>
        <w:rPr>
          <w:rFonts w:hint="eastAsia" w:ascii="宋体" w:hAnsi="宋体" w:eastAsia="宋体"/>
          <w:sz w:val="22"/>
          <w:szCs w:val="22"/>
        </w:rPr>
        <w:t>（7）其他严重扰乱招投标程序的。</w:t>
      </w:r>
    </w:p>
    <w:p>
      <w:pPr>
        <w:snapToGrid w:val="0"/>
        <w:spacing w:beforeLines="50" w:line="440" w:lineRule="exact"/>
        <w:ind w:firstLine="433" w:firstLineChars="196"/>
        <w:jc w:val="left"/>
        <w:outlineLvl w:val="0"/>
        <w:rPr>
          <w:rFonts w:ascii="宋体" w:hAnsi="宋体" w:eastAsia="宋体"/>
          <w:b/>
          <w:sz w:val="22"/>
          <w:szCs w:val="22"/>
        </w:rPr>
      </w:pPr>
      <w:bookmarkStart w:id="39" w:name="_Toc254970542"/>
      <w:bookmarkStart w:id="40" w:name="_Toc254970683"/>
      <w:r>
        <w:rPr>
          <w:rFonts w:hint="eastAsia" w:ascii="宋体" w:hAnsi="宋体" w:eastAsia="宋体"/>
          <w:b/>
          <w:sz w:val="22"/>
          <w:szCs w:val="22"/>
        </w:rPr>
        <w:t>（六）投标文件的签署和份数</w:t>
      </w:r>
      <w:bookmarkEnd w:id="39"/>
      <w:bookmarkEnd w:id="40"/>
    </w:p>
    <w:p>
      <w:pPr>
        <w:snapToGrid w:val="0"/>
        <w:spacing w:line="440" w:lineRule="exact"/>
        <w:ind w:firstLine="440" w:firstLineChars="200"/>
        <w:jc w:val="left"/>
        <w:rPr>
          <w:rFonts w:ascii="宋体" w:hAnsi="宋体" w:eastAsia="宋体"/>
          <w:sz w:val="22"/>
          <w:szCs w:val="22"/>
        </w:rPr>
      </w:pPr>
      <w:r>
        <w:rPr>
          <w:rFonts w:hint="eastAsia" w:ascii="宋体" w:hAnsi="宋体" w:eastAsia="宋体"/>
          <w:sz w:val="22"/>
          <w:szCs w:val="22"/>
        </w:rPr>
        <w:t>1.投标人应按本招标文件规定的格式和顺序编制、装订投标文件并标注页码，投标文件内容不完整、编排混乱导致投标文件被误读、漏读或者查找不到相关内容的，是投标人的责任。</w:t>
      </w:r>
    </w:p>
    <w:p>
      <w:pPr>
        <w:snapToGrid w:val="0"/>
        <w:spacing w:line="440" w:lineRule="exact"/>
        <w:ind w:firstLine="440" w:firstLineChars="200"/>
        <w:jc w:val="left"/>
        <w:rPr>
          <w:rFonts w:ascii="宋体" w:hAnsi="宋体" w:eastAsia="宋体"/>
          <w:sz w:val="22"/>
          <w:szCs w:val="22"/>
        </w:rPr>
      </w:pPr>
      <w:r>
        <w:rPr>
          <w:rFonts w:hint="eastAsia" w:ascii="宋体" w:hAnsi="宋体" w:eastAsia="宋体"/>
          <w:sz w:val="22"/>
          <w:szCs w:val="22"/>
        </w:rPr>
        <w:t>2.投标人应按资信及商务文件、技术文件、投标报价文件正本各1份，副本各</w:t>
      </w:r>
      <w:r>
        <w:rPr>
          <w:rFonts w:hint="eastAsia" w:ascii="宋体" w:hAnsi="宋体" w:eastAsia="宋体"/>
          <w:sz w:val="22"/>
          <w:szCs w:val="22"/>
          <w:u w:val="single"/>
        </w:rPr>
        <w:t>4</w:t>
      </w:r>
      <w:r>
        <w:rPr>
          <w:rFonts w:hint="eastAsia" w:ascii="宋体" w:hAnsi="宋体" w:eastAsia="宋体"/>
          <w:sz w:val="22"/>
          <w:szCs w:val="22"/>
        </w:rPr>
        <w:t>份分别编制并单独装订成册，投标文件的封面应注明“正本”、“副本”字样。活页装订的投标文件将被拒绝。</w:t>
      </w:r>
    </w:p>
    <w:p>
      <w:pPr>
        <w:snapToGrid w:val="0"/>
        <w:spacing w:line="440" w:lineRule="exact"/>
        <w:ind w:firstLine="440" w:firstLineChars="200"/>
        <w:jc w:val="left"/>
        <w:rPr>
          <w:rFonts w:ascii="宋体" w:hAnsi="宋体" w:eastAsia="宋体"/>
          <w:sz w:val="22"/>
          <w:szCs w:val="22"/>
        </w:rPr>
      </w:pPr>
      <w:r>
        <w:rPr>
          <w:rFonts w:hint="eastAsia" w:ascii="宋体" w:hAnsi="宋体" w:eastAsia="宋体"/>
          <w:sz w:val="22"/>
          <w:szCs w:val="22"/>
        </w:rPr>
        <w:t>3.投标文件的正本需打印或用不褪色的墨水填写，投标文件正本除本《投标人须知》中规定的可提供复印件外均须提供原件。副本为正本的复印件。</w:t>
      </w:r>
    </w:p>
    <w:p>
      <w:pPr>
        <w:snapToGrid w:val="0"/>
        <w:spacing w:line="440" w:lineRule="exact"/>
        <w:ind w:firstLine="440" w:firstLineChars="200"/>
        <w:jc w:val="left"/>
        <w:rPr>
          <w:rFonts w:ascii="宋体" w:hAnsi="宋体" w:eastAsia="宋体"/>
          <w:sz w:val="22"/>
          <w:szCs w:val="22"/>
        </w:rPr>
      </w:pPr>
      <w:r>
        <w:rPr>
          <w:rFonts w:hint="eastAsia" w:ascii="宋体" w:hAnsi="宋体" w:eastAsia="宋体"/>
          <w:sz w:val="22"/>
          <w:szCs w:val="22"/>
        </w:rPr>
        <w:t>4.投标文件须由投标人在规定位置盖章并由法定代表人或法定代表人的授权委托人签署，投标人应写全称。</w:t>
      </w:r>
    </w:p>
    <w:p>
      <w:pPr>
        <w:snapToGrid w:val="0"/>
        <w:spacing w:line="440" w:lineRule="exact"/>
        <w:ind w:firstLine="440" w:firstLineChars="200"/>
        <w:jc w:val="left"/>
        <w:rPr>
          <w:rFonts w:ascii="宋体" w:hAnsi="宋体" w:eastAsia="宋体"/>
          <w:sz w:val="22"/>
          <w:szCs w:val="22"/>
        </w:rPr>
      </w:pPr>
      <w:r>
        <w:rPr>
          <w:rFonts w:hint="eastAsia" w:ascii="宋体" w:hAnsi="宋体" w:eastAsia="宋体"/>
          <w:sz w:val="22"/>
          <w:szCs w:val="22"/>
        </w:rPr>
        <w:t>5.投标文件不得涂改，若有修改错漏处，须加盖单位公章或者法定代表人或授权委托人签字或盖章。投标文件因字迹潦草或表达不清所引起的后果由投标人负责。</w:t>
      </w:r>
    </w:p>
    <w:p>
      <w:pPr>
        <w:snapToGrid w:val="0"/>
        <w:spacing w:beforeLines="50" w:line="440" w:lineRule="exact"/>
        <w:ind w:firstLine="325" w:firstLineChars="147"/>
        <w:jc w:val="left"/>
        <w:rPr>
          <w:rFonts w:ascii="宋体" w:hAnsi="宋体" w:eastAsia="宋体"/>
          <w:b/>
          <w:sz w:val="22"/>
          <w:szCs w:val="22"/>
        </w:rPr>
      </w:pPr>
      <w:r>
        <w:rPr>
          <w:rFonts w:hint="eastAsia" w:ascii="宋体" w:hAnsi="宋体" w:eastAsia="宋体"/>
          <w:b/>
          <w:sz w:val="22"/>
          <w:szCs w:val="22"/>
        </w:rPr>
        <w:t>（七）投标文件的包装、递交、修改和撤回</w:t>
      </w:r>
    </w:p>
    <w:p>
      <w:pPr>
        <w:snapToGrid w:val="0"/>
        <w:spacing w:line="440" w:lineRule="exact"/>
        <w:ind w:firstLine="420"/>
        <w:jc w:val="left"/>
        <w:rPr>
          <w:rFonts w:ascii="宋体" w:hAnsi="宋体" w:eastAsia="宋体"/>
          <w:sz w:val="22"/>
          <w:szCs w:val="22"/>
        </w:rPr>
      </w:pPr>
      <w:r>
        <w:rPr>
          <w:rFonts w:hint="eastAsia" w:ascii="宋体" w:hAnsi="宋体" w:eastAsia="宋体"/>
          <w:sz w:val="22"/>
          <w:szCs w:val="22"/>
        </w:rPr>
        <w:t>1.投标人应按资信及商务文件、技术文件、投标报价文件三部分密封封装投标文件（各部分的文件先单独包装，然后三部分的所有文件包装在一起），其中《开标一览表》（格式见附件）应单独用小信封密封。投标文件的包装封面上应注明投标人名称、投标人地址、投标文件名称（资信/商务文件或者技术文件、报价文件、开标一览表等）、投标项目名称、项目编号及“开标时启封”字样，并加盖投标人公章。</w:t>
      </w:r>
    </w:p>
    <w:p>
      <w:pPr>
        <w:snapToGrid w:val="0"/>
        <w:spacing w:line="440" w:lineRule="exact"/>
        <w:ind w:firstLine="420"/>
        <w:jc w:val="left"/>
        <w:rPr>
          <w:rFonts w:ascii="宋体" w:hAnsi="宋体" w:eastAsia="宋体"/>
          <w:sz w:val="22"/>
          <w:szCs w:val="22"/>
        </w:rPr>
      </w:pPr>
      <w:r>
        <w:rPr>
          <w:rFonts w:hint="eastAsia" w:ascii="宋体" w:hAnsi="宋体" w:eastAsia="宋体"/>
          <w:sz w:val="22"/>
          <w:szCs w:val="22"/>
        </w:rPr>
        <w:t>2. 逾期送达或投标文件的包装未按要求密封、盖章、标记将予以拒收或作无效投标文件处理，由此造成的风险由投标人承担。</w:t>
      </w:r>
    </w:p>
    <w:p>
      <w:pPr>
        <w:snapToGrid w:val="0"/>
        <w:spacing w:line="440" w:lineRule="exact"/>
        <w:ind w:firstLine="420"/>
        <w:jc w:val="left"/>
        <w:rPr>
          <w:rFonts w:ascii="宋体" w:hAnsi="宋体" w:eastAsia="宋体"/>
          <w:sz w:val="22"/>
          <w:szCs w:val="22"/>
        </w:rPr>
      </w:pPr>
      <w:r>
        <w:rPr>
          <w:rFonts w:hint="eastAsia" w:ascii="宋体" w:hAnsi="宋体" w:eastAsia="宋体"/>
          <w:sz w:val="22"/>
          <w:szCs w:val="22"/>
        </w:rPr>
        <w:t>3.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snapToGrid w:val="0"/>
        <w:spacing w:beforeLines="50" w:line="440" w:lineRule="exact"/>
        <w:ind w:firstLine="433" w:firstLineChars="196"/>
        <w:outlineLvl w:val="2"/>
        <w:rPr>
          <w:rFonts w:ascii="宋体" w:hAnsi="宋体" w:eastAsia="宋体"/>
          <w:b/>
          <w:sz w:val="22"/>
          <w:szCs w:val="22"/>
        </w:rPr>
      </w:pPr>
      <w:bookmarkStart w:id="41" w:name="_Toc254970543"/>
      <w:bookmarkStart w:id="42" w:name="_Toc254970684"/>
      <w:r>
        <w:rPr>
          <w:rFonts w:hint="eastAsia" w:ascii="宋体" w:hAnsi="宋体" w:eastAsia="宋体"/>
          <w:b/>
          <w:sz w:val="22"/>
          <w:szCs w:val="22"/>
        </w:rPr>
        <w:t>（八）投标无效的情形</w:t>
      </w:r>
      <w:bookmarkEnd w:id="41"/>
      <w:bookmarkEnd w:id="42"/>
    </w:p>
    <w:p>
      <w:pPr>
        <w:snapToGrid w:val="0"/>
        <w:spacing w:line="440" w:lineRule="exact"/>
        <w:ind w:firstLine="440" w:firstLineChars="200"/>
        <w:rPr>
          <w:rFonts w:ascii="宋体" w:hAnsi="宋体" w:eastAsia="宋体"/>
          <w:bCs/>
          <w:sz w:val="22"/>
          <w:szCs w:val="22"/>
        </w:rPr>
      </w:pPr>
      <w:r>
        <w:rPr>
          <w:rFonts w:hint="eastAsia" w:ascii="宋体" w:hAnsi="宋体" w:eastAsia="宋体"/>
          <w:bCs/>
          <w:sz w:val="22"/>
          <w:szCs w:val="22"/>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40" w:lineRule="exact"/>
        <w:ind w:firstLine="433" w:firstLineChars="196"/>
        <w:rPr>
          <w:rFonts w:ascii="宋体" w:hAnsi="宋体" w:eastAsia="宋体"/>
          <w:b/>
          <w:bCs/>
          <w:sz w:val="22"/>
          <w:szCs w:val="22"/>
        </w:rPr>
      </w:pPr>
      <w:r>
        <w:rPr>
          <w:rFonts w:hint="eastAsia" w:ascii="宋体" w:hAnsi="宋体" w:eastAsia="宋体"/>
          <w:b/>
          <w:bCs/>
          <w:sz w:val="22"/>
          <w:szCs w:val="22"/>
        </w:rPr>
        <w:t>1.在符合性审查和</w:t>
      </w:r>
      <w:r>
        <w:rPr>
          <w:rFonts w:hint="eastAsia" w:ascii="宋体" w:hAnsi="宋体" w:eastAsia="宋体" w:cs="Courier New"/>
          <w:b/>
          <w:bCs/>
          <w:sz w:val="22"/>
          <w:szCs w:val="22"/>
        </w:rPr>
        <w:t>资格性审查时</w:t>
      </w:r>
      <w:r>
        <w:rPr>
          <w:rFonts w:hint="eastAsia" w:ascii="宋体" w:hAnsi="宋体" w:eastAsia="宋体"/>
          <w:b/>
          <w:bCs/>
          <w:sz w:val="22"/>
          <w:szCs w:val="22"/>
        </w:rPr>
        <w:t>，如发现下列情形之一的，投标文件将被视为无效：</w:t>
      </w:r>
    </w:p>
    <w:p>
      <w:pPr>
        <w:snapToGrid w:val="0"/>
        <w:spacing w:line="440" w:lineRule="exact"/>
        <w:ind w:firstLine="433" w:firstLineChars="196"/>
        <w:rPr>
          <w:rFonts w:ascii="宋体" w:hAnsi="宋体" w:eastAsia="宋体"/>
          <w:sz w:val="22"/>
          <w:szCs w:val="22"/>
        </w:rPr>
      </w:pPr>
      <w:r>
        <w:rPr>
          <w:rFonts w:hint="eastAsia" w:ascii="宋体" w:hAnsi="宋体" w:eastAsia="宋体"/>
          <w:b/>
          <w:sz w:val="22"/>
          <w:szCs w:val="22"/>
        </w:rPr>
        <w:t>（</w:t>
      </w:r>
      <w:r>
        <w:rPr>
          <w:rFonts w:hint="eastAsia" w:ascii="宋体" w:hAnsi="宋体" w:eastAsia="宋体"/>
          <w:sz w:val="22"/>
          <w:szCs w:val="22"/>
        </w:rPr>
        <w:t>1）</w:t>
      </w:r>
      <w:r>
        <w:rPr>
          <w:rFonts w:hint="eastAsia" w:ascii="宋体" w:hAnsi="宋体" w:eastAsia="宋体" w:cs="仿宋_GB2312"/>
          <w:sz w:val="22"/>
          <w:szCs w:val="22"/>
        </w:rPr>
        <w:t>超越了按照法律法规规定必须获得行政许可或者行政审批的经营范围的</w:t>
      </w:r>
      <w:r>
        <w:rPr>
          <w:rFonts w:hint="eastAsia" w:ascii="宋体" w:hAnsi="宋体" w:eastAsia="宋体"/>
          <w:sz w:val="22"/>
          <w:szCs w:val="22"/>
        </w:rPr>
        <w:t>。</w:t>
      </w:r>
    </w:p>
    <w:p>
      <w:pPr>
        <w:snapToGrid w:val="0"/>
        <w:spacing w:line="440" w:lineRule="exact"/>
        <w:ind w:firstLine="433" w:firstLineChars="196"/>
        <w:rPr>
          <w:rFonts w:ascii="宋体" w:hAnsi="宋体" w:eastAsia="宋体"/>
          <w:sz w:val="22"/>
          <w:szCs w:val="22"/>
        </w:rPr>
      </w:pPr>
      <w:r>
        <w:rPr>
          <w:rFonts w:hint="eastAsia" w:ascii="宋体" w:hAnsi="宋体" w:eastAsia="宋体"/>
          <w:b/>
          <w:sz w:val="22"/>
          <w:szCs w:val="22"/>
        </w:rPr>
        <w:t>（</w:t>
      </w:r>
      <w:r>
        <w:rPr>
          <w:rFonts w:hint="eastAsia" w:ascii="宋体" w:hAnsi="宋体" w:eastAsia="宋体"/>
          <w:sz w:val="22"/>
          <w:szCs w:val="22"/>
        </w:rPr>
        <w:t>2）资格证明文件不全的，或者不符合招标文件标明的资格要求的。</w:t>
      </w:r>
    </w:p>
    <w:p>
      <w:pPr>
        <w:snapToGrid w:val="0"/>
        <w:spacing w:line="440" w:lineRule="exact"/>
        <w:ind w:firstLine="433" w:firstLineChars="196"/>
        <w:rPr>
          <w:rFonts w:ascii="宋体" w:hAnsi="宋体" w:eastAsia="宋体"/>
          <w:sz w:val="22"/>
          <w:szCs w:val="22"/>
        </w:rPr>
      </w:pPr>
      <w:r>
        <w:rPr>
          <w:rFonts w:hint="eastAsia" w:ascii="宋体" w:hAnsi="宋体" w:eastAsia="宋体"/>
          <w:b/>
          <w:sz w:val="22"/>
          <w:szCs w:val="22"/>
        </w:rPr>
        <w:t>（</w:t>
      </w:r>
      <w:r>
        <w:rPr>
          <w:rFonts w:hint="eastAsia" w:ascii="宋体" w:hAnsi="宋体" w:eastAsia="宋体"/>
          <w:sz w:val="22"/>
          <w:szCs w:val="22"/>
        </w:rPr>
        <w:t>3）投标文件无法定代表人或其授权委托代理人签字，或未</w:t>
      </w:r>
      <w:r>
        <w:rPr>
          <w:rFonts w:hint="eastAsia" w:ascii="宋体" w:hAnsi="宋体" w:eastAsia="宋体"/>
          <w:bCs/>
          <w:kern w:val="0"/>
          <w:sz w:val="22"/>
          <w:szCs w:val="22"/>
        </w:rPr>
        <w:t>提供法定代表人授权委托书、投标声明书或者填写实质性要求项目不齐全的</w:t>
      </w:r>
      <w:r>
        <w:rPr>
          <w:rFonts w:hint="eastAsia" w:ascii="宋体" w:hAnsi="宋体" w:eastAsia="宋体"/>
          <w:sz w:val="22"/>
          <w:szCs w:val="22"/>
        </w:rPr>
        <w:t>；</w:t>
      </w:r>
    </w:p>
    <w:p>
      <w:pPr>
        <w:snapToGrid w:val="0"/>
        <w:spacing w:line="440" w:lineRule="exact"/>
        <w:ind w:firstLine="433" w:firstLineChars="196"/>
        <w:rPr>
          <w:rFonts w:ascii="宋体" w:hAnsi="宋体" w:eastAsia="宋体"/>
          <w:sz w:val="22"/>
          <w:szCs w:val="22"/>
        </w:rPr>
      </w:pPr>
      <w:r>
        <w:rPr>
          <w:rFonts w:hint="eastAsia" w:ascii="宋体" w:hAnsi="宋体" w:eastAsia="宋体"/>
          <w:b/>
          <w:sz w:val="22"/>
          <w:szCs w:val="22"/>
        </w:rPr>
        <w:t>（</w:t>
      </w:r>
      <w:r>
        <w:rPr>
          <w:rFonts w:hint="eastAsia" w:ascii="宋体" w:hAnsi="宋体" w:eastAsia="宋体"/>
          <w:sz w:val="22"/>
          <w:szCs w:val="22"/>
        </w:rPr>
        <w:t xml:space="preserve">4）投标代表人未能出具身份证明或与法定代表人授权委托人身份不符的。 </w:t>
      </w:r>
    </w:p>
    <w:p>
      <w:pPr>
        <w:pStyle w:val="22"/>
        <w:snapToGrid w:val="0"/>
        <w:spacing w:line="440" w:lineRule="exact"/>
        <w:ind w:firstLine="433" w:firstLineChars="196"/>
        <w:rPr>
          <w:rFonts w:ascii="宋体" w:hAnsi="宋体" w:eastAsia="宋体"/>
          <w:snapToGrid w:val="0"/>
          <w:sz w:val="22"/>
          <w:szCs w:val="22"/>
        </w:rPr>
      </w:pPr>
      <w:r>
        <w:rPr>
          <w:rFonts w:hint="eastAsia" w:ascii="宋体" w:hAnsi="宋体" w:eastAsia="宋体"/>
          <w:b/>
          <w:sz w:val="22"/>
          <w:szCs w:val="22"/>
        </w:rPr>
        <w:t>（</w:t>
      </w:r>
      <w:r>
        <w:rPr>
          <w:rFonts w:hint="eastAsia" w:ascii="宋体" w:hAnsi="宋体" w:eastAsia="宋体"/>
          <w:snapToGrid w:val="0"/>
          <w:sz w:val="22"/>
          <w:szCs w:val="22"/>
        </w:rPr>
        <w:t>5）</w:t>
      </w:r>
      <w:r>
        <w:rPr>
          <w:rFonts w:hint="eastAsia" w:ascii="宋体" w:hAnsi="宋体" w:eastAsia="宋体" w:cs="仿宋_GB2312"/>
          <w:sz w:val="22"/>
          <w:szCs w:val="22"/>
        </w:rPr>
        <w:t>项目不齐全或者内容虚假的</w:t>
      </w:r>
      <w:r>
        <w:rPr>
          <w:rFonts w:hint="eastAsia" w:ascii="宋体" w:hAnsi="宋体" w:eastAsia="宋体"/>
          <w:sz w:val="22"/>
          <w:szCs w:val="22"/>
        </w:rPr>
        <w:t>。</w:t>
      </w:r>
    </w:p>
    <w:p>
      <w:pPr>
        <w:pStyle w:val="22"/>
        <w:snapToGrid w:val="0"/>
        <w:spacing w:line="440" w:lineRule="exact"/>
        <w:ind w:firstLine="433" w:firstLineChars="196"/>
        <w:rPr>
          <w:rFonts w:ascii="宋体" w:hAnsi="宋体" w:eastAsia="宋体"/>
          <w:snapToGrid w:val="0"/>
          <w:sz w:val="22"/>
          <w:szCs w:val="22"/>
        </w:rPr>
      </w:pPr>
      <w:r>
        <w:rPr>
          <w:rFonts w:hint="eastAsia" w:ascii="宋体" w:hAnsi="宋体" w:eastAsia="宋体"/>
          <w:b/>
          <w:sz w:val="22"/>
          <w:szCs w:val="22"/>
        </w:rPr>
        <w:t>（</w:t>
      </w:r>
      <w:r>
        <w:rPr>
          <w:rFonts w:hint="eastAsia" w:ascii="宋体" w:hAnsi="宋体" w:eastAsia="宋体"/>
          <w:sz w:val="22"/>
          <w:szCs w:val="22"/>
        </w:rPr>
        <w:t>6）</w:t>
      </w:r>
      <w:r>
        <w:rPr>
          <w:rFonts w:hint="eastAsia" w:ascii="宋体" w:hAnsi="宋体" w:eastAsia="宋体" w:cs="仿宋_GB2312"/>
          <w:sz w:val="22"/>
          <w:szCs w:val="22"/>
        </w:rPr>
        <w:t>投标文件的实质性内容未使用中文表述、意思表述不明确、前后矛盾或者使用计量单位不符合招标文件要求的</w:t>
      </w:r>
      <w:r>
        <w:rPr>
          <w:rFonts w:hint="eastAsia" w:ascii="宋体" w:hAnsi="宋体" w:eastAsia="宋体"/>
          <w:sz w:val="22"/>
          <w:szCs w:val="22"/>
        </w:rPr>
        <w:t>（经评标委员会认定并允许其当场更正的笔误除外）</w:t>
      </w:r>
      <w:r>
        <w:rPr>
          <w:rFonts w:hint="eastAsia" w:ascii="宋体" w:hAnsi="宋体" w:eastAsia="宋体"/>
          <w:snapToGrid w:val="0"/>
          <w:sz w:val="22"/>
          <w:szCs w:val="22"/>
        </w:rPr>
        <w:t>。</w:t>
      </w:r>
    </w:p>
    <w:p>
      <w:pPr>
        <w:pStyle w:val="22"/>
        <w:snapToGrid w:val="0"/>
        <w:spacing w:line="440" w:lineRule="exact"/>
        <w:ind w:firstLine="433" w:firstLineChars="196"/>
        <w:rPr>
          <w:rFonts w:ascii="宋体" w:hAnsi="宋体" w:eastAsia="宋体"/>
          <w:snapToGrid w:val="0"/>
          <w:sz w:val="22"/>
          <w:szCs w:val="22"/>
        </w:rPr>
      </w:pPr>
      <w:r>
        <w:rPr>
          <w:rFonts w:hint="eastAsia" w:ascii="宋体" w:hAnsi="宋体" w:eastAsia="宋体"/>
          <w:b/>
          <w:sz w:val="22"/>
          <w:szCs w:val="22"/>
        </w:rPr>
        <w:t>（</w:t>
      </w:r>
      <w:r>
        <w:rPr>
          <w:rFonts w:hint="eastAsia" w:ascii="宋体" w:hAnsi="宋体" w:eastAsia="宋体"/>
          <w:snapToGrid w:val="0"/>
          <w:sz w:val="22"/>
          <w:szCs w:val="22"/>
        </w:rPr>
        <w:t>7）投标有效期、交货时间、质保期等商务条款不能满足招标文件要求的。</w:t>
      </w:r>
    </w:p>
    <w:p>
      <w:pPr>
        <w:pStyle w:val="22"/>
        <w:snapToGrid w:val="0"/>
        <w:spacing w:line="440" w:lineRule="exact"/>
        <w:ind w:firstLine="433" w:firstLineChars="196"/>
        <w:rPr>
          <w:rFonts w:ascii="宋体" w:hAnsi="宋体" w:eastAsia="宋体"/>
          <w:sz w:val="22"/>
          <w:szCs w:val="22"/>
        </w:rPr>
      </w:pPr>
      <w:r>
        <w:rPr>
          <w:rFonts w:hint="eastAsia" w:ascii="宋体" w:hAnsi="宋体" w:eastAsia="宋体"/>
          <w:b/>
          <w:sz w:val="22"/>
          <w:szCs w:val="22"/>
        </w:rPr>
        <w:t>（</w:t>
      </w:r>
      <w:r>
        <w:rPr>
          <w:rFonts w:hint="eastAsia" w:ascii="宋体" w:hAnsi="宋体" w:eastAsia="宋体"/>
          <w:sz w:val="22"/>
          <w:szCs w:val="22"/>
        </w:rPr>
        <w:t>8）未实质性响应招标文件或不符合法律、法规要求或投标文件有招标方不能接受的附加条件的。</w:t>
      </w:r>
    </w:p>
    <w:p>
      <w:pPr>
        <w:pStyle w:val="22"/>
        <w:snapToGrid w:val="0"/>
        <w:spacing w:line="440" w:lineRule="exact"/>
        <w:ind w:firstLine="433" w:firstLineChars="196"/>
        <w:rPr>
          <w:rFonts w:ascii="宋体" w:hAnsi="宋体" w:eastAsia="宋体"/>
          <w:b/>
          <w:bCs/>
          <w:sz w:val="22"/>
          <w:szCs w:val="22"/>
        </w:rPr>
      </w:pPr>
      <w:r>
        <w:rPr>
          <w:rFonts w:hint="eastAsia" w:ascii="宋体" w:hAnsi="宋体" w:eastAsia="宋体"/>
          <w:b/>
          <w:bCs/>
          <w:sz w:val="22"/>
          <w:szCs w:val="22"/>
        </w:rPr>
        <w:t>2.在技术评审时，如发现下列情形之一的，投标文件将被视为无效：</w:t>
      </w:r>
    </w:p>
    <w:p>
      <w:pPr>
        <w:pStyle w:val="22"/>
        <w:snapToGrid w:val="0"/>
        <w:spacing w:line="440" w:lineRule="exact"/>
        <w:ind w:firstLine="431" w:firstLineChars="196"/>
        <w:rPr>
          <w:rFonts w:ascii="宋体" w:hAnsi="宋体" w:eastAsia="宋体"/>
          <w:sz w:val="22"/>
          <w:szCs w:val="22"/>
        </w:rPr>
      </w:pPr>
      <w:r>
        <w:rPr>
          <w:rFonts w:hint="eastAsia" w:ascii="宋体" w:hAnsi="宋体" w:eastAsia="宋体"/>
          <w:sz w:val="22"/>
          <w:szCs w:val="22"/>
        </w:rPr>
        <w:t>（1）未提供或未如实提供投标货物的技术参数，或者投标文件标明的响应或偏离与事实不符或虚假投标的。</w:t>
      </w:r>
    </w:p>
    <w:p>
      <w:pPr>
        <w:pStyle w:val="22"/>
        <w:snapToGrid w:val="0"/>
        <w:spacing w:line="440" w:lineRule="exact"/>
        <w:ind w:firstLine="431" w:firstLineChars="196"/>
        <w:rPr>
          <w:rFonts w:ascii="宋体" w:hAnsi="宋体" w:eastAsia="宋体"/>
          <w:sz w:val="22"/>
          <w:szCs w:val="22"/>
        </w:rPr>
      </w:pPr>
      <w:r>
        <w:rPr>
          <w:rFonts w:hint="eastAsia" w:ascii="宋体" w:hAnsi="宋体" w:eastAsia="宋体"/>
          <w:sz w:val="22"/>
          <w:szCs w:val="22"/>
        </w:rPr>
        <w:t>（2）</w:t>
      </w:r>
      <w:r>
        <w:rPr>
          <w:rFonts w:hint="eastAsia" w:ascii="宋体" w:hAnsi="宋体" w:eastAsia="宋体"/>
          <w:snapToGrid w:val="0"/>
          <w:sz w:val="22"/>
          <w:szCs w:val="22"/>
        </w:rPr>
        <w:t>明显不符合招标文件要求的规格型号、质量标准，或者与</w:t>
      </w:r>
      <w:r>
        <w:rPr>
          <w:rFonts w:hint="eastAsia" w:ascii="宋体" w:hAnsi="宋体" w:eastAsia="宋体"/>
          <w:sz w:val="22"/>
          <w:szCs w:val="22"/>
        </w:rPr>
        <w:t>招标文件中标“▲”的技术指标、主要功能项目发生实质性偏离的。</w:t>
      </w:r>
    </w:p>
    <w:p>
      <w:pPr>
        <w:pStyle w:val="22"/>
        <w:snapToGrid w:val="0"/>
        <w:spacing w:line="360" w:lineRule="exact"/>
        <w:ind w:firstLine="431" w:firstLineChars="196"/>
        <w:rPr>
          <w:rFonts w:ascii="宋体" w:hAnsi="宋体" w:eastAsia="宋体"/>
          <w:snapToGrid w:val="0"/>
          <w:color w:val="FF0000"/>
          <w:sz w:val="22"/>
          <w:szCs w:val="22"/>
        </w:rPr>
      </w:pPr>
      <w:r>
        <w:rPr>
          <w:rFonts w:hint="eastAsia" w:ascii="宋体" w:hAnsi="宋体" w:eastAsia="宋体"/>
          <w:snapToGrid w:val="0"/>
          <w:color w:val="FF0000"/>
          <w:sz w:val="22"/>
          <w:szCs w:val="22"/>
        </w:rPr>
        <w:t>（3）允许偏离的技术、性能指标或者辅助功能项目发生负偏离达 5 项（含）以上的；</w:t>
      </w:r>
    </w:p>
    <w:p>
      <w:pPr>
        <w:pStyle w:val="22"/>
        <w:snapToGrid w:val="0"/>
        <w:spacing w:line="440" w:lineRule="exact"/>
        <w:ind w:firstLine="431" w:firstLineChars="196"/>
        <w:rPr>
          <w:rFonts w:ascii="宋体" w:hAnsi="宋体" w:eastAsia="宋体"/>
          <w:sz w:val="22"/>
          <w:szCs w:val="22"/>
        </w:rPr>
      </w:pPr>
      <w:r>
        <w:rPr>
          <w:rFonts w:hint="eastAsia" w:ascii="宋体" w:hAnsi="宋体" w:eastAsia="宋体"/>
          <w:sz w:val="22"/>
          <w:szCs w:val="22"/>
        </w:rPr>
        <w:t>（4）投标技术方案不明确，存在一个或一个以上备选（替代）投标方案的。</w:t>
      </w:r>
    </w:p>
    <w:p>
      <w:pPr>
        <w:pStyle w:val="22"/>
        <w:snapToGrid w:val="0"/>
        <w:spacing w:line="360" w:lineRule="exact"/>
        <w:ind w:firstLine="440" w:firstLineChars="200"/>
        <w:rPr>
          <w:rFonts w:ascii="宋体" w:hAnsi="宋体" w:eastAsia="宋体"/>
          <w:sz w:val="22"/>
          <w:szCs w:val="22"/>
        </w:rPr>
      </w:pPr>
      <w:r>
        <w:rPr>
          <w:rFonts w:hint="eastAsia" w:ascii="宋体" w:hAnsi="宋体" w:eastAsia="宋体"/>
          <w:sz w:val="22"/>
          <w:szCs w:val="22"/>
        </w:rPr>
        <w:t>（5）与其他参加本次投标供应商的投标文件（技术文件）的文字表述内容差错相同2处以上的。</w:t>
      </w:r>
    </w:p>
    <w:p>
      <w:pPr>
        <w:pStyle w:val="22"/>
        <w:snapToGrid w:val="0"/>
        <w:spacing w:line="440" w:lineRule="exact"/>
        <w:ind w:firstLine="433" w:firstLineChars="196"/>
        <w:rPr>
          <w:rFonts w:ascii="宋体" w:hAnsi="宋体" w:eastAsia="宋体"/>
          <w:b/>
          <w:bCs/>
          <w:sz w:val="22"/>
          <w:szCs w:val="22"/>
        </w:rPr>
      </w:pPr>
      <w:r>
        <w:rPr>
          <w:rFonts w:hint="eastAsia" w:ascii="宋体" w:hAnsi="宋体" w:eastAsia="宋体"/>
          <w:b/>
          <w:bCs/>
          <w:sz w:val="22"/>
          <w:szCs w:val="22"/>
        </w:rPr>
        <w:t>3.在报价评审时，如发现下列情形之一的，投标文件将被视为无效：</w:t>
      </w:r>
    </w:p>
    <w:p>
      <w:pPr>
        <w:pStyle w:val="22"/>
        <w:snapToGrid w:val="0"/>
        <w:spacing w:line="440" w:lineRule="exact"/>
        <w:ind w:firstLine="433" w:firstLineChars="196"/>
        <w:rPr>
          <w:rFonts w:ascii="宋体" w:hAnsi="宋体" w:eastAsia="宋体"/>
          <w:sz w:val="22"/>
          <w:szCs w:val="22"/>
        </w:rPr>
      </w:pPr>
      <w:r>
        <w:rPr>
          <w:rFonts w:hint="eastAsia" w:ascii="宋体" w:hAnsi="宋体" w:eastAsia="宋体"/>
          <w:b/>
          <w:sz w:val="22"/>
          <w:szCs w:val="22"/>
        </w:rPr>
        <w:t>（</w:t>
      </w:r>
      <w:r>
        <w:rPr>
          <w:rFonts w:hint="eastAsia" w:ascii="宋体" w:hAnsi="宋体" w:eastAsia="宋体"/>
          <w:sz w:val="22"/>
          <w:szCs w:val="22"/>
        </w:rPr>
        <w:t>1）未采用人民币报价或者未按照招标文件标明的币种报价的。</w:t>
      </w:r>
    </w:p>
    <w:p>
      <w:pPr>
        <w:pStyle w:val="22"/>
        <w:snapToGrid w:val="0"/>
        <w:spacing w:line="440" w:lineRule="exact"/>
        <w:ind w:firstLine="433" w:firstLineChars="196"/>
        <w:rPr>
          <w:rFonts w:ascii="宋体" w:hAnsi="宋体" w:eastAsia="宋体"/>
          <w:sz w:val="22"/>
          <w:szCs w:val="22"/>
        </w:rPr>
      </w:pPr>
      <w:r>
        <w:rPr>
          <w:rFonts w:hint="eastAsia" w:ascii="宋体" w:hAnsi="宋体" w:eastAsia="宋体"/>
          <w:b/>
          <w:sz w:val="22"/>
          <w:szCs w:val="22"/>
        </w:rPr>
        <w:t>（</w:t>
      </w:r>
      <w:r>
        <w:rPr>
          <w:rFonts w:hint="eastAsia" w:ascii="宋体" w:hAnsi="宋体" w:eastAsia="宋体"/>
          <w:sz w:val="22"/>
          <w:szCs w:val="22"/>
        </w:rPr>
        <w:t>2）报价超出最高限价，或者超出采购预算金额，采购人不能支付的或报价低于采购预算金额40%及以上的。</w:t>
      </w:r>
    </w:p>
    <w:p>
      <w:pPr>
        <w:pStyle w:val="22"/>
        <w:snapToGrid w:val="0"/>
        <w:spacing w:line="440" w:lineRule="exact"/>
        <w:ind w:firstLine="440" w:firstLineChars="200"/>
        <w:rPr>
          <w:rFonts w:ascii="宋体" w:hAnsi="宋体" w:eastAsia="宋体"/>
          <w:sz w:val="22"/>
          <w:szCs w:val="22"/>
        </w:rPr>
      </w:pPr>
      <w:r>
        <w:rPr>
          <w:rFonts w:hint="eastAsia" w:ascii="宋体" w:hAnsi="宋体" w:eastAsia="宋体"/>
          <w:sz w:val="22"/>
          <w:szCs w:val="22"/>
        </w:rPr>
        <w:t>（3）投标报价具有选择性，或者开标价格与投标文件承诺的优惠（折扣）价格不一致的。</w:t>
      </w:r>
    </w:p>
    <w:p>
      <w:pPr>
        <w:pStyle w:val="22"/>
        <w:snapToGrid w:val="0"/>
        <w:spacing w:line="440" w:lineRule="exact"/>
        <w:ind w:firstLine="433" w:firstLineChars="196"/>
        <w:rPr>
          <w:rFonts w:ascii="宋体" w:hAnsi="宋体" w:eastAsia="宋体"/>
          <w:b/>
          <w:sz w:val="22"/>
          <w:szCs w:val="22"/>
        </w:rPr>
      </w:pPr>
      <w:r>
        <w:rPr>
          <w:rFonts w:hint="eastAsia" w:ascii="宋体" w:hAnsi="宋体" w:eastAsia="宋体"/>
          <w:b/>
          <w:sz w:val="22"/>
          <w:szCs w:val="22"/>
        </w:rPr>
        <w:t>4.被拒绝的投标文件为无效。</w:t>
      </w:r>
    </w:p>
    <w:p>
      <w:pPr>
        <w:pStyle w:val="22"/>
        <w:snapToGrid w:val="0"/>
        <w:spacing w:line="440" w:lineRule="exact"/>
        <w:ind w:firstLine="433" w:firstLineChars="196"/>
        <w:outlineLvl w:val="1"/>
        <w:rPr>
          <w:rFonts w:ascii="宋体" w:hAnsi="宋体" w:eastAsia="宋体"/>
          <w:b/>
          <w:snapToGrid w:val="0"/>
          <w:sz w:val="22"/>
          <w:szCs w:val="22"/>
        </w:rPr>
      </w:pPr>
      <w:bookmarkStart w:id="43" w:name="_Toc254970544"/>
      <w:bookmarkStart w:id="44" w:name="_Toc254970685"/>
      <w:r>
        <w:rPr>
          <w:rFonts w:hint="eastAsia" w:ascii="宋体" w:hAnsi="宋体" w:eastAsia="宋体"/>
          <w:b/>
          <w:sz w:val="22"/>
          <w:szCs w:val="22"/>
        </w:rPr>
        <w:t>四、开标</w:t>
      </w:r>
      <w:bookmarkEnd w:id="43"/>
      <w:bookmarkEnd w:id="44"/>
    </w:p>
    <w:p>
      <w:pPr>
        <w:pStyle w:val="28"/>
        <w:snapToGrid w:val="0"/>
        <w:spacing w:line="440" w:lineRule="exact"/>
        <w:ind w:firstLine="433" w:firstLineChars="196"/>
        <w:rPr>
          <w:rFonts w:ascii="宋体" w:hAnsi="宋体" w:eastAsia="宋体"/>
          <w:b/>
          <w:sz w:val="22"/>
          <w:szCs w:val="22"/>
        </w:rPr>
      </w:pPr>
      <w:r>
        <w:rPr>
          <w:rFonts w:hint="eastAsia" w:ascii="宋体" w:hAnsi="宋体" w:eastAsia="宋体"/>
          <w:b/>
          <w:sz w:val="22"/>
          <w:szCs w:val="22"/>
        </w:rPr>
        <w:t>（一）开标准备</w:t>
      </w:r>
    </w:p>
    <w:p>
      <w:pPr>
        <w:pStyle w:val="28"/>
        <w:snapToGrid w:val="0"/>
        <w:spacing w:line="440" w:lineRule="exact"/>
        <w:ind w:firstLine="440" w:firstLineChars="200"/>
        <w:rPr>
          <w:rFonts w:ascii="宋体" w:hAnsi="宋体" w:eastAsia="宋体"/>
          <w:bCs/>
          <w:sz w:val="22"/>
          <w:szCs w:val="22"/>
        </w:rPr>
      </w:pPr>
      <w:r>
        <w:rPr>
          <w:rFonts w:hint="eastAsia" w:ascii="宋体" w:hAnsi="宋体" w:eastAsia="宋体"/>
          <w:bCs/>
          <w:sz w:val="22"/>
          <w:szCs w:val="22"/>
        </w:rPr>
        <w:t>采购代理机构将在规定的时间和地点进行开标，投标人的法定代表人或其授权代表应参加开标会并签到。投标人的法定代表人或其授权代表未按时签到的，视同放弃开标监督权利、认可开标结果。投标截止时间结束后，参加投标的供应商不足三家，应予废标。</w:t>
      </w:r>
    </w:p>
    <w:p>
      <w:pPr>
        <w:pStyle w:val="28"/>
        <w:snapToGrid w:val="0"/>
        <w:spacing w:line="440" w:lineRule="exact"/>
        <w:ind w:firstLine="433" w:firstLineChars="196"/>
        <w:rPr>
          <w:rFonts w:ascii="宋体" w:hAnsi="宋体" w:eastAsia="宋体"/>
          <w:b/>
          <w:sz w:val="22"/>
          <w:szCs w:val="22"/>
        </w:rPr>
      </w:pPr>
      <w:r>
        <w:rPr>
          <w:rFonts w:hint="eastAsia" w:ascii="宋体" w:hAnsi="宋体" w:eastAsia="宋体"/>
          <w:b/>
          <w:sz w:val="22"/>
          <w:szCs w:val="22"/>
        </w:rPr>
        <w:t>（二） 开标程序：</w:t>
      </w:r>
    </w:p>
    <w:p>
      <w:pPr>
        <w:pStyle w:val="28"/>
        <w:snapToGrid w:val="0"/>
        <w:spacing w:line="440" w:lineRule="exact"/>
        <w:ind w:firstLine="440" w:firstLineChars="200"/>
        <w:rPr>
          <w:rFonts w:ascii="宋体" w:hAnsi="宋体" w:eastAsia="宋体"/>
          <w:sz w:val="22"/>
          <w:szCs w:val="22"/>
        </w:rPr>
      </w:pPr>
      <w:r>
        <w:rPr>
          <w:rFonts w:hint="eastAsia" w:ascii="宋体" w:hAnsi="宋体" w:eastAsia="宋体"/>
          <w:sz w:val="22"/>
          <w:szCs w:val="22"/>
        </w:rPr>
        <w:t>1.开标会由采购代理机构主持，主持人宣布开标会议开始；</w:t>
      </w:r>
    </w:p>
    <w:p>
      <w:pPr>
        <w:pStyle w:val="28"/>
        <w:snapToGrid w:val="0"/>
        <w:spacing w:line="440" w:lineRule="exact"/>
        <w:ind w:firstLine="440" w:firstLineChars="200"/>
        <w:rPr>
          <w:rFonts w:ascii="宋体" w:hAnsi="宋体" w:eastAsia="宋体"/>
          <w:sz w:val="22"/>
          <w:szCs w:val="22"/>
        </w:rPr>
      </w:pPr>
      <w:r>
        <w:rPr>
          <w:rFonts w:hint="eastAsia" w:ascii="宋体" w:hAnsi="宋体" w:eastAsia="宋体"/>
          <w:sz w:val="22"/>
          <w:szCs w:val="22"/>
        </w:rPr>
        <w:t xml:space="preserve">2.主持人介绍参加开标会的人员名单； </w:t>
      </w:r>
    </w:p>
    <w:p>
      <w:pPr>
        <w:pStyle w:val="28"/>
        <w:snapToGrid w:val="0"/>
        <w:spacing w:line="440" w:lineRule="exact"/>
        <w:ind w:firstLine="440" w:firstLineChars="200"/>
        <w:rPr>
          <w:rFonts w:ascii="宋体" w:hAnsi="宋体" w:eastAsia="宋体"/>
          <w:sz w:val="22"/>
          <w:szCs w:val="22"/>
        </w:rPr>
      </w:pPr>
      <w:r>
        <w:rPr>
          <w:rFonts w:hint="eastAsia" w:ascii="宋体" w:hAnsi="宋体" w:eastAsia="宋体"/>
          <w:sz w:val="22"/>
          <w:szCs w:val="22"/>
        </w:rPr>
        <w:t>3.主持人宣布评标期间的有关事项；告知应当回避的情形，提请有关人员回避。</w:t>
      </w:r>
    </w:p>
    <w:p>
      <w:pPr>
        <w:pStyle w:val="28"/>
        <w:snapToGrid w:val="0"/>
        <w:spacing w:line="440" w:lineRule="exact"/>
        <w:ind w:firstLine="440" w:firstLineChars="200"/>
        <w:rPr>
          <w:rFonts w:ascii="宋体" w:hAnsi="宋体" w:eastAsia="宋体"/>
          <w:sz w:val="22"/>
          <w:szCs w:val="22"/>
        </w:rPr>
      </w:pPr>
      <w:r>
        <w:rPr>
          <w:rFonts w:hint="eastAsia" w:ascii="宋体" w:hAnsi="宋体" w:eastAsia="宋体"/>
          <w:sz w:val="22"/>
          <w:szCs w:val="22"/>
        </w:rPr>
        <w:t>4.投标人或其当场推荐的代表，或者招标采购单位委托的公证机构检查投标文件密封的完整性并签字确认；</w:t>
      </w:r>
    </w:p>
    <w:p>
      <w:pPr>
        <w:pStyle w:val="28"/>
        <w:snapToGrid w:val="0"/>
        <w:spacing w:line="440" w:lineRule="exact"/>
        <w:ind w:firstLine="440" w:firstLineChars="200"/>
        <w:rPr>
          <w:rFonts w:ascii="宋体" w:hAnsi="宋体" w:eastAsia="宋体"/>
          <w:sz w:val="22"/>
          <w:szCs w:val="22"/>
        </w:rPr>
      </w:pPr>
      <w:r>
        <w:rPr>
          <w:rFonts w:hint="eastAsia" w:ascii="宋体" w:hAnsi="宋体" w:eastAsia="宋体"/>
          <w:sz w:val="22"/>
          <w:szCs w:val="22"/>
        </w:rPr>
        <w:t>5.按各投标人提交投标文件时间的先后顺序打开资信/商务文件、技术文件外包装，清点投标文件正本、副本数量；</w:t>
      </w:r>
    </w:p>
    <w:p>
      <w:pPr>
        <w:pStyle w:val="28"/>
        <w:snapToGrid w:val="0"/>
        <w:spacing w:line="440" w:lineRule="exact"/>
        <w:ind w:firstLine="440" w:firstLineChars="200"/>
        <w:rPr>
          <w:rFonts w:ascii="宋体" w:hAnsi="宋体" w:eastAsia="宋体"/>
          <w:sz w:val="22"/>
          <w:szCs w:val="22"/>
        </w:rPr>
      </w:pPr>
      <w:r>
        <w:rPr>
          <w:rFonts w:hint="eastAsia" w:ascii="宋体" w:hAnsi="宋体" w:eastAsia="宋体"/>
          <w:sz w:val="22"/>
          <w:szCs w:val="22"/>
        </w:rPr>
        <w:t>6.唱标；</w:t>
      </w:r>
    </w:p>
    <w:p>
      <w:pPr>
        <w:pStyle w:val="28"/>
        <w:snapToGrid w:val="0"/>
        <w:spacing w:line="440" w:lineRule="exact"/>
        <w:ind w:firstLine="440" w:firstLineChars="200"/>
        <w:rPr>
          <w:rFonts w:ascii="宋体" w:hAnsi="宋体" w:eastAsia="宋体"/>
          <w:sz w:val="22"/>
          <w:szCs w:val="22"/>
        </w:rPr>
      </w:pPr>
      <w:r>
        <w:rPr>
          <w:rFonts w:hint="eastAsia" w:ascii="宋体" w:hAnsi="宋体" w:eastAsia="宋体"/>
          <w:sz w:val="22"/>
          <w:szCs w:val="22"/>
        </w:rPr>
        <w:t>7.采购代理机构做开标记录， 投标人代表对开标记录进行当场校核及勘误，并签字确认；同时由记录人、监督人当场签字确认。投标人代表未到场签字确认或者拒绝签字确认的，不影响评标过程；</w:t>
      </w:r>
    </w:p>
    <w:p>
      <w:pPr>
        <w:pStyle w:val="28"/>
        <w:snapToGrid w:val="0"/>
        <w:spacing w:line="440" w:lineRule="exact"/>
        <w:ind w:left="699" w:leftChars="228" w:hanging="220" w:hangingChars="100"/>
        <w:rPr>
          <w:rFonts w:ascii="宋体" w:hAnsi="宋体" w:eastAsia="宋体"/>
          <w:sz w:val="22"/>
          <w:szCs w:val="22"/>
        </w:rPr>
      </w:pPr>
      <w:r>
        <w:rPr>
          <w:rFonts w:hint="eastAsia" w:ascii="宋体" w:hAnsi="宋体" w:eastAsia="宋体"/>
          <w:sz w:val="22"/>
          <w:szCs w:val="22"/>
        </w:rPr>
        <w:t>8.开标会议结束。</w:t>
      </w:r>
    </w:p>
    <w:p>
      <w:pPr>
        <w:pStyle w:val="28"/>
        <w:snapToGrid w:val="0"/>
        <w:spacing w:line="440" w:lineRule="exact"/>
        <w:ind w:left="782" w:leftChars="267" w:hanging="221" w:hangingChars="100"/>
        <w:outlineLvl w:val="1"/>
        <w:rPr>
          <w:rFonts w:ascii="宋体" w:hAnsi="宋体" w:eastAsia="宋体"/>
          <w:b/>
          <w:sz w:val="22"/>
          <w:szCs w:val="22"/>
        </w:rPr>
      </w:pPr>
      <w:bookmarkStart w:id="45" w:name="_Toc254970545"/>
      <w:bookmarkStart w:id="46" w:name="_Toc254970686"/>
      <w:r>
        <w:rPr>
          <w:rFonts w:hint="eastAsia" w:ascii="宋体" w:hAnsi="宋体" w:eastAsia="宋体"/>
          <w:b/>
          <w:sz w:val="22"/>
          <w:szCs w:val="22"/>
        </w:rPr>
        <w:t>五、评标</w:t>
      </w:r>
      <w:bookmarkEnd w:id="45"/>
      <w:bookmarkEnd w:id="46"/>
    </w:p>
    <w:p>
      <w:pPr>
        <w:pStyle w:val="28"/>
        <w:snapToGrid w:val="0"/>
        <w:spacing w:line="440" w:lineRule="exact"/>
        <w:ind w:left="700" w:leftChars="228" w:hanging="221" w:hangingChars="100"/>
        <w:rPr>
          <w:rFonts w:ascii="宋体" w:hAnsi="宋体" w:eastAsia="宋体"/>
          <w:b/>
          <w:sz w:val="22"/>
          <w:szCs w:val="22"/>
        </w:rPr>
      </w:pPr>
      <w:r>
        <w:rPr>
          <w:rFonts w:hint="eastAsia" w:ascii="宋体" w:hAnsi="宋体" w:eastAsia="宋体"/>
          <w:b/>
          <w:sz w:val="22"/>
          <w:szCs w:val="22"/>
        </w:rPr>
        <w:t>（一）组建评标委员会</w:t>
      </w:r>
    </w:p>
    <w:p>
      <w:pPr>
        <w:pStyle w:val="28"/>
        <w:snapToGrid w:val="0"/>
        <w:spacing w:line="440" w:lineRule="exact"/>
        <w:ind w:firstLine="440" w:firstLineChars="200"/>
        <w:rPr>
          <w:rFonts w:ascii="宋体" w:hAnsi="宋体" w:eastAsia="宋体"/>
          <w:sz w:val="22"/>
          <w:szCs w:val="22"/>
        </w:rPr>
      </w:pPr>
      <w:r>
        <w:rPr>
          <w:rFonts w:hint="eastAsia" w:ascii="宋体" w:hAnsi="宋体" w:eastAsia="宋体"/>
          <w:sz w:val="22"/>
          <w:szCs w:val="22"/>
        </w:rPr>
        <w:t>本项目的评标委员会由政府采购评审专家4人和采购人代表1人，共5人组成。</w:t>
      </w:r>
    </w:p>
    <w:p>
      <w:pPr>
        <w:pStyle w:val="28"/>
        <w:snapToGrid w:val="0"/>
        <w:spacing w:line="440" w:lineRule="exact"/>
        <w:ind w:left="700" w:leftChars="228" w:hanging="221" w:hangingChars="100"/>
        <w:rPr>
          <w:rFonts w:ascii="宋体" w:hAnsi="宋体" w:eastAsia="宋体"/>
          <w:b/>
          <w:sz w:val="22"/>
          <w:szCs w:val="22"/>
        </w:rPr>
      </w:pPr>
      <w:r>
        <w:rPr>
          <w:rFonts w:hint="eastAsia" w:ascii="宋体" w:hAnsi="宋体" w:eastAsia="宋体"/>
          <w:b/>
          <w:sz w:val="22"/>
          <w:szCs w:val="22"/>
        </w:rPr>
        <w:t>（二）评标的方式</w:t>
      </w:r>
    </w:p>
    <w:p>
      <w:pPr>
        <w:pStyle w:val="28"/>
        <w:snapToGrid w:val="0"/>
        <w:spacing w:line="440" w:lineRule="exact"/>
        <w:ind w:left="699" w:leftChars="228" w:hanging="220" w:hangingChars="100"/>
        <w:rPr>
          <w:rFonts w:ascii="宋体" w:hAnsi="宋体" w:eastAsia="宋体"/>
          <w:sz w:val="22"/>
          <w:szCs w:val="22"/>
        </w:rPr>
      </w:pPr>
      <w:r>
        <w:rPr>
          <w:rFonts w:hint="eastAsia" w:ascii="宋体" w:hAnsi="宋体" w:eastAsia="宋体"/>
          <w:sz w:val="22"/>
          <w:szCs w:val="22"/>
        </w:rPr>
        <w:t>本项目采用不公开方式评标，评标的依据为招标文件和投标文件。</w:t>
      </w:r>
    </w:p>
    <w:p>
      <w:pPr>
        <w:pStyle w:val="28"/>
        <w:snapToGrid w:val="0"/>
        <w:spacing w:line="440" w:lineRule="exact"/>
        <w:ind w:left="700" w:leftChars="228" w:hanging="221" w:hangingChars="100"/>
        <w:rPr>
          <w:rFonts w:ascii="宋体" w:hAnsi="宋体" w:eastAsia="宋体"/>
          <w:b/>
          <w:sz w:val="22"/>
          <w:szCs w:val="22"/>
        </w:rPr>
      </w:pPr>
      <w:r>
        <w:rPr>
          <w:rFonts w:hint="eastAsia" w:ascii="宋体" w:hAnsi="宋体" w:eastAsia="宋体"/>
          <w:b/>
          <w:sz w:val="22"/>
          <w:szCs w:val="22"/>
        </w:rPr>
        <w:t>（三）</w:t>
      </w:r>
      <w:r>
        <w:rPr>
          <w:rFonts w:hint="eastAsia" w:ascii="宋体" w:hAnsi="宋体" w:eastAsia="宋体"/>
          <w:b/>
          <w:bCs/>
          <w:sz w:val="22"/>
          <w:szCs w:val="22"/>
        </w:rPr>
        <w:t>评标程序</w:t>
      </w:r>
    </w:p>
    <w:p>
      <w:pPr>
        <w:snapToGrid w:val="0"/>
        <w:spacing w:line="440" w:lineRule="exact"/>
        <w:ind w:firstLine="433" w:firstLineChars="196"/>
        <w:rPr>
          <w:rFonts w:ascii="宋体" w:hAnsi="宋体" w:eastAsia="宋体"/>
          <w:b/>
          <w:bCs/>
          <w:sz w:val="22"/>
          <w:szCs w:val="22"/>
        </w:rPr>
      </w:pPr>
      <w:r>
        <w:rPr>
          <w:rFonts w:hint="eastAsia" w:ascii="宋体" w:hAnsi="宋体" w:eastAsia="宋体"/>
          <w:b/>
          <w:bCs/>
          <w:sz w:val="22"/>
          <w:szCs w:val="22"/>
        </w:rPr>
        <w:t>1.形式审查</w:t>
      </w:r>
    </w:p>
    <w:p>
      <w:pPr>
        <w:snapToGrid w:val="0"/>
        <w:spacing w:line="440" w:lineRule="exact"/>
        <w:ind w:firstLine="440" w:firstLineChars="200"/>
        <w:rPr>
          <w:rFonts w:ascii="宋体" w:hAnsi="宋体" w:eastAsia="宋体"/>
          <w:b/>
          <w:sz w:val="22"/>
          <w:szCs w:val="22"/>
        </w:rPr>
      </w:pPr>
      <w:r>
        <w:rPr>
          <w:rFonts w:hint="eastAsia" w:ascii="宋体" w:hAnsi="宋体" w:eastAsia="宋体"/>
          <w:sz w:val="22"/>
          <w:szCs w:val="22"/>
        </w:rPr>
        <w:t>采购人代表和采购代理机构工作人员协助评标委员会对投标人的资格和投标文件的完整性、合法性等进行审查。</w:t>
      </w:r>
    </w:p>
    <w:p>
      <w:pPr>
        <w:snapToGrid w:val="0"/>
        <w:spacing w:line="440" w:lineRule="exact"/>
        <w:ind w:firstLine="433" w:firstLineChars="196"/>
        <w:rPr>
          <w:rFonts w:ascii="宋体" w:hAnsi="宋体" w:eastAsia="宋体"/>
          <w:b/>
          <w:bCs/>
          <w:sz w:val="22"/>
          <w:szCs w:val="22"/>
        </w:rPr>
      </w:pPr>
      <w:r>
        <w:rPr>
          <w:rFonts w:hint="eastAsia" w:ascii="宋体" w:hAnsi="宋体" w:eastAsia="宋体"/>
          <w:b/>
          <w:bCs/>
          <w:sz w:val="22"/>
          <w:szCs w:val="22"/>
        </w:rPr>
        <w:t>2.实质审查与比较</w:t>
      </w:r>
    </w:p>
    <w:p>
      <w:pPr>
        <w:snapToGrid w:val="0"/>
        <w:spacing w:line="440" w:lineRule="exact"/>
        <w:ind w:firstLine="440" w:firstLineChars="200"/>
        <w:rPr>
          <w:rFonts w:ascii="宋体" w:hAnsi="宋体" w:eastAsia="宋体"/>
          <w:sz w:val="22"/>
          <w:szCs w:val="22"/>
        </w:rPr>
      </w:pPr>
      <w:r>
        <w:rPr>
          <w:rFonts w:hint="eastAsia" w:ascii="宋体" w:hAnsi="宋体" w:eastAsia="宋体"/>
          <w:sz w:val="22"/>
          <w:szCs w:val="22"/>
        </w:rPr>
        <w:t>（1）评标委员会审查投标文件的实质性内容是否符合招标文件的实质性要求。</w:t>
      </w:r>
    </w:p>
    <w:p>
      <w:pPr>
        <w:snapToGrid w:val="0"/>
        <w:spacing w:line="440" w:lineRule="exact"/>
        <w:ind w:firstLine="440" w:firstLineChars="200"/>
        <w:rPr>
          <w:rFonts w:ascii="宋体" w:hAnsi="宋体" w:eastAsia="宋体"/>
          <w:sz w:val="22"/>
          <w:szCs w:val="22"/>
        </w:rPr>
      </w:pPr>
      <w:r>
        <w:rPr>
          <w:rFonts w:hint="eastAsia" w:ascii="宋体" w:hAnsi="宋体" w:eastAsia="宋体"/>
          <w:sz w:val="22"/>
          <w:szCs w:val="22"/>
        </w:rPr>
        <w:t>（2）评标委员会将根据投标人的投标文件进行审查、核对，如有疑问，将对投标人进行询标，投标人要向评标委员会澄清有关问题，并最终以书面形式进行答复。</w:t>
      </w:r>
    </w:p>
    <w:p>
      <w:pPr>
        <w:snapToGrid w:val="0"/>
        <w:spacing w:line="440" w:lineRule="exact"/>
        <w:ind w:firstLine="440" w:firstLineChars="200"/>
        <w:rPr>
          <w:rFonts w:ascii="宋体" w:hAnsi="宋体" w:eastAsia="宋体"/>
          <w:sz w:val="22"/>
          <w:szCs w:val="22"/>
        </w:rPr>
      </w:pPr>
      <w:r>
        <w:rPr>
          <w:rFonts w:hint="eastAsia" w:ascii="宋体" w:hAnsi="宋体" w:eastAsia="宋体"/>
          <w:sz w:val="22"/>
          <w:szCs w:val="22"/>
        </w:rPr>
        <w:t>投标人代表未到场或者拒绝澄清或者澄清的内容改变了投标文件的实质性内容的，评标委员会有权视该投标文件无效。</w:t>
      </w:r>
    </w:p>
    <w:p>
      <w:pPr>
        <w:snapToGrid w:val="0"/>
        <w:spacing w:line="440" w:lineRule="exact"/>
        <w:ind w:firstLine="440" w:firstLineChars="200"/>
        <w:rPr>
          <w:rFonts w:ascii="宋体" w:hAnsi="宋体" w:eastAsia="宋体"/>
          <w:sz w:val="22"/>
          <w:szCs w:val="22"/>
        </w:rPr>
      </w:pPr>
      <w:r>
        <w:rPr>
          <w:rFonts w:hint="eastAsia" w:ascii="宋体" w:hAnsi="宋体" w:eastAsia="宋体"/>
          <w:sz w:val="22"/>
          <w:szCs w:val="22"/>
        </w:rPr>
        <w:t>（3）各投标人的技术得分为所有评委的有效评分的算术平均数，由指定专人进行计算复核。</w:t>
      </w:r>
    </w:p>
    <w:p>
      <w:pPr>
        <w:snapToGrid w:val="0"/>
        <w:spacing w:line="440" w:lineRule="exact"/>
        <w:ind w:firstLine="440" w:firstLineChars="200"/>
        <w:rPr>
          <w:rFonts w:ascii="宋体" w:hAnsi="宋体" w:eastAsia="宋体"/>
          <w:sz w:val="22"/>
          <w:szCs w:val="22"/>
        </w:rPr>
      </w:pPr>
      <w:r>
        <w:rPr>
          <w:rFonts w:hint="eastAsia" w:ascii="宋体" w:hAnsi="宋体" w:eastAsia="宋体"/>
          <w:sz w:val="22"/>
          <w:szCs w:val="22"/>
        </w:rPr>
        <w:t>（4）采购代理机构工作人员协助评标委员会根据本项目的评分标准计算各投标人的商务报价得分。</w:t>
      </w:r>
    </w:p>
    <w:p>
      <w:pPr>
        <w:snapToGrid w:val="0"/>
        <w:spacing w:line="440" w:lineRule="exact"/>
        <w:ind w:firstLine="440" w:firstLineChars="200"/>
        <w:rPr>
          <w:rFonts w:ascii="宋体" w:hAnsi="宋体" w:eastAsia="宋体"/>
          <w:sz w:val="22"/>
          <w:szCs w:val="22"/>
        </w:rPr>
      </w:pPr>
      <w:r>
        <w:rPr>
          <w:rFonts w:hint="eastAsia" w:ascii="宋体" w:hAnsi="宋体" w:eastAsia="宋体"/>
          <w:sz w:val="22"/>
          <w:szCs w:val="22"/>
        </w:rPr>
        <w:t>（5）评标委员会完成评标后，评委对各部分得分汇总，计算出本项目最终得分、性价比、评标价等。评标委员会按评标原则推荐中标候选人同时起草评标报告。</w:t>
      </w:r>
    </w:p>
    <w:p>
      <w:pPr>
        <w:snapToGrid w:val="0"/>
        <w:spacing w:line="440" w:lineRule="exact"/>
        <w:ind w:firstLine="440" w:firstLineChars="200"/>
        <w:rPr>
          <w:rFonts w:ascii="宋体" w:hAnsi="宋体" w:eastAsia="宋体"/>
          <w:b/>
          <w:sz w:val="22"/>
          <w:szCs w:val="22"/>
        </w:rPr>
      </w:pPr>
      <w:r>
        <w:rPr>
          <w:rFonts w:hint="eastAsia" w:ascii="宋体" w:hAnsi="宋体" w:eastAsia="宋体"/>
          <w:sz w:val="22"/>
          <w:szCs w:val="22"/>
        </w:rPr>
        <w:t>（四）</w:t>
      </w:r>
      <w:r>
        <w:rPr>
          <w:rFonts w:hint="eastAsia" w:ascii="宋体" w:hAnsi="宋体" w:eastAsia="宋体"/>
          <w:b/>
          <w:sz w:val="22"/>
          <w:szCs w:val="22"/>
        </w:rPr>
        <w:t>澄清问题的形式</w:t>
      </w:r>
    </w:p>
    <w:p>
      <w:pPr>
        <w:snapToGrid w:val="0"/>
        <w:spacing w:line="440" w:lineRule="exact"/>
        <w:ind w:firstLine="440" w:firstLineChars="200"/>
        <w:rPr>
          <w:rFonts w:ascii="宋体" w:hAnsi="宋体" w:eastAsia="宋体"/>
          <w:sz w:val="22"/>
          <w:szCs w:val="22"/>
        </w:rPr>
      </w:pPr>
      <w:r>
        <w:rPr>
          <w:rFonts w:hint="eastAsia" w:ascii="宋体" w:hAnsi="宋体" w:eastAsia="宋体"/>
          <w:sz w:val="22"/>
          <w:szCs w:val="22"/>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28"/>
        <w:snapToGrid w:val="0"/>
        <w:spacing w:line="440" w:lineRule="exact"/>
        <w:ind w:left="699" w:leftChars="228" w:hanging="220" w:hangingChars="100"/>
        <w:rPr>
          <w:rFonts w:ascii="宋体" w:hAnsi="宋体" w:eastAsia="宋体"/>
          <w:b/>
          <w:sz w:val="22"/>
          <w:szCs w:val="22"/>
        </w:rPr>
      </w:pPr>
      <w:r>
        <w:rPr>
          <w:rFonts w:hint="eastAsia" w:ascii="宋体" w:hAnsi="宋体" w:eastAsia="宋体"/>
          <w:sz w:val="22"/>
          <w:szCs w:val="22"/>
        </w:rPr>
        <w:t>（五）</w:t>
      </w:r>
      <w:r>
        <w:rPr>
          <w:rFonts w:hint="eastAsia" w:ascii="宋体" w:hAnsi="宋体" w:eastAsia="宋体"/>
          <w:b/>
          <w:sz w:val="22"/>
          <w:szCs w:val="22"/>
        </w:rPr>
        <w:t>错误修正</w:t>
      </w:r>
    </w:p>
    <w:p>
      <w:pPr>
        <w:pStyle w:val="28"/>
        <w:snapToGrid w:val="0"/>
        <w:spacing w:line="440" w:lineRule="exact"/>
        <w:ind w:left="699" w:leftChars="228" w:hanging="220" w:hangingChars="100"/>
        <w:rPr>
          <w:rFonts w:ascii="宋体" w:hAnsi="宋体" w:eastAsia="宋体"/>
          <w:sz w:val="22"/>
          <w:szCs w:val="22"/>
        </w:rPr>
      </w:pPr>
      <w:r>
        <w:rPr>
          <w:rFonts w:hint="eastAsia" w:ascii="宋体" w:hAnsi="宋体" w:eastAsia="宋体"/>
          <w:sz w:val="22"/>
          <w:szCs w:val="22"/>
        </w:rPr>
        <w:t>投标文件如果出现计算或表达上的错误，修正错误的原则如下：</w:t>
      </w:r>
    </w:p>
    <w:p>
      <w:pPr>
        <w:pStyle w:val="28"/>
        <w:snapToGrid w:val="0"/>
        <w:spacing w:line="440" w:lineRule="exact"/>
        <w:ind w:firstLine="440" w:firstLineChars="200"/>
        <w:rPr>
          <w:rFonts w:ascii="宋体" w:hAnsi="宋体" w:eastAsia="宋体"/>
          <w:sz w:val="22"/>
          <w:szCs w:val="22"/>
        </w:rPr>
      </w:pPr>
      <w:r>
        <w:rPr>
          <w:rFonts w:hint="eastAsia" w:ascii="宋体" w:hAnsi="宋体" w:eastAsia="宋体"/>
          <w:sz w:val="22"/>
          <w:szCs w:val="22"/>
        </w:rPr>
        <w:t>1.开标一览表总价与投标报价明细表汇总数不一致的，以开标一览表为准；</w:t>
      </w:r>
    </w:p>
    <w:p>
      <w:pPr>
        <w:pStyle w:val="28"/>
        <w:snapToGrid w:val="0"/>
        <w:spacing w:line="440" w:lineRule="exact"/>
        <w:ind w:firstLine="440" w:firstLineChars="200"/>
        <w:rPr>
          <w:rFonts w:ascii="宋体" w:hAnsi="宋体" w:eastAsia="宋体"/>
          <w:sz w:val="22"/>
          <w:szCs w:val="22"/>
        </w:rPr>
      </w:pPr>
      <w:r>
        <w:rPr>
          <w:rFonts w:hint="eastAsia" w:ascii="宋体" w:hAnsi="宋体" w:eastAsia="宋体"/>
          <w:sz w:val="22"/>
          <w:szCs w:val="22"/>
        </w:rPr>
        <w:t>2.投标文件的大写金额和小写金额不一致的，以大写金额为准；</w:t>
      </w:r>
    </w:p>
    <w:p>
      <w:pPr>
        <w:pStyle w:val="28"/>
        <w:snapToGrid w:val="0"/>
        <w:spacing w:line="440" w:lineRule="exact"/>
        <w:ind w:firstLine="440" w:firstLineChars="200"/>
        <w:rPr>
          <w:rFonts w:ascii="宋体" w:hAnsi="宋体" w:eastAsia="宋体"/>
          <w:sz w:val="22"/>
          <w:szCs w:val="22"/>
        </w:rPr>
      </w:pPr>
      <w:r>
        <w:rPr>
          <w:rFonts w:hint="eastAsia" w:ascii="宋体" w:hAnsi="宋体" w:eastAsia="宋体"/>
          <w:sz w:val="22"/>
          <w:szCs w:val="22"/>
        </w:rPr>
        <w:t>3.总价金额与按单价汇总金额不一致的，以单价金额计算结果为准；</w:t>
      </w:r>
    </w:p>
    <w:p>
      <w:pPr>
        <w:pStyle w:val="28"/>
        <w:snapToGrid w:val="0"/>
        <w:spacing w:line="440" w:lineRule="exact"/>
        <w:ind w:firstLine="440" w:firstLineChars="200"/>
        <w:rPr>
          <w:rFonts w:ascii="宋体" w:hAnsi="宋体" w:eastAsia="宋体"/>
          <w:sz w:val="22"/>
          <w:szCs w:val="22"/>
        </w:rPr>
      </w:pPr>
      <w:r>
        <w:rPr>
          <w:rFonts w:hint="eastAsia" w:ascii="宋体" w:hAnsi="宋体" w:eastAsia="宋体"/>
          <w:sz w:val="22"/>
          <w:szCs w:val="22"/>
        </w:rPr>
        <w:t>4.对不同文字文本投标文件的解释发生异议的，以中文文本为准。</w:t>
      </w:r>
    </w:p>
    <w:p>
      <w:pPr>
        <w:pStyle w:val="28"/>
        <w:snapToGrid w:val="0"/>
        <w:spacing w:line="440" w:lineRule="exact"/>
        <w:ind w:firstLine="442" w:firstLineChars="200"/>
        <w:rPr>
          <w:rFonts w:ascii="宋体" w:hAnsi="宋体" w:eastAsia="宋体"/>
          <w:b/>
          <w:bCs/>
          <w:sz w:val="22"/>
          <w:szCs w:val="22"/>
        </w:rPr>
      </w:pPr>
      <w:r>
        <w:rPr>
          <w:rFonts w:hint="eastAsia" w:ascii="宋体" w:hAnsi="宋体" w:eastAsia="宋体"/>
          <w:b/>
          <w:bCs/>
          <w:sz w:val="22"/>
          <w:szCs w:val="22"/>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28"/>
        <w:tabs>
          <w:tab w:val="left" w:pos="630"/>
        </w:tabs>
        <w:snapToGrid w:val="0"/>
        <w:spacing w:line="440" w:lineRule="exact"/>
        <w:ind w:firstLine="433" w:firstLineChars="196"/>
        <w:rPr>
          <w:rFonts w:ascii="宋体" w:hAnsi="宋体" w:eastAsia="宋体"/>
          <w:b/>
          <w:sz w:val="22"/>
          <w:szCs w:val="22"/>
        </w:rPr>
      </w:pPr>
      <w:r>
        <w:rPr>
          <w:rFonts w:hint="eastAsia" w:ascii="宋体" w:hAnsi="宋体" w:eastAsia="宋体"/>
          <w:b/>
          <w:sz w:val="22"/>
          <w:szCs w:val="22"/>
        </w:rPr>
        <w:t>（六）评标原则和评标办法</w:t>
      </w:r>
    </w:p>
    <w:p>
      <w:pPr>
        <w:pStyle w:val="28"/>
        <w:snapToGrid w:val="0"/>
        <w:spacing w:line="440" w:lineRule="exact"/>
        <w:ind w:firstLine="440" w:firstLineChars="200"/>
        <w:rPr>
          <w:rFonts w:ascii="宋体" w:hAnsi="宋体" w:eastAsia="宋体"/>
          <w:sz w:val="22"/>
          <w:szCs w:val="22"/>
        </w:rPr>
      </w:pPr>
      <w:r>
        <w:rPr>
          <w:rFonts w:hint="eastAsia" w:ascii="宋体" w:hAnsi="宋体" w:eastAsia="宋体"/>
          <w:sz w:val="22"/>
          <w:szCs w:val="22"/>
        </w:rPr>
        <w:t>1.评标原则。评标委员会必须公平、公正、客观，不带任何倾向性和启发性；不得向外界透露任何与评标有关的内容；任何单位和个人不得干扰、影响评标的正常进行；评标委员会及有关工作人员不得私下与投标人接触。在评标期间，出现符合专业条件的供应商或者对招标文件作出实质响应的供应商不足三家时，采购代理机构将按规定以书面形式向政府采购监督管理部门报告，由政府采购监督管理部门审核后作相应处理。</w:t>
      </w:r>
    </w:p>
    <w:p>
      <w:pPr>
        <w:pStyle w:val="28"/>
        <w:snapToGrid w:val="0"/>
        <w:spacing w:line="440" w:lineRule="exact"/>
        <w:ind w:firstLine="440" w:firstLineChars="200"/>
        <w:rPr>
          <w:rFonts w:ascii="宋体" w:hAnsi="宋体" w:eastAsia="宋体"/>
          <w:sz w:val="22"/>
          <w:szCs w:val="22"/>
        </w:rPr>
      </w:pPr>
      <w:r>
        <w:rPr>
          <w:rFonts w:hint="eastAsia" w:ascii="宋体" w:hAnsi="宋体" w:eastAsia="宋体"/>
          <w:sz w:val="22"/>
          <w:szCs w:val="22"/>
        </w:rPr>
        <w:t>2.评标办法。本项目评标办法是</w:t>
      </w:r>
      <w:r>
        <w:rPr>
          <w:rFonts w:hint="eastAsia" w:ascii="宋体" w:hAnsi="宋体" w:eastAsia="宋体"/>
          <w:sz w:val="22"/>
          <w:szCs w:val="22"/>
          <w:u w:val="single"/>
        </w:rPr>
        <w:t>综合评分法</w:t>
      </w:r>
      <w:r>
        <w:rPr>
          <w:rFonts w:hint="eastAsia" w:ascii="宋体" w:hAnsi="宋体" w:eastAsia="宋体"/>
          <w:sz w:val="22"/>
          <w:szCs w:val="22"/>
        </w:rPr>
        <w:t>，具体评标内容及评分标准等详见《第四章：评标办法及评分标准》。</w:t>
      </w:r>
    </w:p>
    <w:p>
      <w:pPr>
        <w:pStyle w:val="28"/>
        <w:snapToGrid w:val="0"/>
        <w:spacing w:line="440" w:lineRule="exact"/>
        <w:ind w:firstLine="433" w:firstLineChars="196"/>
        <w:rPr>
          <w:rFonts w:ascii="宋体" w:hAnsi="宋体" w:eastAsia="宋体"/>
          <w:b/>
          <w:sz w:val="22"/>
          <w:szCs w:val="22"/>
        </w:rPr>
      </w:pPr>
      <w:r>
        <w:rPr>
          <w:rFonts w:hint="eastAsia" w:ascii="宋体" w:hAnsi="宋体" w:eastAsia="宋体"/>
          <w:b/>
          <w:sz w:val="22"/>
          <w:szCs w:val="22"/>
        </w:rPr>
        <w:t>（七）评标过程的监控</w:t>
      </w:r>
    </w:p>
    <w:p>
      <w:pPr>
        <w:pStyle w:val="28"/>
        <w:snapToGrid w:val="0"/>
        <w:spacing w:line="440" w:lineRule="exact"/>
        <w:ind w:firstLine="440" w:firstLineChars="200"/>
        <w:rPr>
          <w:rFonts w:ascii="宋体" w:hAnsi="宋体" w:eastAsia="宋体"/>
          <w:sz w:val="22"/>
          <w:szCs w:val="22"/>
        </w:rPr>
      </w:pPr>
      <w:r>
        <w:rPr>
          <w:rFonts w:hint="eastAsia" w:ascii="宋体" w:hAnsi="宋体" w:eastAsia="宋体"/>
          <w:sz w:val="22"/>
          <w:szCs w:val="22"/>
        </w:rPr>
        <w:t>本项目评标过程实行全程录音、录像监控，投标人在评标过程中所进行的试图影响评标结果的不公正活动，可能导致其投标被拒绝。</w:t>
      </w:r>
    </w:p>
    <w:p>
      <w:pPr>
        <w:pStyle w:val="28"/>
        <w:snapToGrid w:val="0"/>
        <w:spacing w:line="440" w:lineRule="exact"/>
        <w:ind w:firstLine="433" w:firstLineChars="196"/>
        <w:outlineLvl w:val="1"/>
        <w:rPr>
          <w:rFonts w:ascii="宋体" w:hAnsi="宋体" w:eastAsia="宋体"/>
          <w:b/>
          <w:sz w:val="22"/>
          <w:szCs w:val="22"/>
        </w:rPr>
      </w:pPr>
      <w:bookmarkStart w:id="47" w:name="_Toc254970546"/>
      <w:bookmarkStart w:id="48" w:name="_Toc254970687"/>
      <w:r>
        <w:rPr>
          <w:rFonts w:hint="eastAsia" w:ascii="宋体" w:hAnsi="宋体" w:eastAsia="宋体"/>
          <w:b/>
          <w:sz w:val="22"/>
          <w:szCs w:val="22"/>
        </w:rPr>
        <w:t>六、评标结果</w:t>
      </w:r>
      <w:bookmarkEnd w:id="47"/>
      <w:bookmarkEnd w:id="48"/>
    </w:p>
    <w:p>
      <w:pPr>
        <w:pStyle w:val="28"/>
        <w:spacing w:line="440" w:lineRule="exact"/>
        <w:ind w:firstLine="420"/>
        <w:rPr>
          <w:rFonts w:ascii="宋体" w:hAnsi="宋体" w:eastAsia="宋体"/>
          <w:sz w:val="22"/>
          <w:szCs w:val="22"/>
        </w:rPr>
      </w:pPr>
      <w:r>
        <w:rPr>
          <w:rFonts w:hint="eastAsia" w:ascii="宋体" w:hAnsi="宋体" w:eastAsia="宋体"/>
          <w:b/>
          <w:bCs/>
          <w:sz w:val="22"/>
          <w:szCs w:val="22"/>
        </w:rPr>
        <w:t>（一）</w:t>
      </w:r>
      <w:r>
        <w:rPr>
          <w:rFonts w:hint="eastAsia" w:ascii="宋体" w:hAnsi="宋体" w:eastAsia="宋体"/>
          <w:sz w:val="22"/>
          <w:szCs w:val="22"/>
        </w:rPr>
        <w:t>采购代理机构将在评标结束后五个工作日内将评标报告送采购人，采购人在五个工作日内按照评标报告中推荐的中标候选供应商顺序确定中标供应商。采购人也可以事先授权评标委员会直接确定中标供应商。</w:t>
      </w:r>
    </w:p>
    <w:p>
      <w:pPr>
        <w:pStyle w:val="28"/>
        <w:spacing w:line="440" w:lineRule="exact"/>
        <w:ind w:firstLine="420"/>
        <w:rPr>
          <w:rFonts w:ascii="宋体" w:hAnsi="宋体" w:eastAsia="宋体"/>
          <w:sz w:val="22"/>
          <w:szCs w:val="22"/>
        </w:rPr>
      </w:pPr>
      <w:r>
        <w:rPr>
          <w:rFonts w:hint="eastAsia" w:ascii="宋体" w:hAnsi="宋体" w:eastAsia="宋体"/>
          <w:sz w:val="22"/>
          <w:szCs w:val="22"/>
        </w:rPr>
        <w:t>（二）中标供应商确定后，采购代理机构在中国政府采购网、广西财政网、广西新宇建设项目管理有限公司网发布中标公告。</w:t>
      </w:r>
    </w:p>
    <w:p>
      <w:pPr>
        <w:pStyle w:val="28"/>
        <w:spacing w:line="440" w:lineRule="exact"/>
        <w:ind w:firstLine="420"/>
        <w:rPr>
          <w:rFonts w:ascii="宋体" w:hAnsi="宋体" w:eastAsia="宋体"/>
          <w:sz w:val="22"/>
          <w:szCs w:val="22"/>
        </w:rPr>
      </w:pPr>
      <w:r>
        <w:rPr>
          <w:rFonts w:hint="eastAsia" w:ascii="宋体" w:hAnsi="宋体" w:eastAsia="宋体"/>
          <w:sz w:val="22"/>
          <w:szCs w:val="22"/>
        </w:rPr>
        <w:t>（三）在发布中标公告的同时，采购代理机构向中标供应商发出中标通知书。</w:t>
      </w:r>
    </w:p>
    <w:p>
      <w:pPr>
        <w:pStyle w:val="28"/>
        <w:spacing w:line="440" w:lineRule="exact"/>
        <w:ind w:firstLine="440" w:firstLineChars="200"/>
        <w:rPr>
          <w:rFonts w:ascii="宋体" w:hAnsi="宋体" w:eastAsia="宋体"/>
          <w:bCs/>
          <w:sz w:val="22"/>
          <w:szCs w:val="22"/>
        </w:rPr>
      </w:pPr>
      <w:r>
        <w:rPr>
          <w:rFonts w:hint="eastAsia" w:ascii="宋体" w:hAnsi="宋体" w:eastAsia="宋体"/>
          <w:sz w:val="22"/>
          <w:szCs w:val="22"/>
        </w:rPr>
        <w:t>（四）</w:t>
      </w:r>
      <w:r>
        <w:rPr>
          <w:rFonts w:hint="eastAsia" w:ascii="宋体" w:hAnsi="宋体" w:eastAsia="宋体"/>
          <w:bCs/>
          <w:sz w:val="22"/>
          <w:szCs w:val="22"/>
        </w:rPr>
        <w:t>投标人认为招标文件、招标过程和中标结果使自己的权益受到损害的，可以在知道或者应知其权益受到损害之日起七个工作日内，以书面形式向采购代理机构提出质疑，并及时索要书面回执。</w:t>
      </w:r>
    </w:p>
    <w:p>
      <w:pPr>
        <w:pStyle w:val="28"/>
        <w:spacing w:line="440" w:lineRule="exact"/>
        <w:ind w:firstLine="420"/>
        <w:rPr>
          <w:rFonts w:ascii="宋体" w:hAnsi="宋体" w:eastAsia="宋体"/>
          <w:sz w:val="22"/>
          <w:szCs w:val="22"/>
        </w:rPr>
      </w:pPr>
      <w:r>
        <w:rPr>
          <w:rFonts w:hint="eastAsia" w:ascii="宋体" w:hAnsi="宋体" w:eastAsia="宋体"/>
          <w:sz w:val="22"/>
          <w:szCs w:val="22"/>
        </w:rPr>
        <w:t>（五）</w:t>
      </w:r>
      <w:r>
        <w:rPr>
          <w:rFonts w:hint="eastAsia" w:ascii="宋体" w:hAnsi="宋体" w:eastAsia="宋体"/>
          <w:bCs/>
          <w:sz w:val="22"/>
          <w:szCs w:val="22"/>
        </w:rPr>
        <w:t>采购代理机构应当按照有关规定就采购人委托授权范围内的事项在收到投标人的书面质疑后七个工作日内做出答复，但答复的内容不得涉及商业秘密。</w:t>
      </w:r>
    </w:p>
    <w:p>
      <w:pPr>
        <w:pStyle w:val="28"/>
        <w:spacing w:line="440" w:lineRule="exact"/>
        <w:ind w:firstLine="420"/>
        <w:rPr>
          <w:rFonts w:ascii="宋体" w:hAnsi="宋体" w:eastAsia="宋体"/>
          <w:sz w:val="22"/>
          <w:szCs w:val="22"/>
        </w:rPr>
      </w:pPr>
      <w:r>
        <w:rPr>
          <w:rFonts w:hint="eastAsia" w:ascii="宋体" w:hAnsi="宋体" w:eastAsia="宋体"/>
          <w:sz w:val="22"/>
          <w:szCs w:val="22"/>
        </w:rPr>
        <w:t>（六）采购代理机构无义务向未中标的供应商解释未中标原因和退还投标文件。</w:t>
      </w:r>
    </w:p>
    <w:p>
      <w:pPr>
        <w:pStyle w:val="28"/>
        <w:spacing w:line="440" w:lineRule="exact"/>
        <w:rPr>
          <w:rFonts w:ascii="宋体" w:hAnsi="宋体" w:eastAsia="宋体"/>
          <w:b/>
          <w:sz w:val="22"/>
          <w:szCs w:val="22"/>
        </w:rPr>
      </w:pPr>
      <w:r>
        <w:rPr>
          <w:rFonts w:hint="eastAsia" w:ascii="宋体" w:hAnsi="宋体" w:eastAsia="宋体"/>
          <w:b/>
          <w:sz w:val="22"/>
          <w:szCs w:val="22"/>
        </w:rPr>
        <w:t>七 、签订合同</w:t>
      </w:r>
    </w:p>
    <w:p>
      <w:pPr>
        <w:pStyle w:val="28"/>
        <w:spacing w:line="440" w:lineRule="exact"/>
        <w:rPr>
          <w:rFonts w:ascii="宋体" w:hAnsi="宋体" w:eastAsia="宋体"/>
          <w:b/>
          <w:sz w:val="22"/>
          <w:szCs w:val="22"/>
        </w:rPr>
      </w:pPr>
      <w:r>
        <w:rPr>
          <w:rFonts w:hint="eastAsia" w:ascii="宋体" w:hAnsi="宋体" w:eastAsia="宋体"/>
          <w:b/>
          <w:sz w:val="22"/>
          <w:szCs w:val="22"/>
        </w:rPr>
        <w:t>（一）合同授予标准</w:t>
      </w:r>
    </w:p>
    <w:p>
      <w:pPr>
        <w:pStyle w:val="28"/>
        <w:spacing w:line="440" w:lineRule="exact"/>
        <w:ind w:firstLine="420"/>
        <w:rPr>
          <w:rFonts w:ascii="宋体" w:hAnsi="宋体" w:eastAsia="宋体"/>
          <w:sz w:val="22"/>
          <w:szCs w:val="22"/>
        </w:rPr>
      </w:pPr>
      <w:r>
        <w:rPr>
          <w:rFonts w:hint="eastAsia" w:ascii="宋体" w:hAnsi="宋体" w:eastAsia="宋体"/>
          <w:sz w:val="22"/>
          <w:szCs w:val="22"/>
        </w:rPr>
        <w:t>合同将授予被确定实质上响应招标文件要求，具备履行合同能力，综合评分排名第一的投标人。</w:t>
      </w:r>
    </w:p>
    <w:p>
      <w:pPr>
        <w:pStyle w:val="28"/>
        <w:spacing w:line="440" w:lineRule="exact"/>
        <w:rPr>
          <w:rFonts w:ascii="宋体" w:hAnsi="宋体" w:eastAsia="宋体"/>
          <w:sz w:val="22"/>
          <w:szCs w:val="22"/>
        </w:rPr>
      </w:pPr>
      <w:r>
        <w:rPr>
          <w:rFonts w:hint="eastAsia" w:ascii="宋体" w:hAnsi="宋体" w:eastAsia="宋体"/>
          <w:b/>
          <w:sz w:val="22"/>
          <w:szCs w:val="22"/>
        </w:rPr>
        <w:t>（二）签订合同</w:t>
      </w:r>
    </w:p>
    <w:p>
      <w:pPr>
        <w:pStyle w:val="28"/>
        <w:spacing w:line="440" w:lineRule="exact"/>
        <w:ind w:firstLine="420"/>
        <w:rPr>
          <w:rFonts w:ascii="宋体" w:hAnsi="宋体" w:eastAsia="宋体"/>
          <w:sz w:val="22"/>
          <w:szCs w:val="22"/>
        </w:rPr>
      </w:pPr>
      <w:r>
        <w:rPr>
          <w:rFonts w:hint="eastAsia" w:ascii="宋体" w:hAnsi="宋体" w:eastAsia="宋体"/>
          <w:sz w:val="22"/>
          <w:szCs w:val="22"/>
        </w:rPr>
        <w:t>（1）投标人接到中标通知书后，应按中标通知书规定的时间、地点与采购人签订合同。</w:t>
      </w:r>
    </w:p>
    <w:p>
      <w:pPr>
        <w:pStyle w:val="28"/>
        <w:spacing w:line="440" w:lineRule="exact"/>
        <w:ind w:firstLine="420"/>
        <w:rPr>
          <w:rFonts w:ascii="宋体" w:hAnsi="宋体" w:eastAsia="宋体"/>
          <w:sz w:val="22"/>
          <w:szCs w:val="22"/>
        </w:rPr>
      </w:pPr>
      <w:r>
        <w:rPr>
          <w:rFonts w:hint="eastAsia" w:ascii="宋体" w:hAnsi="宋体" w:eastAsia="宋体"/>
          <w:sz w:val="22"/>
          <w:szCs w:val="22"/>
        </w:rPr>
        <w:t>（2）如中标供应商不按中标通知书的规定签订合同，则按中标供应商违约处理，采购代理机构将没收中标供应商投标的全部投标保证金并上缴同级财政国库。</w:t>
      </w:r>
    </w:p>
    <w:p>
      <w:pPr>
        <w:pStyle w:val="28"/>
        <w:spacing w:line="440" w:lineRule="exact"/>
        <w:ind w:firstLine="440" w:firstLineChars="200"/>
        <w:outlineLvl w:val="0"/>
        <w:rPr>
          <w:rFonts w:ascii="宋体" w:hAnsi="宋体" w:eastAsia="宋体"/>
          <w:sz w:val="22"/>
          <w:szCs w:val="22"/>
        </w:rPr>
      </w:pPr>
      <w:r>
        <w:rPr>
          <w:rFonts w:hint="eastAsia" w:ascii="宋体" w:hAnsi="宋体" w:eastAsia="宋体"/>
          <w:sz w:val="22"/>
          <w:szCs w:val="22"/>
        </w:rPr>
        <w:t>（3）中标供应商因不可抗力或者自身原因不能履行采购合同的，采购人可以与中标供应商之后排名第一的中标候选供应商签订采购合同，以此类推。</w:t>
      </w:r>
    </w:p>
    <w:p>
      <w:pPr>
        <w:pStyle w:val="28"/>
        <w:spacing w:line="440" w:lineRule="exact"/>
        <w:rPr>
          <w:rFonts w:ascii="宋体" w:hAnsi="宋体" w:eastAsia="宋体"/>
          <w:b/>
          <w:sz w:val="22"/>
          <w:szCs w:val="22"/>
        </w:rPr>
      </w:pPr>
      <w:r>
        <w:rPr>
          <w:rFonts w:hint="eastAsia" w:ascii="宋体" w:hAnsi="宋体" w:eastAsia="宋体"/>
          <w:b/>
          <w:sz w:val="22"/>
          <w:szCs w:val="22"/>
        </w:rPr>
        <w:t>八、其他事项</w:t>
      </w:r>
    </w:p>
    <w:p>
      <w:pPr>
        <w:pStyle w:val="28"/>
        <w:spacing w:line="440" w:lineRule="exact"/>
        <w:ind w:firstLine="433" w:firstLineChars="196"/>
        <w:rPr>
          <w:rFonts w:ascii="宋体" w:hAnsi="宋体" w:eastAsia="宋体"/>
          <w:b/>
          <w:sz w:val="22"/>
          <w:szCs w:val="22"/>
        </w:rPr>
      </w:pPr>
      <w:r>
        <w:rPr>
          <w:rFonts w:hint="eastAsia" w:ascii="宋体" w:hAnsi="宋体" w:eastAsia="宋体"/>
          <w:b/>
          <w:sz w:val="22"/>
          <w:szCs w:val="22"/>
        </w:rPr>
        <w:t>招标代理服务费</w:t>
      </w:r>
    </w:p>
    <w:p>
      <w:pPr>
        <w:pStyle w:val="28"/>
        <w:spacing w:line="440" w:lineRule="exact"/>
        <w:ind w:firstLine="440" w:firstLineChars="200"/>
        <w:rPr>
          <w:rFonts w:ascii="宋体" w:hAnsi="宋体" w:eastAsia="宋体"/>
          <w:sz w:val="22"/>
          <w:szCs w:val="22"/>
        </w:rPr>
      </w:pPr>
      <w:r>
        <w:rPr>
          <w:rFonts w:hint="eastAsia" w:ascii="宋体" w:hAnsi="宋体" w:eastAsia="宋体"/>
          <w:sz w:val="22"/>
          <w:szCs w:val="22"/>
        </w:rPr>
        <w:t>（1）中标服务收费按国家发展计划委员会计价格[2002]1980号《招标代理服务费管理暂行办法》收费标准及发改价格[2011]534号文的规定向中标人收取。签订合同前，中标人应向采购代理机构一次付清中标服务费。</w:t>
      </w:r>
    </w:p>
    <w:p>
      <w:pPr>
        <w:pStyle w:val="28"/>
        <w:spacing w:line="440" w:lineRule="exact"/>
        <w:ind w:firstLine="440" w:firstLineChars="200"/>
        <w:rPr>
          <w:rFonts w:ascii="宋体" w:hAnsi="宋体" w:eastAsia="宋体"/>
          <w:sz w:val="22"/>
          <w:szCs w:val="22"/>
        </w:rPr>
      </w:pPr>
      <w:r>
        <w:rPr>
          <w:rFonts w:hint="eastAsia" w:ascii="宋体" w:hAnsi="宋体" w:eastAsia="宋体"/>
          <w:sz w:val="22"/>
          <w:szCs w:val="22"/>
        </w:rPr>
        <w:t>（2）代理服务收费标准：</w:t>
      </w:r>
    </w:p>
    <w:tbl>
      <w:tblPr>
        <w:tblStyle w:val="57"/>
        <w:tblW w:w="8945"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060"/>
        <w:gridCol w:w="1923"/>
        <w:gridCol w:w="2037"/>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56" w:hRule="atLeast"/>
        </w:trPr>
        <w:tc>
          <w:tcPr>
            <w:tcW w:w="3060" w:type="dxa"/>
            <w:vAlign w:val="top"/>
          </w:tcPr>
          <w:p>
            <w:pPr>
              <w:spacing w:line="440" w:lineRule="exact"/>
              <w:rPr>
                <w:rFonts w:ascii="宋体" w:hAnsi="宋体" w:eastAsia="宋体"/>
                <w:sz w:val="22"/>
                <w:szCs w:val="22"/>
              </w:rPr>
            </w:pPr>
            <w:r>
              <w:rPr>
                <w:rFonts w:ascii="宋体" w:hAnsi="宋体" w:eastAsia="宋体" w:cs="Times New Roman"/>
                <w:kern w:val="2"/>
                <w:sz w:val="22"/>
                <w:szCs w:val="22"/>
                <w:lang w:val="en-US" w:eastAsia="zh-CN" w:bidi="ar-SA"/>
              </w:rPr>
              <w:pict>
                <v:line id="Line 4" o:spid="_x0000_s1028" style="position:absolute;left:0;margin-left:-5.35pt;margin-top:-0.45pt;height:44.55pt;width:152.95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宋体" w:hAnsi="宋体" w:eastAsia="宋体"/>
                <w:sz w:val="22"/>
                <w:szCs w:val="22"/>
              </w:rPr>
              <w:t xml:space="preserve">                 费率</w:t>
            </w:r>
          </w:p>
          <w:p>
            <w:pPr>
              <w:spacing w:line="440" w:lineRule="exact"/>
              <w:rPr>
                <w:rFonts w:ascii="宋体" w:hAnsi="宋体" w:eastAsia="宋体"/>
                <w:sz w:val="22"/>
                <w:szCs w:val="22"/>
              </w:rPr>
            </w:pPr>
            <w:r>
              <w:rPr>
                <w:rFonts w:hint="eastAsia" w:ascii="宋体" w:hAnsi="宋体" w:eastAsia="宋体"/>
                <w:sz w:val="22"/>
                <w:szCs w:val="22"/>
              </w:rPr>
              <w:t>中标金额</w:t>
            </w:r>
          </w:p>
        </w:tc>
        <w:tc>
          <w:tcPr>
            <w:tcW w:w="1923" w:type="dxa"/>
            <w:vAlign w:val="center"/>
          </w:tcPr>
          <w:p>
            <w:pPr>
              <w:spacing w:line="440" w:lineRule="exact"/>
              <w:ind w:firstLine="110" w:firstLineChars="50"/>
              <w:jc w:val="center"/>
              <w:rPr>
                <w:rFonts w:ascii="宋体" w:hAnsi="宋体" w:eastAsia="宋体"/>
                <w:sz w:val="22"/>
                <w:szCs w:val="22"/>
              </w:rPr>
            </w:pPr>
            <w:r>
              <w:rPr>
                <w:rFonts w:hint="eastAsia" w:ascii="宋体" w:hAnsi="宋体" w:eastAsia="宋体"/>
                <w:sz w:val="22"/>
                <w:szCs w:val="22"/>
              </w:rPr>
              <w:t>货物招标</w:t>
            </w:r>
          </w:p>
        </w:tc>
        <w:tc>
          <w:tcPr>
            <w:tcW w:w="2037" w:type="dxa"/>
            <w:vAlign w:val="center"/>
          </w:tcPr>
          <w:p>
            <w:pPr>
              <w:spacing w:line="440" w:lineRule="exact"/>
              <w:jc w:val="center"/>
              <w:rPr>
                <w:rFonts w:ascii="宋体" w:hAnsi="宋体" w:eastAsia="宋体"/>
                <w:sz w:val="22"/>
                <w:szCs w:val="22"/>
              </w:rPr>
            </w:pPr>
            <w:r>
              <w:rPr>
                <w:rFonts w:hint="eastAsia" w:ascii="宋体" w:hAnsi="宋体" w:eastAsia="宋体"/>
                <w:sz w:val="22"/>
                <w:szCs w:val="22"/>
              </w:rPr>
              <w:t>服务招标</w:t>
            </w:r>
          </w:p>
        </w:tc>
        <w:tc>
          <w:tcPr>
            <w:tcW w:w="1925" w:type="dxa"/>
            <w:vAlign w:val="center"/>
          </w:tcPr>
          <w:p>
            <w:pPr>
              <w:spacing w:line="440" w:lineRule="exact"/>
              <w:jc w:val="center"/>
              <w:rPr>
                <w:rFonts w:ascii="宋体" w:hAnsi="宋体" w:eastAsia="宋体"/>
                <w:sz w:val="22"/>
                <w:szCs w:val="22"/>
              </w:rPr>
            </w:pPr>
            <w:r>
              <w:rPr>
                <w:rFonts w:hint="eastAsia" w:ascii="宋体" w:hAnsi="宋体" w:eastAsia="宋体"/>
                <w:sz w:val="22"/>
                <w:szCs w:val="22"/>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47" w:hRule="atLeast"/>
        </w:trPr>
        <w:tc>
          <w:tcPr>
            <w:tcW w:w="3060" w:type="dxa"/>
            <w:vAlign w:val="top"/>
          </w:tcPr>
          <w:p>
            <w:pPr>
              <w:spacing w:line="440" w:lineRule="exact"/>
              <w:jc w:val="center"/>
              <w:rPr>
                <w:rFonts w:ascii="宋体" w:hAnsi="宋体" w:eastAsia="宋体"/>
                <w:sz w:val="22"/>
                <w:szCs w:val="22"/>
              </w:rPr>
            </w:pPr>
            <w:r>
              <w:rPr>
                <w:rFonts w:hint="eastAsia" w:ascii="宋体" w:hAnsi="宋体" w:eastAsia="宋体"/>
                <w:sz w:val="22"/>
                <w:szCs w:val="22"/>
              </w:rPr>
              <w:t>100万元以下</w:t>
            </w:r>
          </w:p>
        </w:tc>
        <w:tc>
          <w:tcPr>
            <w:tcW w:w="1923" w:type="dxa"/>
            <w:vAlign w:val="top"/>
          </w:tcPr>
          <w:p>
            <w:pPr>
              <w:spacing w:line="440" w:lineRule="exact"/>
              <w:jc w:val="center"/>
              <w:rPr>
                <w:rFonts w:ascii="宋体" w:hAnsi="宋体" w:eastAsia="宋体"/>
                <w:sz w:val="22"/>
                <w:szCs w:val="22"/>
              </w:rPr>
            </w:pPr>
            <w:r>
              <w:rPr>
                <w:rFonts w:hint="eastAsia" w:ascii="宋体" w:hAnsi="宋体" w:eastAsia="宋体" w:cs="宋体"/>
                <w:kern w:val="0"/>
                <w:sz w:val="22"/>
                <w:szCs w:val="22"/>
              </w:rPr>
              <w:t>1.5%</w:t>
            </w:r>
          </w:p>
        </w:tc>
        <w:tc>
          <w:tcPr>
            <w:tcW w:w="2037" w:type="dxa"/>
            <w:vAlign w:val="top"/>
          </w:tcPr>
          <w:p>
            <w:pPr>
              <w:spacing w:line="440" w:lineRule="exact"/>
              <w:ind w:firstLine="220" w:firstLineChars="100"/>
              <w:jc w:val="center"/>
              <w:rPr>
                <w:rFonts w:ascii="宋体" w:hAnsi="宋体" w:eastAsia="宋体"/>
                <w:sz w:val="22"/>
                <w:szCs w:val="22"/>
              </w:rPr>
            </w:pPr>
            <w:r>
              <w:rPr>
                <w:rFonts w:hint="eastAsia" w:ascii="宋体" w:hAnsi="宋体" w:eastAsia="宋体" w:cs="宋体"/>
                <w:kern w:val="0"/>
                <w:sz w:val="22"/>
                <w:szCs w:val="22"/>
              </w:rPr>
              <w:t>1.5%</w:t>
            </w:r>
          </w:p>
        </w:tc>
        <w:tc>
          <w:tcPr>
            <w:tcW w:w="1925" w:type="dxa"/>
            <w:vAlign w:val="top"/>
          </w:tcPr>
          <w:p>
            <w:pPr>
              <w:spacing w:line="440" w:lineRule="exact"/>
              <w:ind w:firstLine="220" w:firstLineChars="100"/>
              <w:jc w:val="center"/>
              <w:rPr>
                <w:rFonts w:ascii="宋体" w:hAnsi="宋体" w:eastAsia="宋体"/>
                <w:sz w:val="22"/>
                <w:szCs w:val="22"/>
              </w:rPr>
            </w:pPr>
            <w:r>
              <w:rPr>
                <w:rFonts w:hint="eastAsia" w:ascii="宋体" w:hAnsi="宋体" w:eastAsia="宋体" w:cs="宋体"/>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1" w:hRule="atLeast"/>
        </w:trPr>
        <w:tc>
          <w:tcPr>
            <w:tcW w:w="3060" w:type="dxa"/>
            <w:vAlign w:val="top"/>
          </w:tcPr>
          <w:p>
            <w:pPr>
              <w:spacing w:line="440" w:lineRule="exact"/>
              <w:jc w:val="center"/>
              <w:rPr>
                <w:rFonts w:ascii="宋体" w:hAnsi="宋体" w:eastAsia="宋体"/>
                <w:sz w:val="22"/>
                <w:szCs w:val="22"/>
              </w:rPr>
            </w:pPr>
            <w:r>
              <w:rPr>
                <w:rFonts w:hint="eastAsia" w:ascii="宋体" w:hAnsi="宋体" w:eastAsia="宋体"/>
                <w:sz w:val="22"/>
                <w:szCs w:val="22"/>
              </w:rPr>
              <w:t>100～500万元</w:t>
            </w:r>
          </w:p>
        </w:tc>
        <w:tc>
          <w:tcPr>
            <w:tcW w:w="1923" w:type="dxa"/>
            <w:vAlign w:val="top"/>
          </w:tcPr>
          <w:p>
            <w:pPr>
              <w:spacing w:line="440" w:lineRule="exact"/>
              <w:ind w:firstLine="220" w:firstLineChars="100"/>
              <w:jc w:val="center"/>
              <w:rPr>
                <w:rFonts w:ascii="宋体" w:hAnsi="宋体" w:eastAsia="宋体"/>
                <w:sz w:val="22"/>
                <w:szCs w:val="22"/>
              </w:rPr>
            </w:pPr>
            <w:r>
              <w:rPr>
                <w:rFonts w:hint="eastAsia" w:ascii="宋体" w:hAnsi="宋体" w:eastAsia="宋体" w:cs="宋体"/>
                <w:kern w:val="0"/>
                <w:sz w:val="22"/>
                <w:szCs w:val="22"/>
              </w:rPr>
              <w:t>1.1%</w:t>
            </w:r>
          </w:p>
        </w:tc>
        <w:tc>
          <w:tcPr>
            <w:tcW w:w="2037" w:type="dxa"/>
            <w:vAlign w:val="top"/>
          </w:tcPr>
          <w:p>
            <w:pPr>
              <w:spacing w:line="440" w:lineRule="exact"/>
              <w:ind w:firstLine="220" w:firstLineChars="100"/>
              <w:jc w:val="center"/>
              <w:rPr>
                <w:rFonts w:ascii="宋体" w:hAnsi="宋体" w:eastAsia="宋体"/>
                <w:sz w:val="22"/>
                <w:szCs w:val="22"/>
              </w:rPr>
            </w:pPr>
            <w:r>
              <w:rPr>
                <w:rFonts w:hint="eastAsia" w:ascii="宋体" w:hAnsi="宋体" w:eastAsia="宋体" w:cs="宋体"/>
                <w:kern w:val="0"/>
                <w:sz w:val="22"/>
                <w:szCs w:val="22"/>
              </w:rPr>
              <w:t>0.8%</w:t>
            </w:r>
          </w:p>
        </w:tc>
        <w:tc>
          <w:tcPr>
            <w:tcW w:w="1925" w:type="dxa"/>
            <w:vAlign w:val="top"/>
          </w:tcPr>
          <w:p>
            <w:pPr>
              <w:spacing w:line="440" w:lineRule="exact"/>
              <w:ind w:firstLine="220" w:firstLineChars="100"/>
              <w:jc w:val="center"/>
              <w:rPr>
                <w:rFonts w:ascii="宋体" w:hAnsi="宋体" w:eastAsia="宋体"/>
                <w:sz w:val="22"/>
                <w:szCs w:val="22"/>
              </w:rPr>
            </w:pPr>
            <w:r>
              <w:rPr>
                <w:rFonts w:hint="eastAsia" w:ascii="宋体" w:hAnsi="宋体" w:eastAsia="宋体" w:cs="宋体"/>
                <w:kern w:val="0"/>
                <w:sz w:val="22"/>
                <w:szCs w:val="22"/>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47" w:hRule="atLeast"/>
        </w:trPr>
        <w:tc>
          <w:tcPr>
            <w:tcW w:w="3060" w:type="dxa"/>
            <w:vAlign w:val="top"/>
          </w:tcPr>
          <w:p>
            <w:pPr>
              <w:spacing w:line="440" w:lineRule="exact"/>
              <w:jc w:val="center"/>
              <w:rPr>
                <w:rFonts w:ascii="宋体" w:hAnsi="宋体" w:eastAsia="宋体"/>
                <w:sz w:val="22"/>
                <w:szCs w:val="22"/>
              </w:rPr>
            </w:pPr>
            <w:r>
              <w:rPr>
                <w:rFonts w:hint="eastAsia" w:ascii="宋体" w:hAnsi="宋体" w:eastAsia="宋体"/>
                <w:sz w:val="22"/>
                <w:szCs w:val="22"/>
              </w:rPr>
              <w:t>500～1000万元</w:t>
            </w:r>
          </w:p>
        </w:tc>
        <w:tc>
          <w:tcPr>
            <w:tcW w:w="1923" w:type="dxa"/>
            <w:vAlign w:val="top"/>
          </w:tcPr>
          <w:p>
            <w:pPr>
              <w:spacing w:line="440" w:lineRule="exact"/>
              <w:jc w:val="center"/>
              <w:rPr>
                <w:rFonts w:ascii="宋体" w:hAnsi="宋体" w:eastAsia="宋体"/>
                <w:sz w:val="22"/>
                <w:szCs w:val="22"/>
              </w:rPr>
            </w:pPr>
            <w:r>
              <w:rPr>
                <w:rFonts w:hint="eastAsia" w:ascii="宋体" w:hAnsi="宋体" w:eastAsia="宋体" w:cs="宋体"/>
                <w:kern w:val="0"/>
                <w:sz w:val="22"/>
                <w:szCs w:val="22"/>
              </w:rPr>
              <w:t>0.8%</w:t>
            </w:r>
          </w:p>
        </w:tc>
        <w:tc>
          <w:tcPr>
            <w:tcW w:w="2037" w:type="dxa"/>
            <w:vAlign w:val="top"/>
          </w:tcPr>
          <w:p>
            <w:pPr>
              <w:spacing w:line="440" w:lineRule="exact"/>
              <w:ind w:firstLine="220" w:firstLineChars="100"/>
              <w:jc w:val="center"/>
              <w:rPr>
                <w:rFonts w:ascii="宋体" w:hAnsi="宋体" w:eastAsia="宋体"/>
                <w:sz w:val="22"/>
                <w:szCs w:val="22"/>
              </w:rPr>
            </w:pPr>
            <w:r>
              <w:rPr>
                <w:rFonts w:hint="eastAsia" w:ascii="宋体" w:hAnsi="宋体" w:eastAsia="宋体" w:cs="宋体"/>
                <w:kern w:val="0"/>
                <w:sz w:val="22"/>
                <w:szCs w:val="22"/>
              </w:rPr>
              <w:t>0.45%</w:t>
            </w:r>
          </w:p>
        </w:tc>
        <w:tc>
          <w:tcPr>
            <w:tcW w:w="1925" w:type="dxa"/>
            <w:vAlign w:val="top"/>
          </w:tcPr>
          <w:p>
            <w:pPr>
              <w:spacing w:line="440" w:lineRule="exact"/>
              <w:ind w:firstLine="220" w:firstLineChars="100"/>
              <w:jc w:val="center"/>
              <w:rPr>
                <w:rFonts w:ascii="宋体" w:hAnsi="宋体" w:eastAsia="宋体"/>
                <w:sz w:val="22"/>
                <w:szCs w:val="22"/>
              </w:rPr>
            </w:pPr>
            <w:r>
              <w:rPr>
                <w:rFonts w:hint="eastAsia" w:ascii="宋体" w:hAnsi="宋体" w:eastAsia="宋体" w:cs="宋体"/>
                <w:kern w:val="0"/>
                <w:sz w:val="22"/>
                <w:szCs w:val="22"/>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1" w:hRule="atLeast"/>
        </w:trPr>
        <w:tc>
          <w:tcPr>
            <w:tcW w:w="3060" w:type="dxa"/>
            <w:vAlign w:val="top"/>
          </w:tcPr>
          <w:p>
            <w:pPr>
              <w:spacing w:line="440" w:lineRule="exact"/>
              <w:jc w:val="center"/>
              <w:rPr>
                <w:rFonts w:ascii="宋体" w:hAnsi="宋体" w:eastAsia="宋体"/>
                <w:sz w:val="22"/>
                <w:szCs w:val="22"/>
              </w:rPr>
            </w:pPr>
            <w:r>
              <w:rPr>
                <w:rFonts w:hint="eastAsia" w:ascii="宋体" w:hAnsi="宋体" w:eastAsia="宋体"/>
                <w:sz w:val="22"/>
                <w:szCs w:val="22"/>
              </w:rPr>
              <w:t>1000～5000万元</w:t>
            </w:r>
          </w:p>
        </w:tc>
        <w:tc>
          <w:tcPr>
            <w:tcW w:w="1923" w:type="dxa"/>
            <w:vAlign w:val="top"/>
          </w:tcPr>
          <w:p>
            <w:pPr>
              <w:spacing w:line="440" w:lineRule="exact"/>
              <w:ind w:firstLine="220" w:firstLineChars="100"/>
              <w:jc w:val="center"/>
              <w:rPr>
                <w:rFonts w:ascii="宋体" w:hAnsi="宋体" w:eastAsia="宋体"/>
                <w:sz w:val="22"/>
                <w:szCs w:val="22"/>
              </w:rPr>
            </w:pPr>
            <w:r>
              <w:rPr>
                <w:rFonts w:hint="eastAsia" w:ascii="宋体" w:hAnsi="宋体" w:eastAsia="宋体" w:cs="宋体"/>
                <w:kern w:val="0"/>
                <w:sz w:val="22"/>
                <w:szCs w:val="22"/>
              </w:rPr>
              <w:t>0.5%</w:t>
            </w:r>
          </w:p>
        </w:tc>
        <w:tc>
          <w:tcPr>
            <w:tcW w:w="2037" w:type="dxa"/>
            <w:vAlign w:val="top"/>
          </w:tcPr>
          <w:p>
            <w:pPr>
              <w:spacing w:line="440" w:lineRule="exact"/>
              <w:ind w:firstLine="220" w:firstLineChars="100"/>
              <w:jc w:val="center"/>
              <w:rPr>
                <w:rFonts w:ascii="宋体" w:hAnsi="宋体" w:eastAsia="宋体"/>
                <w:sz w:val="22"/>
                <w:szCs w:val="22"/>
              </w:rPr>
            </w:pPr>
            <w:r>
              <w:rPr>
                <w:rFonts w:hint="eastAsia" w:ascii="宋体" w:hAnsi="宋体" w:eastAsia="宋体" w:cs="宋体"/>
                <w:kern w:val="0"/>
                <w:sz w:val="22"/>
                <w:szCs w:val="22"/>
              </w:rPr>
              <w:t>0.25%</w:t>
            </w:r>
          </w:p>
        </w:tc>
        <w:tc>
          <w:tcPr>
            <w:tcW w:w="1925" w:type="dxa"/>
            <w:vAlign w:val="top"/>
          </w:tcPr>
          <w:p>
            <w:pPr>
              <w:spacing w:line="440" w:lineRule="exact"/>
              <w:ind w:firstLine="220" w:firstLineChars="100"/>
              <w:jc w:val="center"/>
              <w:rPr>
                <w:rFonts w:ascii="宋体" w:hAnsi="宋体" w:eastAsia="宋体"/>
                <w:sz w:val="22"/>
                <w:szCs w:val="22"/>
              </w:rPr>
            </w:pPr>
            <w:r>
              <w:rPr>
                <w:rFonts w:hint="eastAsia" w:ascii="宋体" w:hAnsi="宋体" w:eastAsia="宋体" w:cs="宋体"/>
                <w:kern w:val="0"/>
                <w:sz w:val="22"/>
                <w:szCs w:val="22"/>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47" w:hRule="atLeast"/>
        </w:trPr>
        <w:tc>
          <w:tcPr>
            <w:tcW w:w="3060" w:type="dxa"/>
            <w:vAlign w:val="top"/>
          </w:tcPr>
          <w:p>
            <w:pPr>
              <w:spacing w:line="440" w:lineRule="exact"/>
              <w:jc w:val="center"/>
              <w:rPr>
                <w:rFonts w:ascii="宋体" w:hAnsi="宋体" w:eastAsia="宋体"/>
                <w:sz w:val="22"/>
                <w:szCs w:val="22"/>
              </w:rPr>
            </w:pPr>
            <w:r>
              <w:rPr>
                <w:rFonts w:hint="eastAsia" w:ascii="宋体" w:hAnsi="宋体" w:eastAsia="宋体"/>
                <w:sz w:val="22"/>
                <w:szCs w:val="22"/>
              </w:rPr>
              <w:t>5000万元～1亿元</w:t>
            </w:r>
          </w:p>
        </w:tc>
        <w:tc>
          <w:tcPr>
            <w:tcW w:w="1923" w:type="dxa"/>
            <w:vAlign w:val="top"/>
          </w:tcPr>
          <w:p>
            <w:pPr>
              <w:spacing w:line="440" w:lineRule="exact"/>
              <w:ind w:firstLine="220" w:firstLineChars="100"/>
              <w:jc w:val="center"/>
              <w:rPr>
                <w:rFonts w:ascii="宋体" w:hAnsi="宋体" w:eastAsia="宋体"/>
                <w:sz w:val="22"/>
                <w:szCs w:val="22"/>
              </w:rPr>
            </w:pPr>
            <w:r>
              <w:rPr>
                <w:rFonts w:hint="eastAsia" w:ascii="宋体" w:hAnsi="宋体" w:eastAsia="宋体" w:cs="宋体"/>
                <w:kern w:val="0"/>
                <w:sz w:val="22"/>
                <w:szCs w:val="22"/>
              </w:rPr>
              <w:t>0.25%</w:t>
            </w:r>
          </w:p>
        </w:tc>
        <w:tc>
          <w:tcPr>
            <w:tcW w:w="2037" w:type="dxa"/>
            <w:vAlign w:val="top"/>
          </w:tcPr>
          <w:p>
            <w:pPr>
              <w:spacing w:line="440" w:lineRule="exact"/>
              <w:ind w:firstLine="220" w:firstLineChars="100"/>
              <w:jc w:val="center"/>
              <w:rPr>
                <w:rFonts w:ascii="宋体" w:hAnsi="宋体" w:eastAsia="宋体"/>
                <w:sz w:val="22"/>
                <w:szCs w:val="22"/>
              </w:rPr>
            </w:pPr>
            <w:r>
              <w:rPr>
                <w:rFonts w:hint="eastAsia" w:ascii="宋体" w:hAnsi="宋体" w:eastAsia="宋体" w:cs="宋体"/>
                <w:kern w:val="0"/>
                <w:sz w:val="22"/>
                <w:szCs w:val="22"/>
              </w:rPr>
              <w:t>0.1%</w:t>
            </w:r>
          </w:p>
        </w:tc>
        <w:tc>
          <w:tcPr>
            <w:tcW w:w="1925" w:type="dxa"/>
            <w:vAlign w:val="top"/>
          </w:tcPr>
          <w:p>
            <w:pPr>
              <w:spacing w:line="440" w:lineRule="exact"/>
              <w:ind w:firstLine="220" w:firstLineChars="100"/>
              <w:jc w:val="center"/>
              <w:rPr>
                <w:rFonts w:ascii="宋体" w:hAnsi="宋体" w:eastAsia="宋体"/>
                <w:sz w:val="22"/>
                <w:szCs w:val="22"/>
              </w:rPr>
            </w:pPr>
            <w:r>
              <w:rPr>
                <w:rFonts w:hint="eastAsia" w:ascii="宋体" w:hAnsi="宋体" w:eastAsia="宋体" w:cs="宋体"/>
                <w:kern w:val="0"/>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1" w:hRule="atLeast"/>
        </w:trPr>
        <w:tc>
          <w:tcPr>
            <w:tcW w:w="3060" w:type="dxa"/>
            <w:vAlign w:val="top"/>
          </w:tcPr>
          <w:p>
            <w:pPr>
              <w:spacing w:line="440" w:lineRule="exact"/>
              <w:jc w:val="center"/>
              <w:rPr>
                <w:rFonts w:ascii="宋体" w:hAnsi="宋体" w:eastAsia="宋体"/>
                <w:sz w:val="22"/>
                <w:szCs w:val="22"/>
              </w:rPr>
            </w:pPr>
            <w:r>
              <w:rPr>
                <w:rFonts w:hint="eastAsia" w:ascii="宋体" w:hAnsi="宋体" w:eastAsia="宋体"/>
                <w:sz w:val="22"/>
                <w:szCs w:val="22"/>
              </w:rPr>
              <w:t>1～5亿元</w:t>
            </w:r>
          </w:p>
        </w:tc>
        <w:tc>
          <w:tcPr>
            <w:tcW w:w="1923" w:type="dxa"/>
            <w:vAlign w:val="top"/>
          </w:tcPr>
          <w:p>
            <w:pPr>
              <w:spacing w:line="440" w:lineRule="exact"/>
              <w:ind w:firstLine="220" w:firstLineChars="100"/>
              <w:jc w:val="center"/>
              <w:rPr>
                <w:rFonts w:ascii="宋体" w:hAnsi="宋体" w:eastAsia="宋体"/>
                <w:sz w:val="22"/>
                <w:szCs w:val="22"/>
              </w:rPr>
            </w:pPr>
            <w:r>
              <w:rPr>
                <w:rFonts w:hint="eastAsia" w:ascii="宋体" w:hAnsi="宋体" w:eastAsia="宋体"/>
                <w:sz w:val="22"/>
                <w:szCs w:val="22"/>
              </w:rPr>
              <w:t>0.05%</w:t>
            </w:r>
          </w:p>
        </w:tc>
        <w:tc>
          <w:tcPr>
            <w:tcW w:w="2037" w:type="dxa"/>
            <w:vAlign w:val="top"/>
          </w:tcPr>
          <w:p>
            <w:pPr>
              <w:spacing w:line="440" w:lineRule="exact"/>
              <w:jc w:val="center"/>
              <w:rPr>
                <w:rFonts w:ascii="宋体" w:hAnsi="宋体" w:eastAsia="宋体"/>
                <w:sz w:val="22"/>
                <w:szCs w:val="22"/>
              </w:rPr>
            </w:pPr>
            <w:r>
              <w:rPr>
                <w:rFonts w:hint="eastAsia" w:ascii="宋体" w:hAnsi="宋体" w:eastAsia="宋体"/>
                <w:sz w:val="22"/>
                <w:szCs w:val="22"/>
              </w:rPr>
              <w:t>0.05%</w:t>
            </w:r>
          </w:p>
        </w:tc>
        <w:tc>
          <w:tcPr>
            <w:tcW w:w="1925" w:type="dxa"/>
            <w:vAlign w:val="top"/>
          </w:tcPr>
          <w:p>
            <w:pPr>
              <w:spacing w:line="440" w:lineRule="exact"/>
              <w:jc w:val="center"/>
              <w:rPr>
                <w:rFonts w:ascii="宋体" w:hAnsi="宋体" w:eastAsia="宋体"/>
                <w:sz w:val="22"/>
                <w:szCs w:val="22"/>
              </w:rPr>
            </w:pPr>
            <w:r>
              <w:rPr>
                <w:rFonts w:hint="eastAsia" w:ascii="宋体" w:hAnsi="宋体" w:eastAsia="宋体"/>
                <w:sz w:val="22"/>
                <w:szCs w:val="22"/>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47" w:hRule="atLeast"/>
        </w:trPr>
        <w:tc>
          <w:tcPr>
            <w:tcW w:w="3060" w:type="dxa"/>
            <w:vAlign w:val="top"/>
          </w:tcPr>
          <w:p>
            <w:pPr>
              <w:spacing w:line="440" w:lineRule="exact"/>
              <w:jc w:val="center"/>
              <w:rPr>
                <w:rFonts w:ascii="宋体" w:hAnsi="宋体" w:eastAsia="宋体"/>
                <w:sz w:val="22"/>
                <w:szCs w:val="22"/>
              </w:rPr>
            </w:pPr>
            <w:r>
              <w:rPr>
                <w:rFonts w:hint="eastAsia" w:ascii="宋体" w:hAnsi="宋体" w:eastAsia="宋体"/>
                <w:sz w:val="22"/>
                <w:szCs w:val="22"/>
              </w:rPr>
              <w:t>5～10亿元</w:t>
            </w:r>
          </w:p>
        </w:tc>
        <w:tc>
          <w:tcPr>
            <w:tcW w:w="1923" w:type="dxa"/>
            <w:vAlign w:val="top"/>
          </w:tcPr>
          <w:p>
            <w:pPr>
              <w:spacing w:line="440" w:lineRule="exact"/>
              <w:ind w:firstLine="110" w:firstLineChars="50"/>
              <w:jc w:val="center"/>
              <w:rPr>
                <w:rFonts w:ascii="宋体" w:hAnsi="宋体" w:eastAsia="宋体"/>
                <w:sz w:val="22"/>
                <w:szCs w:val="22"/>
              </w:rPr>
            </w:pPr>
            <w:r>
              <w:rPr>
                <w:rFonts w:hint="eastAsia" w:ascii="宋体" w:hAnsi="宋体" w:eastAsia="宋体"/>
                <w:sz w:val="22"/>
                <w:szCs w:val="22"/>
              </w:rPr>
              <w:t>0.035%</w:t>
            </w:r>
          </w:p>
        </w:tc>
        <w:tc>
          <w:tcPr>
            <w:tcW w:w="2037" w:type="dxa"/>
            <w:vAlign w:val="top"/>
          </w:tcPr>
          <w:p>
            <w:pPr>
              <w:spacing w:line="440" w:lineRule="exact"/>
              <w:jc w:val="center"/>
              <w:rPr>
                <w:rFonts w:ascii="宋体" w:hAnsi="宋体" w:eastAsia="宋体"/>
                <w:sz w:val="22"/>
                <w:szCs w:val="22"/>
              </w:rPr>
            </w:pPr>
            <w:r>
              <w:rPr>
                <w:rFonts w:hint="eastAsia" w:ascii="宋体" w:hAnsi="宋体" w:eastAsia="宋体"/>
                <w:sz w:val="22"/>
                <w:szCs w:val="22"/>
              </w:rPr>
              <w:t>0.035%</w:t>
            </w:r>
          </w:p>
        </w:tc>
        <w:tc>
          <w:tcPr>
            <w:tcW w:w="1925" w:type="dxa"/>
            <w:vAlign w:val="top"/>
          </w:tcPr>
          <w:p>
            <w:pPr>
              <w:spacing w:line="440" w:lineRule="exact"/>
              <w:ind w:firstLine="110" w:firstLineChars="50"/>
              <w:jc w:val="center"/>
              <w:rPr>
                <w:rFonts w:ascii="宋体" w:hAnsi="宋体" w:eastAsia="宋体"/>
                <w:sz w:val="22"/>
                <w:szCs w:val="22"/>
              </w:rPr>
            </w:pPr>
            <w:r>
              <w:rPr>
                <w:rFonts w:hint="eastAsia" w:ascii="宋体" w:hAnsi="宋体" w:eastAsia="宋体"/>
                <w:sz w:val="22"/>
                <w:szCs w:val="22"/>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1" w:hRule="atLeast"/>
        </w:trPr>
        <w:tc>
          <w:tcPr>
            <w:tcW w:w="3060" w:type="dxa"/>
            <w:vAlign w:val="top"/>
          </w:tcPr>
          <w:p>
            <w:pPr>
              <w:spacing w:line="440" w:lineRule="exact"/>
              <w:jc w:val="center"/>
              <w:rPr>
                <w:rFonts w:ascii="宋体" w:hAnsi="宋体" w:eastAsia="宋体"/>
                <w:sz w:val="22"/>
                <w:szCs w:val="22"/>
              </w:rPr>
            </w:pPr>
            <w:r>
              <w:rPr>
                <w:rFonts w:hint="eastAsia" w:ascii="宋体" w:hAnsi="宋体" w:eastAsia="宋体"/>
                <w:sz w:val="22"/>
                <w:szCs w:val="22"/>
              </w:rPr>
              <w:t>10～50亿元</w:t>
            </w:r>
          </w:p>
        </w:tc>
        <w:tc>
          <w:tcPr>
            <w:tcW w:w="1923" w:type="dxa"/>
            <w:vAlign w:val="top"/>
          </w:tcPr>
          <w:p>
            <w:pPr>
              <w:spacing w:line="440" w:lineRule="exact"/>
              <w:ind w:firstLine="110" w:firstLineChars="50"/>
              <w:jc w:val="center"/>
              <w:rPr>
                <w:rFonts w:ascii="宋体" w:hAnsi="宋体" w:eastAsia="宋体"/>
                <w:sz w:val="22"/>
                <w:szCs w:val="22"/>
              </w:rPr>
            </w:pPr>
            <w:r>
              <w:rPr>
                <w:rFonts w:hint="eastAsia" w:ascii="宋体" w:hAnsi="宋体" w:eastAsia="宋体"/>
                <w:sz w:val="22"/>
                <w:szCs w:val="22"/>
              </w:rPr>
              <w:t>0.008%</w:t>
            </w:r>
          </w:p>
        </w:tc>
        <w:tc>
          <w:tcPr>
            <w:tcW w:w="2037" w:type="dxa"/>
            <w:vAlign w:val="top"/>
          </w:tcPr>
          <w:p>
            <w:pPr>
              <w:spacing w:line="440" w:lineRule="exact"/>
              <w:ind w:firstLine="220" w:firstLineChars="100"/>
              <w:jc w:val="center"/>
              <w:rPr>
                <w:rFonts w:ascii="宋体" w:hAnsi="宋体" w:eastAsia="宋体"/>
                <w:sz w:val="22"/>
                <w:szCs w:val="22"/>
              </w:rPr>
            </w:pPr>
            <w:r>
              <w:rPr>
                <w:rFonts w:hint="eastAsia" w:ascii="宋体" w:hAnsi="宋体" w:eastAsia="宋体"/>
                <w:sz w:val="22"/>
                <w:szCs w:val="22"/>
              </w:rPr>
              <w:t>0.008%</w:t>
            </w:r>
          </w:p>
        </w:tc>
        <w:tc>
          <w:tcPr>
            <w:tcW w:w="1925" w:type="dxa"/>
            <w:vAlign w:val="top"/>
          </w:tcPr>
          <w:p>
            <w:pPr>
              <w:spacing w:line="440" w:lineRule="exact"/>
              <w:ind w:firstLine="110" w:firstLineChars="50"/>
              <w:jc w:val="center"/>
              <w:rPr>
                <w:rFonts w:ascii="宋体" w:hAnsi="宋体" w:eastAsia="宋体"/>
                <w:sz w:val="22"/>
                <w:szCs w:val="22"/>
              </w:rPr>
            </w:pPr>
            <w:r>
              <w:rPr>
                <w:rFonts w:hint="eastAsia" w:ascii="宋体" w:hAnsi="宋体" w:eastAsia="宋体"/>
                <w:sz w:val="22"/>
                <w:szCs w:val="22"/>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47" w:hRule="atLeast"/>
        </w:trPr>
        <w:tc>
          <w:tcPr>
            <w:tcW w:w="3060" w:type="dxa"/>
            <w:vAlign w:val="top"/>
          </w:tcPr>
          <w:p>
            <w:pPr>
              <w:spacing w:line="440" w:lineRule="exact"/>
              <w:jc w:val="center"/>
              <w:rPr>
                <w:rFonts w:ascii="宋体" w:hAnsi="宋体" w:eastAsia="宋体"/>
                <w:sz w:val="22"/>
                <w:szCs w:val="22"/>
              </w:rPr>
            </w:pPr>
            <w:r>
              <w:rPr>
                <w:rFonts w:hint="eastAsia" w:ascii="宋体" w:hAnsi="宋体" w:eastAsia="宋体"/>
                <w:sz w:val="22"/>
                <w:szCs w:val="22"/>
              </w:rPr>
              <w:t>50～100亿元</w:t>
            </w:r>
          </w:p>
        </w:tc>
        <w:tc>
          <w:tcPr>
            <w:tcW w:w="1923" w:type="dxa"/>
            <w:vAlign w:val="top"/>
          </w:tcPr>
          <w:p>
            <w:pPr>
              <w:spacing w:line="440" w:lineRule="exact"/>
              <w:jc w:val="center"/>
              <w:rPr>
                <w:rFonts w:ascii="宋体" w:hAnsi="宋体" w:eastAsia="宋体"/>
                <w:sz w:val="22"/>
                <w:szCs w:val="22"/>
              </w:rPr>
            </w:pPr>
            <w:r>
              <w:rPr>
                <w:rFonts w:hint="eastAsia" w:ascii="宋体" w:hAnsi="宋体" w:eastAsia="宋体"/>
                <w:sz w:val="22"/>
                <w:szCs w:val="22"/>
              </w:rPr>
              <w:t>0.006%</w:t>
            </w:r>
          </w:p>
        </w:tc>
        <w:tc>
          <w:tcPr>
            <w:tcW w:w="2037" w:type="dxa"/>
            <w:vAlign w:val="top"/>
          </w:tcPr>
          <w:p>
            <w:pPr>
              <w:spacing w:line="440" w:lineRule="exact"/>
              <w:ind w:firstLine="220" w:firstLineChars="100"/>
              <w:jc w:val="center"/>
              <w:rPr>
                <w:rFonts w:ascii="宋体" w:hAnsi="宋体" w:eastAsia="宋体"/>
                <w:sz w:val="22"/>
                <w:szCs w:val="22"/>
              </w:rPr>
            </w:pPr>
            <w:r>
              <w:rPr>
                <w:rFonts w:hint="eastAsia" w:ascii="宋体" w:hAnsi="宋体" w:eastAsia="宋体"/>
                <w:sz w:val="22"/>
                <w:szCs w:val="22"/>
              </w:rPr>
              <w:t>0.006%</w:t>
            </w:r>
          </w:p>
        </w:tc>
        <w:tc>
          <w:tcPr>
            <w:tcW w:w="1925" w:type="dxa"/>
            <w:vAlign w:val="top"/>
          </w:tcPr>
          <w:p>
            <w:pPr>
              <w:spacing w:line="440" w:lineRule="exact"/>
              <w:ind w:firstLine="110" w:firstLineChars="50"/>
              <w:jc w:val="center"/>
              <w:rPr>
                <w:rFonts w:ascii="宋体" w:hAnsi="宋体" w:eastAsia="宋体"/>
                <w:sz w:val="22"/>
                <w:szCs w:val="22"/>
              </w:rPr>
            </w:pPr>
            <w:r>
              <w:rPr>
                <w:rFonts w:hint="eastAsia" w:ascii="宋体" w:hAnsi="宋体" w:eastAsia="宋体"/>
                <w:sz w:val="22"/>
                <w:szCs w:val="22"/>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47" w:hRule="atLeast"/>
        </w:trPr>
        <w:tc>
          <w:tcPr>
            <w:tcW w:w="3060" w:type="dxa"/>
            <w:vAlign w:val="top"/>
          </w:tcPr>
          <w:p>
            <w:pPr>
              <w:spacing w:line="440" w:lineRule="exact"/>
              <w:jc w:val="center"/>
              <w:rPr>
                <w:rFonts w:ascii="宋体" w:hAnsi="宋体" w:eastAsia="宋体"/>
                <w:sz w:val="22"/>
                <w:szCs w:val="22"/>
              </w:rPr>
            </w:pPr>
            <w:r>
              <w:rPr>
                <w:rFonts w:hint="eastAsia" w:ascii="宋体" w:hAnsi="宋体" w:eastAsia="宋体"/>
                <w:sz w:val="22"/>
                <w:szCs w:val="22"/>
              </w:rPr>
              <w:t>100亿以上</w:t>
            </w:r>
          </w:p>
        </w:tc>
        <w:tc>
          <w:tcPr>
            <w:tcW w:w="1923" w:type="dxa"/>
            <w:vAlign w:val="top"/>
          </w:tcPr>
          <w:p>
            <w:pPr>
              <w:spacing w:line="440" w:lineRule="exact"/>
              <w:jc w:val="center"/>
              <w:rPr>
                <w:rFonts w:ascii="宋体" w:hAnsi="宋体" w:eastAsia="宋体"/>
                <w:sz w:val="22"/>
                <w:szCs w:val="22"/>
              </w:rPr>
            </w:pPr>
            <w:r>
              <w:rPr>
                <w:rFonts w:hint="eastAsia" w:ascii="宋体" w:hAnsi="宋体" w:eastAsia="宋体"/>
                <w:sz w:val="22"/>
                <w:szCs w:val="22"/>
              </w:rPr>
              <w:t>0.004%</w:t>
            </w:r>
          </w:p>
        </w:tc>
        <w:tc>
          <w:tcPr>
            <w:tcW w:w="2037" w:type="dxa"/>
            <w:vAlign w:val="top"/>
          </w:tcPr>
          <w:p>
            <w:pPr>
              <w:spacing w:line="440" w:lineRule="exact"/>
              <w:ind w:firstLine="220" w:firstLineChars="100"/>
              <w:jc w:val="center"/>
              <w:rPr>
                <w:rFonts w:ascii="宋体" w:hAnsi="宋体" w:eastAsia="宋体"/>
                <w:sz w:val="22"/>
                <w:szCs w:val="22"/>
              </w:rPr>
            </w:pPr>
            <w:r>
              <w:rPr>
                <w:rFonts w:hint="eastAsia" w:ascii="宋体" w:hAnsi="宋体" w:eastAsia="宋体"/>
                <w:sz w:val="22"/>
                <w:szCs w:val="22"/>
              </w:rPr>
              <w:t>0.004%</w:t>
            </w:r>
          </w:p>
        </w:tc>
        <w:tc>
          <w:tcPr>
            <w:tcW w:w="1925" w:type="dxa"/>
            <w:vAlign w:val="top"/>
          </w:tcPr>
          <w:p>
            <w:pPr>
              <w:spacing w:line="440" w:lineRule="exact"/>
              <w:ind w:firstLine="110" w:firstLineChars="50"/>
              <w:jc w:val="center"/>
              <w:rPr>
                <w:rFonts w:ascii="宋体" w:hAnsi="宋体" w:eastAsia="宋体"/>
                <w:sz w:val="22"/>
                <w:szCs w:val="22"/>
              </w:rPr>
            </w:pPr>
            <w:r>
              <w:rPr>
                <w:rFonts w:hint="eastAsia" w:ascii="宋体" w:hAnsi="宋体" w:eastAsia="宋体"/>
                <w:sz w:val="22"/>
                <w:szCs w:val="22"/>
              </w:rPr>
              <w:t>0.004%</w:t>
            </w:r>
          </w:p>
        </w:tc>
      </w:tr>
    </w:tbl>
    <w:p>
      <w:pPr>
        <w:pStyle w:val="28"/>
        <w:spacing w:line="440" w:lineRule="exact"/>
        <w:rPr>
          <w:rFonts w:ascii="宋体" w:hAnsi="宋体" w:eastAsia="宋体"/>
          <w:b/>
          <w:sz w:val="22"/>
          <w:szCs w:val="22"/>
        </w:rPr>
      </w:pPr>
      <w:r>
        <w:rPr>
          <w:rFonts w:hint="eastAsia" w:ascii="宋体" w:hAnsi="宋体" w:eastAsia="宋体"/>
          <w:sz w:val="22"/>
          <w:szCs w:val="22"/>
        </w:rPr>
        <w:t>注：招标代理服务收费按差额定率累进法计算。</w:t>
      </w:r>
    </w:p>
    <w:p>
      <w:pPr>
        <w:pStyle w:val="28"/>
        <w:snapToGrid w:val="0"/>
        <w:spacing w:before="120" w:after="120" w:line="360" w:lineRule="auto"/>
        <w:jc w:val="center"/>
        <w:outlineLvl w:val="0"/>
        <w:rPr>
          <w:rFonts w:ascii="宋体" w:hAnsi="宋体" w:eastAsia="宋体"/>
          <w:sz w:val="22"/>
          <w:szCs w:val="22"/>
        </w:rPr>
      </w:pPr>
      <w:bookmarkStart w:id="49" w:name="_Toc254970548"/>
      <w:bookmarkStart w:id="50" w:name="_Toc254970689"/>
      <w:r>
        <w:rPr>
          <w:rFonts w:hint="eastAsia" w:ascii="宋体" w:hAnsi="宋体" w:eastAsia="宋体"/>
          <w:sz w:val="22"/>
          <w:szCs w:val="22"/>
        </w:rPr>
        <w:br w:type="page"/>
      </w:r>
      <w:r>
        <w:rPr>
          <w:rFonts w:hint="eastAsia" w:ascii="宋体" w:hAnsi="宋体" w:eastAsia="宋体"/>
          <w:sz w:val="22"/>
          <w:szCs w:val="22"/>
        </w:rPr>
        <w:t>第四章  评标办法及评分标准</w:t>
      </w:r>
      <w:bookmarkEnd w:id="49"/>
      <w:bookmarkEnd w:id="50"/>
    </w:p>
    <w:p>
      <w:pPr>
        <w:pStyle w:val="28"/>
        <w:ind w:left="480" w:hanging="480"/>
        <w:rPr>
          <w:rFonts w:ascii="仿宋_GB2312" w:eastAsia="仿宋_GB2312"/>
          <w:bCs/>
          <w:sz w:val="24"/>
          <w:szCs w:val="24"/>
        </w:rPr>
      </w:pPr>
      <w:r>
        <w:rPr>
          <w:rFonts w:hint="eastAsia" w:ascii="仿宋_GB2312" w:eastAsia="仿宋_GB2312"/>
          <w:bCs/>
          <w:sz w:val="24"/>
          <w:szCs w:val="24"/>
        </w:rPr>
        <w:t>综合评分法</w:t>
      </w:r>
    </w:p>
    <w:p>
      <w:pPr>
        <w:pStyle w:val="28"/>
        <w:rPr>
          <w:rFonts w:ascii="仿宋_GB2312" w:eastAsia="仿宋_GB2312"/>
          <w:bCs/>
          <w:sz w:val="24"/>
          <w:szCs w:val="24"/>
        </w:rPr>
      </w:pPr>
    </w:p>
    <w:p>
      <w:pPr>
        <w:pStyle w:val="28"/>
        <w:spacing w:line="380" w:lineRule="exact"/>
        <w:ind w:firstLine="48" w:firstLineChars="20"/>
        <w:rPr>
          <w:rFonts w:ascii="仿宋_GB2312" w:hAnsi="宋体" w:eastAsia="仿宋_GB2312"/>
          <w:sz w:val="24"/>
          <w:szCs w:val="24"/>
        </w:rPr>
      </w:pPr>
      <w:r>
        <w:rPr>
          <w:rFonts w:hint="eastAsia" w:ascii="仿宋_GB2312" w:hAnsi="宋体" w:eastAsia="仿宋_GB2312"/>
          <w:sz w:val="24"/>
          <w:szCs w:val="24"/>
        </w:rPr>
        <w:t>一、评标原则</w:t>
      </w:r>
    </w:p>
    <w:p>
      <w:pPr>
        <w:pStyle w:val="28"/>
        <w:spacing w:line="380" w:lineRule="exact"/>
        <w:ind w:firstLine="312" w:firstLineChars="130"/>
        <w:rPr>
          <w:rFonts w:ascii="仿宋_GB2312" w:hAnsi="宋体" w:eastAsia="仿宋_GB2312"/>
          <w:bCs/>
          <w:sz w:val="24"/>
          <w:szCs w:val="24"/>
        </w:rPr>
      </w:pPr>
      <w:r>
        <w:rPr>
          <w:rFonts w:hint="eastAsia" w:ascii="仿宋_GB2312" w:hAnsi="宋体" w:eastAsia="仿宋_GB2312"/>
          <w:bCs/>
          <w:sz w:val="24"/>
          <w:szCs w:val="24"/>
        </w:rPr>
        <w:t>(一)评委构成：本招标采购项目的评委分别由依法组成的专家、采购单位代表共7人以上单数构成，其中专家人数不少于成员总数的三分之二。</w:t>
      </w:r>
    </w:p>
    <w:p>
      <w:pPr>
        <w:pStyle w:val="28"/>
        <w:spacing w:line="380" w:lineRule="exact"/>
        <w:ind w:firstLine="331" w:firstLineChars="138"/>
        <w:rPr>
          <w:rFonts w:ascii="仿宋_GB2312" w:hAnsi="宋体" w:eastAsia="仿宋_GB2312"/>
          <w:sz w:val="24"/>
          <w:szCs w:val="24"/>
        </w:rPr>
      </w:pPr>
      <w:r>
        <w:rPr>
          <w:rFonts w:hint="eastAsia" w:ascii="仿宋_GB2312" w:hAnsi="宋体" w:eastAsia="仿宋_GB2312"/>
          <w:bCs/>
          <w:sz w:val="24"/>
          <w:szCs w:val="24"/>
        </w:rPr>
        <w:t>(二)评标依据：评委将以招投标文件为评标依据，对投标人的投标报价、技术、</w:t>
      </w:r>
      <w:r>
        <w:rPr>
          <w:rFonts w:hint="eastAsia" w:ascii="仿宋_GB2312" w:hAnsi="宋体" w:eastAsia="仿宋_GB2312"/>
          <w:sz w:val="24"/>
          <w:szCs w:val="24"/>
        </w:rPr>
        <w:t>信誉业绩、售后服务、政策功能等方面内容按百分制打分。其中价格分30分、技术分50分、售后承诺分8分、信誉业绩分10分、政策功能分2分。</w:t>
      </w:r>
    </w:p>
    <w:p>
      <w:pPr>
        <w:pStyle w:val="28"/>
        <w:spacing w:line="380" w:lineRule="exact"/>
        <w:ind w:firstLine="331" w:firstLineChars="138"/>
        <w:rPr>
          <w:rFonts w:ascii="仿宋_GB2312" w:hAnsi="宋体" w:eastAsia="仿宋_GB2312"/>
          <w:bCs/>
          <w:sz w:val="24"/>
          <w:szCs w:val="24"/>
        </w:rPr>
      </w:pPr>
      <w:r>
        <w:rPr>
          <w:rFonts w:hint="eastAsia" w:ascii="仿宋_GB2312" w:hAnsi="宋体" w:eastAsia="仿宋_GB2312"/>
          <w:bCs/>
          <w:sz w:val="24"/>
          <w:szCs w:val="24"/>
        </w:rPr>
        <w:t>(三)按照《政府采购促进中小企业发展暂行办法》（财库[2011]181号），投标单位认定为小型和微型企业的（以投标文件提供的符合规定的有关证明材料为准），对投标价给予6%的扣除，扣除后的价格为评标报价，即评标报价=投标价×（1-6%）；大中型企业与小型、微型企业组成联合体投标，其中小型、微型企业的协议合同金额占到联合体协议合同总金额30%以上的，联合体投标价给予2%的扣除，扣除后的价格为评标价，即评标报价=投标价×（1-2%）；除上述情况外，评标报价=投标价。</w:t>
      </w:r>
    </w:p>
    <w:p>
      <w:pPr>
        <w:pStyle w:val="28"/>
        <w:spacing w:line="380" w:lineRule="exact"/>
        <w:ind w:firstLine="331" w:firstLineChars="138"/>
        <w:rPr>
          <w:rFonts w:ascii="仿宋_GB2312" w:hAnsi="宋体" w:eastAsia="仿宋_GB2312"/>
          <w:bCs/>
          <w:sz w:val="24"/>
          <w:szCs w:val="24"/>
        </w:rPr>
      </w:pPr>
      <w:r>
        <w:rPr>
          <w:rFonts w:hint="eastAsia" w:ascii="仿宋_GB2312" w:hAnsi="宋体" w:eastAsia="仿宋_GB2312"/>
          <w:bCs/>
          <w:sz w:val="24"/>
          <w:szCs w:val="24"/>
        </w:rPr>
        <w:t xml:space="preserve"> (四)评标方式：以封闭方式进行。</w:t>
      </w:r>
    </w:p>
    <w:p>
      <w:pPr>
        <w:pStyle w:val="28"/>
        <w:spacing w:line="380" w:lineRule="exact"/>
        <w:outlineLvl w:val="0"/>
        <w:rPr>
          <w:rFonts w:ascii="仿宋_GB2312" w:hAnsi="宋体" w:eastAsia="仿宋_GB2312"/>
          <w:sz w:val="24"/>
          <w:szCs w:val="24"/>
        </w:rPr>
      </w:pPr>
      <w:r>
        <w:rPr>
          <w:rFonts w:hint="eastAsia" w:ascii="仿宋_GB2312" w:hAnsi="宋体" w:eastAsia="仿宋_GB2312"/>
          <w:sz w:val="24"/>
          <w:szCs w:val="24"/>
        </w:rPr>
        <w:t>二、评定方法</w:t>
      </w:r>
    </w:p>
    <w:p>
      <w:pPr>
        <w:pStyle w:val="28"/>
        <w:spacing w:line="380" w:lineRule="exact"/>
        <w:ind w:firstLine="600" w:firstLineChars="250"/>
        <w:outlineLvl w:val="0"/>
        <w:rPr>
          <w:rFonts w:ascii="仿宋_GB2312" w:hAnsi="宋体" w:eastAsia="仿宋_GB2312"/>
          <w:sz w:val="24"/>
          <w:szCs w:val="24"/>
        </w:rPr>
      </w:pPr>
      <w:r>
        <w:rPr>
          <w:rFonts w:hint="eastAsia" w:ascii="仿宋_GB2312" w:hAnsi="宋体" w:eastAsia="仿宋_GB2312"/>
          <w:sz w:val="24"/>
          <w:szCs w:val="24"/>
        </w:rPr>
        <w:t>（一）对进入详评的，采用百分制综合评分法。</w:t>
      </w:r>
    </w:p>
    <w:p>
      <w:pPr>
        <w:pStyle w:val="28"/>
        <w:spacing w:line="380" w:lineRule="exact"/>
        <w:ind w:firstLine="600" w:firstLineChars="250"/>
        <w:outlineLvl w:val="0"/>
        <w:rPr>
          <w:rFonts w:ascii="仿宋_GB2312" w:hAnsi="宋体" w:eastAsia="仿宋_GB2312"/>
          <w:sz w:val="24"/>
          <w:szCs w:val="24"/>
        </w:rPr>
      </w:pPr>
      <w:r>
        <w:rPr>
          <w:rFonts w:hint="eastAsia" w:ascii="仿宋_GB2312" w:hAnsi="宋体" w:eastAsia="仿宋_GB2312"/>
          <w:sz w:val="24"/>
          <w:szCs w:val="24"/>
        </w:rPr>
        <w:t>（二）计分办法（按四舍五入取至百分位）：</w:t>
      </w:r>
    </w:p>
    <w:p>
      <w:pPr>
        <w:pStyle w:val="28"/>
        <w:spacing w:line="380" w:lineRule="exact"/>
        <w:ind w:firstLine="480" w:firstLineChars="200"/>
        <w:outlineLvl w:val="0"/>
        <w:rPr>
          <w:rFonts w:ascii="仿宋_GB2312" w:eastAsia="仿宋_GB2312"/>
          <w:sz w:val="24"/>
          <w:szCs w:val="24"/>
        </w:rPr>
      </w:pPr>
      <w:r>
        <w:rPr>
          <w:rFonts w:hint="eastAsia" w:ascii="仿宋_GB2312" w:hAnsi="宋体" w:eastAsia="仿宋_GB2312"/>
          <w:sz w:val="24"/>
          <w:szCs w:val="24"/>
        </w:rPr>
        <w:t>1、</w:t>
      </w:r>
      <w:r>
        <w:rPr>
          <w:rFonts w:hint="eastAsia" w:ascii="仿宋_GB2312" w:eastAsia="仿宋_GB2312"/>
          <w:sz w:val="24"/>
          <w:szCs w:val="24"/>
        </w:rPr>
        <w:t>价格分</w:t>
      </w:r>
      <w:r>
        <w:rPr>
          <w:rFonts w:hint="eastAsia" w:ascii="仿宋_GB2312" w:hAnsi="宋体" w:eastAsia="仿宋_GB2312"/>
          <w:sz w:val="24"/>
          <w:szCs w:val="24"/>
        </w:rPr>
        <w:t>………………………………………………………………………</w:t>
      </w:r>
      <w:r>
        <w:rPr>
          <w:rFonts w:hint="eastAsia" w:ascii="仿宋_GB2312" w:eastAsia="仿宋_GB2312"/>
          <w:sz w:val="24"/>
          <w:szCs w:val="24"/>
        </w:rPr>
        <w:t>30分</w:t>
      </w:r>
    </w:p>
    <w:p>
      <w:pPr>
        <w:pStyle w:val="28"/>
        <w:spacing w:line="380" w:lineRule="exact"/>
        <w:ind w:firstLine="480" w:firstLineChars="200"/>
        <w:outlineLvl w:val="0"/>
        <w:rPr>
          <w:rFonts w:ascii="仿宋_GB2312" w:eastAsia="仿宋_GB2312"/>
          <w:sz w:val="24"/>
          <w:szCs w:val="24"/>
        </w:rPr>
      </w:pPr>
      <w:r>
        <w:rPr>
          <w:rFonts w:hint="eastAsia" w:ascii="仿宋_GB2312" w:eastAsia="仿宋_GB2312"/>
          <w:sz w:val="24"/>
          <w:szCs w:val="24"/>
        </w:rPr>
        <w:t>（1）以进入评标的最低的投标报价为30分。</w:t>
      </w:r>
    </w:p>
    <w:p>
      <w:pPr>
        <w:pStyle w:val="28"/>
        <w:spacing w:line="380" w:lineRule="exact"/>
        <w:ind w:firstLine="480" w:firstLineChars="200"/>
        <w:outlineLvl w:val="0"/>
        <w:rPr>
          <w:rFonts w:ascii="仿宋_GB2312" w:eastAsia="仿宋_GB2312"/>
          <w:sz w:val="24"/>
          <w:szCs w:val="24"/>
        </w:rPr>
      </w:pPr>
    </w:p>
    <w:p>
      <w:pPr>
        <w:pStyle w:val="28"/>
        <w:spacing w:line="380" w:lineRule="exact"/>
        <w:ind w:firstLine="3655" w:firstLineChars="1523"/>
        <w:outlineLvl w:val="0"/>
        <w:rPr>
          <w:rFonts w:ascii="仿宋_GB2312" w:eastAsia="仿宋_GB2312"/>
          <w:sz w:val="24"/>
          <w:szCs w:val="24"/>
        </w:rPr>
      </w:pPr>
      <w:r>
        <w:rPr>
          <w:rFonts w:hint="eastAsia" w:ascii="仿宋_GB2312" w:eastAsia="仿宋_GB2312"/>
          <w:sz w:val="24"/>
          <w:szCs w:val="24"/>
        </w:rPr>
        <w:t>有效投标人最低报价（金额）</w:t>
      </w:r>
    </w:p>
    <w:p>
      <w:pPr>
        <w:pStyle w:val="28"/>
        <w:spacing w:line="380" w:lineRule="exact"/>
        <w:ind w:firstLine="833" w:firstLineChars="347"/>
        <w:outlineLvl w:val="0"/>
        <w:rPr>
          <w:rFonts w:ascii="仿宋_GB2312" w:eastAsia="仿宋_GB2312"/>
          <w:sz w:val="24"/>
          <w:szCs w:val="24"/>
        </w:rPr>
      </w:pPr>
      <w:r>
        <w:rPr>
          <w:rFonts w:hint="eastAsia" w:ascii="仿宋_GB2312" w:eastAsia="仿宋_GB2312"/>
          <w:sz w:val="24"/>
          <w:szCs w:val="24"/>
        </w:rPr>
        <w:t>某有效投标人价格分=    ------------------------- ×30分</w:t>
      </w:r>
    </w:p>
    <w:p>
      <w:pPr>
        <w:pStyle w:val="28"/>
        <w:spacing w:line="380" w:lineRule="exact"/>
        <w:ind w:firstLine="480" w:firstLineChars="200"/>
        <w:outlineLvl w:val="0"/>
        <w:rPr>
          <w:rFonts w:ascii="仿宋_GB2312" w:eastAsia="仿宋_GB2312"/>
          <w:sz w:val="24"/>
          <w:szCs w:val="24"/>
        </w:rPr>
      </w:pPr>
      <w:r>
        <w:rPr>
          <w:rFonts w:hint="eastAsia" w:ascii="仿宋_GB2312" w:eastAsia="仿宋_GB2312"/>
          <w:sz w:val="24"/>
          <w:szCs w:val="24"/>
        </w:rPr>
        <w:t xml:space="preserve">                             某投标人报价（金额）</w:t>
      </w:r>
    </w:p>
    <w:p>
      <w:pPr>
        <w:pStyle w:val="28"/>
        <w:spacing w:line="380" w:lineRule="exact"/>
        <w:ind w:firstLine="480" w:firstLineChars="200"/>
        <w:outlineLvl w:val="0"/>
        <w:rPr>
          <w:rFonts w:ascii="仿宋_GB2312" w:hAnsi="宋体" w:eastAsia="仿宋_GB2312"/>
          <w:sz w:val="24"/>
          <w:szCs w:val="24"/>
        </w:rPr>
      </w:pPr>
      <w:r>
        <w:rPr>
          <w:rFonts w:ascii="仿宋_GB2312" w:hAnsi="宋体" w:eastAsia="仿宋_GB2312"/>
          <w:sz w:val="24"/>
          <w:szCs w:val="24"/>
        </w:rPr>
        <w:t>2、</w:t>
      </w:r>
      <w:r>
        <w:rPr>
          <w:rFonts w:hint="eastAsia" w:ascii="仿宋_GB2312" w:hAnsi="宋体" w:eastAsia="仿宋_GB2312"/>
          <w:sz w:val="24"/>
          <w:szCs w:val="24"/>
        </w:rPr>
        <w:t>技术分……</w:t>
      </w:r>
      <w:r>
        <w:rPr>
          <w:rFonts w:ascii="仿宋_GB2312" w:hAnsi="宋体" w:eastAsia="仿宋_GB2312"/>
          <w:sz w:val="24"/>
          <w:szCs w:val="24"/>
        </w:rPr>
        <w:t>…………………………………………………………………</w:t>
      </w:r>
      <w:r>
        <w:rPr>
          <w:rFonts w:hint="eastAsia" w:ascii="仿宋_GB2312" w:hAnsi="宋体" w:eastAsia="仿宋_GB2312"/>
          <w:sz w:val="24"/>
          <w:szCs w:val="24"/>
        </w:rPr>
        <w:t>50</w:t>
      </w:r>
      <w:r>
        <w:rPr>
          <w:rFonts w:ascii="仿宋_GB2312" w:hAnsi="宋体" w:eastAsia="仿宋_GB2312"/>
          <w:sz w:val="24"/>
          <w:szCs w:val="24"/>
        </w:rPr>
        <w:t>分</w:t>
      </w:r>
    </w:p>
    <w:p>
      <w:pPr>
        <w:pStyle w:val="28"/>
        <w:spacing w:line="380" w:lineRule="exact"/>
        <w:ind w:firstLine="480" w:firstLineChars="200"/>
        <w:outlineLvl w:val="0"/>
        <w:rPr>
          <w:rFonts w:ascii="仿宋_GB2312" w:hAnsi="宋体" w:eastAsia="仿宋_GB2312"/>
          <w:sz w:val="24"/>
          <w:szCs w:val="24"/>
        </w:rPr>
      </w:pPr>
      <w:r>
        <w:rPr>
          <w:rFonts w:hint="eastAsia" w:ascii="仿宋_GB2312" w:hAnsi="宋体" w:eastAsia="仿宋_GB2312"/>
          <w:sz w:val="24"/>
          <w:szCs w:val="24"/>
        </w:rPr>
        <w:t>（1）技术开发方案</w:t>
      </w:r>
      <w:r>
        <w:rPr>
          <w:rFonts w:ascii="仿宋_GB2312" w:hAnsi="宋体" w:eastAsia="仿宋_GB2312"/>
          <w:sz w:val="24"/>
          <w:szCs w:val="24"/>
        </w:rPr>
        <w:t>（满分</w:t>
      </w:r>
      <w:r>
        <w:rPr>
          <w:rFonts w:hint="eastAsia" w:ascii="仿宋_GB2312" w:hAnsi="宋体" w:eastAsia="仿宋_GB2312"/>
          <w:sz w:val="24"/>
          <w:szCs w:val="24"/>
        </w:rPr>
        <w:t>15</w:t>
      </w:r>
      <w:r>
        <w:rPr>
          <w:rFonts w:ascii="仿宋_GB2312" w:hAnsi="宋体" w:eastAsia="仿宋_GB2312"/>
          <w:sz w:val="24"/>
          <w:szCs w:val="24"/>
        </w:rPr>
        <w:t>分）</w:t>
      </w:r>
    </w:p>
    <w:p>
      <w:pPr>
        <w:pStyle w:val="28"/>
        <w:spacing w:line="380" w:lineRule="exact"/>
        <w:ind w:firstLine="480" w:firstLineChars="200"/>
        <w:outlineLvl w:val="0"/>
        <w:rPr>
          <w:rFonts w:hAnsi="宋体" w:cs="Times New Roman"/>
        </w:rPr>
      </w:pPr>
      <w:r>
        <w:rPr>
          <w:rFonts w:ascii="仿宋_GB2312" w:hAnsi="宋体" w:eastAsia="仿宋_GB2312"/>
          <w:sz w:val="24"/>
          <w:szCs w:val="24"/>
        </w:rPr>
        <w:t>一档0.1～</w:t>
      </w:r>
      <w:r>
        <w:rPr>
          <w:rFonts w:hint="eastAsia" w:ascii="仿宋_GB2312" w:hAnsi="宋体" w:eastAsia="仿宋_GB2312"/>
          <w:sz w:val="24"/>
          <w:szCs w:val="24"/>
        </w:rPr>
        <w:t>5</w:t>
      </w:r>
      <w:r>
        <w:rPr>
          <w:rFonts w:ascii="仿宋_GB2312" w:hAnsi="宋体" w:eastAsia="仿宋_GB2312"/>
          <w:sz w:val="24"/>
          <w:szCs w:val="24"/>
        </w:rPr>
        <w:t>分</w:t>
      </w:r>
      <w:r>
        <w:rPr>
          <w:rFonts w:hint="eastAsia" w:ascii="仿宋_GB2312" w:hAnsi="宋体" w:eastAsia="仿宋_GB2312"/>
          <w:sz w:val="24"/>
          <w:szCs w:val="24"/>
        </w:rPr>
        <w:t>（不能完全满足招标要求）</w:t>
      </w:r>
      <w:r>
        <w:rPr>
          <w:rFonts w:ascii="仿宋_GB2312" w:hAnsi="宋体" w:eastAsia="仿宋_GB2312"/>
          <w:sz w:val="24"/>
          <w:szCs w:val="24"/>
        </w:rPr>
        <w:t>，二档</w:t>
      </w:r>
      <w:r>
        <w:rPr>
          <w:rFonts w:hint="eastAsia" w:ascii="仿宋_GB2312" w:hAnsi="宋体" w:eastAsia="仿宋_GB2312"/>
          <w:sz w:val="24"/>
          <w:szCs w:val="24"/>
        </w:rPr>
        <w:t>5</w:t>
      </w:r>
      <w:r>
        <w:rPr>
          <w:rFonts w:ascii="仿宋_GB2312" w:hAnsi="宋体" w:eastAsia="仿宋_GB2312"/>
          <w:sz w:val="24"/>
          <w:szCs w:val="24"/>
        </w:rPr>
        <w:t>.1～</w:t>
      </w:r>
      <w:r>
        <w:rPr>
          <w:rFonts w:hint="eastAsia" w:ascii="仿宋_GB2312" w:hAnsi="宋体" w:eastAsia="仿宋_GB2312"/>
          <w:sz w:val="24"/>
          <w:szCs w:val="24"/>
        </w:rPr>
        <w:t>10</w:t>
      </w:r>
      <w:r>
        <w:rPr>
          <w:rFonts w:ascii="仿宋_GB2312" w:hAnsi="宋体" w:eastAsia="仿宋_GB2312"/>
          <w:sz w:val="24"/>
          <w:szCs w:val="24"/>
        </w:rPr>
        <w:t>分</w:t>
      </w:r>
      <w:r>
        <w:rPr>
          <w:rFonts w:hint="eastAsia" w:ascii="仿宋_GB2312" w:hAnsi="宋体" w:eastAsia="仿宋_GB2312"/>
          <w:sz w:val="24"/>
          <w:szCs w:val="24"/>
        </w:rPr>
        <w:t>（完全满足招标要求）</w:t>
      </w:r>
      <w:r>
        <w:rPr>
          <w:rFonts w:ascii="仿宋_GB2312" w:hAnsi="宋体" w:eastAsia="仿宋_GB2312"/>
          <w:sz w:val="24"/>
          <w:szCs w:val="24"/>
        </w:rPr>
        <w:t>，三档</w:t>
      </w:r>
      <w:r>
        <w:rPr>
          <w:rFonts w:hint="eastAsia" w:ascii="仿宋_GB2312" w:hAnsi="宋体" w:eastAsia="仿宋_GB2312"/>
          <w:sz w:val="24"/>
          <w:szCs w:val="24"/>
        </w:rPr>
        <w:t>10.</w:t>
      </w:r>
      <w:r>
        <w:rPr>
          <w:rFonts w:ascii="仿宋_GB2312" w:hAnsi="宋体" w:eastAsia="仿宋_GB2312"/>
          <w:sz w:val="24"/>
          <w:szCs w:val="24"/>
        </w:rPr>
        <w:t>1～</w:t>
      </w:r>
      <w:r>
        <w:rPr>
          <w:rFonts w:hint="eastAsia" w:ascii="仿宋_GB2312" w:hAnsi="宋体" w:eastAsia="仿宋_GB2312"/>
          <w:sz w:val="24"/>
          <w:szCs w:val="24"/>
        </w:rPr>
        <w:t>15</w:t>
      </w:r>
      <w:r>
        <w:rPr>
          <w:rFonts w:ascii="仿宋_GB2312" w:hAnsi="宋体" w:eastAsia="仿宋_GB2312"/>
          <w:sz w:val="24"/>
          <w:szCs w:val="24"/>
        </w:rPr>
        <w:t>分</w:t>
      </w:r>
      <w:r>
        <w:rPr>
          <w:rFonts w:hint="eastAsia" w:ascii="仿宋_GB2312" w:hAnsi="宋体" w:eastAsia="仿宋_GB2312"/>
          <w:sz w:val="24"/>
          <w:szCs w:val="24"/>
        </w:rPr>
        <w:t>（明显优于招标要求），</w:t>
      </w:r>
      <w:r>
        <w:rPr>
          <w:rFonts w:ascii="仿宋_GB2312" w:hAnsi="宋体" w:eastAsia="仿宋_GB2312"/>
          <w:sz w:val="24"/>
          <w:szCs w:val="24"/>
        </w:rPr>
        <w:t>由评委在打分前根据投标</w:t>
      </w:r>
      <w:r>
        <w:rPr>
          <w:rFonts w:hint="eastAsia" w:ascii="仿宋_GB2312" w:hAnsi="宋体" w:eastAsia="仿宋_GB2312"/>
          <w:sz w:val="24"/>
          <w:szCs w:val="24"/>
        </w:rPr>
        <w:t>人技术开发方案优劣情况</w:t>
      </w:r>
      <w:r>
        <w:rPr>
          <w:rFonts w:ascii="仿宋_GB2312" w:hAnsi="宋体" w:eastAsia="仿宋_GB2312"/>
          <w:sz w:val="24"/>
          <w:szCs w:val="24"/>
        </w:rPr>
        <w:t>集体讨论确定各投标人所属档次，然后由各评委在相应的档次内独立打分。</w:t>
      </w:r>
      <w:r>
        <w:rPr>
          <w:rFonts w:hint="eastAsia" w:hAnsi="宋体" w:cs="Times New Roman"/>
        </w:rPr>
        <w:t xml:space="preserve"> </w:t>
      </w:r>
    </w:p>
    <w:p>
      <w:pPr>
        <w:pStyle w:val="28"/>
        <w:spacing w:line="380" w:lineRule="exact"/>
        <w:ind w:firstLine="480" w:firstLineChars="200"/>
        <w:outlineLvl w:val="0"/>
        <w:rPr>
          <w:rFonts w:ascii="仿宋_GB2312" w:hAnsi="宋体" w:eastAsia="仿宋_GB2312"/>
          <w:sz w:val="24"/>
          <w:szCs w:val="24"/>
        </w:rPr>
      </w:pPr>
      <w:r>
        <w:rPr>
          <w:rFonts w:hint="eastAsia" w:ascii="仿宋_GB2312" w:hAnsi="宋体" w:eastAsia="仿宋_GB2312"/>
          <w:sz w:val="24"/>
          <w:szCs w:val="24"/>
        </w:rPr>
        <w:t>（2）项目组织实施方案</w:t>
      </w:r>
      <w:r>
        <w:rPr>
          <w:rFonts w:ascii="仿宋_GB2312" w:hAnsi="宋体" w:eastAsia="仿宋_GB2312"/>
          <w:sz w:val="24"/>
          <w:szCs w:val="24"/>
        </w:rPr>
        <w:t>（满分</w:t>
      </w:r>
      <w:r>
        <w:rPr>
          <w:rFonts w:hint="eastAsia" w:ascii="仿宋_GB2312" w:hAnsi="宋体" w:eastAsia="仿宋_GB2312"/>
          <w:sz w:val="24"/>
          <w:szCs w:val="24"/>
        </w:rPr>
        <w:t>9</w:t>
      </w:r>
      <w:r>
        <w:rPr>
          <w:rFonts w:ascii="仿宋_GB2312" w:hAnsi="宋体" w:eastAsia="仿宋_GB2312"/>
          <w:sz w:val="24"/>
          <w:szCs w:val="24"/>
        </w:rPr>
        <w:t>分）</w:t>
      </w:r>
    </w:p>
    <w:p>
      <w:pPr>
        <w:pStyle w:val="28"/>
        <w:spacing w:line="380" w:lineRule="exact"/>
        <w:ind w:firstLine="480" w:firstLineChars="200"/>
        <w:outlineLvl w:val="0"/>
        <w:rPr>
          <w:rFonts w:hAnsi="宋体" w:cs="Times New Roman"/>
        </w:rPr>
      </w:pPr>
      <w:r>
        <w:rPr>
          <w:rFonts w:ascii="仿宋_GB2312" w:hAnsi="宋体" w:eastAsia="仿宋_GB2312"/>
          <w:sz w:val="24"/>
          <w:szCs w:val="24"/>
        </w:rPr>
        <w:t>一档0.1～</w:t>
      </w:r>
      <w:r>
        <w:rPr>
          <w:rFonts w:hint="eastAsia" w:ascii="仿宋_GB2312" w:hAnsi="宋体" w:eastAsia="仿宋_GB2312"/>
          <w:sz w:val="24"/>
          <w:szCs w:val="24"/>
        </w:rPr>
        <w:t>3</w:t>
      </w:r>
      <w:r>
        <w:rPr>
          <w:rFonts w:ascii="仿宋_GB2312" w:hAnsi="宋体" w:eastAsia="仿宋_GB2312"/>
          <w:sz w:val="24"/>
          <w:szCs w:val="24"/>
        </w:rPr>
        <w:t>分</w:t>
      </w:r>
      <w:r>
        <w:rPr>
          <w:rFonts w:hint="eastAsia" w:ascii="仿宋_GB2312" w:hAnsi="宋体" w:eastAsia="仿宋_GB2312"/>
          <w:sz w:val="24"/>
          <w:szCs w:val="24"/>
        </w:rPr>
        <w:t>（方案简单）</w:t>
      </w:r>
      <w:r>
        <w:rPr>
          <w:rFonts w:ascii="仿宋_GB2312" w:hAnsi="宋体" w:eastAsia="仿宋_GB2312"/>
          <w:sz w:val="24"/>
          <w:szCs w:val="24"/>
        </w:rPr>
        <w:t>，二档</w:t>
      </w:r>
      <w:r>
        <w:rPr>
          <w:rFonts w:hint="eastAsia" w:ascii="仿宋_GB2312" w:hAnsi="宋体" w:eastAsia="仿宋_GB2312"/>
          <w:sz w:val="24"/>
          <w:szCs w:val="24"/>
        </w:rPr>
        <w:t>3</w:t>
      </w:r>
      <w:r>
        <w:rPr>
          <w:rFonts w:ascii="仿宋_GB2312" w:hAnsi="宋体" w:eastAsia="仿宋_GB2312"/>
          <w:sz w:val="24"/>
          <w:szCs w:val="24"/>
        </w:rPr>
        <w:t>.1～</w:t>
      </w:r>
      <w:r>
        <w:rPr>
          <w:rFonts w:hint="eastAsia" w:ascii="仿宋_GB2312" w:hAnsi="宋体" w:eastAsia="仿宋_GB2312"/>
          <w:sz w:val="24"/>
          <w:szCs w:val="24"/>
        </w:rPr>
        <w:t>6</w:t>
      </w:r>
      <w:r>
        <w:rPr>
          <w:rFonts w:ascii="仿宋_GB2312" w:hAnsi="宋体" w:eastAsia="仿宋_GB2312"/>
          <w:sz w:val="24"/>
          <w:szCs w:val="24"/>
        </w:rPr>
        <w:t>分</w:t>
      </w:r>
      <w:r>
        <w:rPr>
          <w:rFonts w:hint="eastAsia" w:ascii="仿宋_GB2312" w:hAnsi="宋体" w:eastAsia="仿宋_GB2312"/>
          <w:sz w:val="24"/>
          <w:szCs w:val="24"/>
        </w:rPr>
        <w:t>（方案较详细，人员、时间安排合理）</w:t>
      </w:r>
      <w:r>
        <w:rPr>
          <w:rFonts w:ascii="仿宋_GB2312" w:hAnsi="宋体" w:eastAsia="仿宋_GB2312"/>
          <w:sz w:val="24"/>
          <w:szCs w:val="24"/>
        </w:rPr>
        <w:t>，三档</w:t>
      </w:r>
      <w:r>
        <w:rPr>
          <w:rFonts w:hint="eastAsia" w:ascii="仿宋_GB2312" w:hAnsi="宋体" w:eastAsia="仿宋_GB2312"/>
          <w:sz w:val="24"/>
          <w:szCs w:val="24"/>
        </w:rPr>
        <w:t>6.</w:t>
      </w:r>
      <w:r>
        <w:rPr>
          <w:rFonts w:ascii="仿宋_GB2312" w:hAnsi="宋体" w:eastAsia="仿宋_GB2312"/>
          <w:sz w:val="24"/>
          <w:szCs w:val="24"/>
        </w:rPr>
        <w:t>1～</w:t>
      </w:r>
      <w:r>
        <w:rPr>
          <w:rFonts w:hint="eastAsia" w:ascii="仿宋_GB2312" w:hAnsi="宋体" w:eastAsia="仿宋_GB2312"/>
          <w:sz w:val="24"/>
          <w:szCs w:val="24"/>
        </w:rPr>
        <w:t>9</w:t>
      </w:r>
      <w:r>
        <w:rPr>
          <w:rFonts w:ascii="仿宋_GB2312" w:hAnsi="宋体" w:eastAsia="仿宋_GB2312"/>
          <w:sz w:val="24"/>
          <w:szCs w:val="24"/>
        </w:rPr>
        <w:t>分</w:t>
      </w:r>
      <w:r>
        <w:rPr>
          <w:rFonts w:hint="eastAsia" w:ascii="仿宋_GB2312" w:hAnsi="宋体" w:eastAsia="仿宋_GB2312"/>
          <w:sz w:val="24"/>
          <w:szCs w:val="24"/>
        </w:rPr>
        <w:t>（方案详细，人员、时间安排合理，各项管理制度完善），</w:t>
      </w:r>
      <w:r>
        <w:rPr>
          <w:rFonts w:ascii="仿宋_GB2312" w:hAnsi="宋体" w:eastAsia="仿宋_GB2312"/>
          <w:sz w:val="24"/>
          <w:szCs w:val="24"/>
        </w:rPr>
        <w:t>由评委在打分前根据投标</w:t>
      </w:r>
      <w:r>
        <w:rPr>
          <w:rFonts w:hint="eastAsia" w:ascii="仿宋_GB2312" w:hAnsi="宋体" w:eastAsia="仿宋_GB2312"/>
          <w:sz w:val="24"/>
          <w:szCs w:val="24"/>
        </w:rPr>
        <w:t>人项目组织实施方案优劣情况</w:t>
      </w:r>
      <w:r>
        <w:rPr>
          <w:rFonts w:ascii="仿宋_GB2312" w:hAnsi="宋体" w:eastAsia="仿宋_GB2312"/>
          <w:sz w:val="24"/>
          <w:szCs w:val="24"/>
        </w:rPr>
        <w:t>集体讨论确定各投标人所属档次，然后由各评委在相应的档次内独立打分。</w:t>
      </w:r>
      <w:r>
        <w:rPr>
          <w:rFonts w:hint="eastAsia" w:hAnsi="宋体" w:cs="Times New Roman"/>
        </w:rPr>
        <w:t xml:space="preserve"> </w:t>
      </w:r>
    </w:p>
    <w:p>
      <w:pPr>
        <w:pStyle w:val="28"/>
        <w:spacing w:line="380" w:lineRule="exact"/>
        <w:ind w:firstLine="480" w:firstLineChars="200"/>
        <w:outlineLvl w:val="0"/>
        <w:rPr>
          <w:rFonts w:ascii="仿宋_GB2312" w:hAnsi="宋体" w:eastAsia="仿宋_GB2312"/>
          <w:sz w:val="24"/>
          <w:szCs w:val="24"/>
        </w:rPr>
      </w:pPr>
      <w:r>
        <w:rPr>
          <w:rFonts w:hint="eastAsia" w:ascii="仿宋_GB2312" w:hAnsi="宋体" w:eastAsia="仿宋_GB2312"/>
          <w:sz w:val="24"/>
          <w:szCs w:val="24"/>
        </w:rPr>
        <w:t>（3）现场演示分</w:t>
      </w:r>
      <w:r>
        <w:rPr>
          <w:rFonts w:ascii="仿宋_GB2312" w:hAnsi="宋体" w:eastAsia="仿宋_GB2312"/>
          <w:sz w:val="24"/>
          <w:szCs w:val="24"/>
        </w:rPr>
        <w:t>（满分</w:t>
      </w:r>
      <w:r>
        <w:rPr>
          <w:rFonts w:hint="eastAsia" w:ascii="仿宋_GB2312" w:hAnsi="宋体" w:eastAsia="仿宋_GB2312"/>
          <w:sz w:val="24"/>
          <w:szCs w:val="24"/>
        </w:rPr>
        <w:t>10</w:t>
      </w:r>
      <w:r>
        <w:rPr>
          <w:rFonts w:ascii="仿宋_GB2312" w:hAnsi="宋体" w:eastAsia="仿宋_GB2312"/>
          <w:sz w:val="24"/>
          <w:szCs w:val="24"/>
        </w:rPr>
        <w:t>分）</w:t>
      </w:r>
    </w:p>
    <w:p>
      <w:pPr>
        <w:pStyle w:val="28"/>
        <w:spacing w:line="380" w:lineRule="exact"/>
        <w:ind w:firstLine="480" w:firstLineChars="200"/>
        <w:outlineLvl w:val="0"/>
        <w:rPr>
          <w:rFonts w:ascii="仿宋_GB2312" w:hAnsi="宋体" w:eastAsia="仿宋_GB2312"/>
          <w:sz w:val="24"/>
          <w:szCs w:val="24"/>
        </w:rPr>
      </w:pPr>
      <w:r>
        <w:rPr>
          <w:rFonts w:ascii="仿宋_GB2312" w:hAnsi="宋体" w:eastAsia="仿宋_GB2312"/>
          <w:sz w:val="24"/>
          <w:szCs w:val="24"/>
        </w:rPr>
        <w:t>一档0.1～</w:t>
      </w:r>
      <w:r>
        <w:rPr>
          <w:rFonts w:hint="eastAsia" w:ascii="仿宋_GB2312" w:hAnsi="宋体" w:eastAsia="仿宋_GB2312"/>
          <w:sz w:val="24"/>
          <w:szCs w:val="24"/>
        </w:rPr>
        <w:t>3</w:t>
      </w:r>
      <w:r>
        <w:rPr>
          <w:rFonts w:ascii="仿宋_GB2312" w:hAnsi="宋体" w:eastAsia="仿宋_GB2312"/>
          <w:sz w:val="24"/>
          <w:szCs w:val="24"/>
        </w:rPr>
        <w:t>分</w:t>
      </w:r>
      <w:r>
        <w:rPr>
          <w:rFonts w:hint="eastAsia" w:ascii="仿宋_GB2312" w:hAnsi="宋体" w:eastAsia="仿宋_GB2312"/>
          <w:sz w:val="24"/>
          <w:szCs w:val="24"/>
        </w:rPr>
        <w:t>（不能完全满足招标要求）</w:t>
      </w:r>
      <w:r>
        <w:rPr>
          <w:rFonts w:ascii="仿宋_GB2312" w:hAnsi="宋体" w:eastAsia="仿宋_GB2312"/>
          <w:sz w:val="24"/>
          <w:szCs w:val="24"/>
        </w:rPr>
        <w:t>，二档</w:t>
      </w:r>
      <w:r>
        <w:rPr>
          <w:rFonts w:hint="eastAsia" w:ascii="仿宋_GB2312" w:hAnsi="宋体" w:eastAsia="仿宋_GB2312"/>
          <w:sz w:val="24"/>
          <w:szCs w:val="24"/>
        </w:rPr>
        <w:t>3</w:t>
      </w:r>
      <w:r>
        <w:rPr>
          <w:rFonts w:ascii="仿宋_GB2312" w:hAnsi="宋体" w:eastAsia="仿宋_GB2312"/>
          <w:sz w:val="24"/>
          <w:szCs w:val="24"/>
        </w:rPr>
        <w:t>.1～</w:t>
      </w:r>
      <w:r>
        <w:rPr>
          <w:rFonts w:hint="eastAsia" w:ascii="仿宋_GB2312" w:hAnsi="宋体" w:eastAsia="仿宋_GB2312"/>
          <w:sz w:val="24"/>
          <w:szCs w:val="24"/>
        </w:rPr>
        <w:t>6</w:t>
      </w:r>
      <w:r>
        <w:rPr>
          <w:rFonts w:ascii="仿宋_GB2312" w:hAnsi="宋体" w:eastAsia="仿宋_GB2312"/>
          <w:sz w:val="24"/>
          <w:szCs w:val="24"/>
        </w:rPr>
        <w:t>分</w:t>
      </w:r>
      <w:r>
        <w:rPr>
          <w:rFonts w:hint="eastAsia" w:ascii="仿宋_GB2312" w:hAnsi="宋体" w:eastAsia="仿宋_GB2312"/>
          <w:sz w:val="24"/>
          <w:szCs w:val="24"/>
        </w:rPr>
        <w:t>（完全满足招标要求）</w:t>
      </w:r>
      <w:r>
        <w:rPr>
          <w:rFonts w:ascii="仿宋_GB2312" w:hAnsi="宋体" w:eastAsia="仿宋_GB2312"/>
          <w:sz w:val="24"/>
          <w:szCs w:val="24"/>
        </w:rPr>
        <w:t>，三档</w:t>
      </w:r>
      <w:r>
        <w:rPr>
          <w:rFonts w:hint="eastAsia" w:ascii="仿宋_GB2312" w:hAnsi="宋体" w:eastAsia="仿宋_GB2312"/>
          <w:sz w:val="24"/>
          <w:szCs w:val="24"/>
        </w:rPr>
        <w:t>6.</w:t>
      </w:r>
      <w:r>
        <w:rPr>
          <w:rFonts w:ascii="仿宋_GB2312" w:hAnsi="宋体" w:eastAsia="仿宋_GB2312"/>
          <w:sz w:val="24"/>
          <w:szCs w:val="24"/>
        </w:rPr>
        <w:t>1～</w:t>
      </w:r>
      <w:r>
        <w:rPr>
          <w:rFonts w:hint="eastAsia" w:ascii="仿宋_GB2312" w:hAnsi="宋体" w:eastAsia="仿宋_GB2312"/>
          <w:sz w:val="24"/>
          <w:szCs w:val="24"/>
        </w:rPr>
        <w:t>10</w:t>
      </w:r>
      <w:r>
        <w:rPr>
          <w:rFonts w:ascii="仿宋_GB2312" w:hAnsi="宋体" w:eastAsia="仿宋_GB2312"/>
          <w:sz w:val="24"/>
          <w:szCs w:val="24"/>
        </w:rPr>
        <w:t>分</w:t>
      </w:r>
      <w:r>
        <w:rPr>
          <w:rFonts w:hint="eastAsia" w:ascii="仿宋_GB2312" w:hAnsi="宋体" w:eastAsia="仿宋_GB2312"/>
          <w:sz w:val="24"/>
          <w:szCs w:val="24"/>
        </w:rPr>
        <w:t>（明显优于招标要求），</w:t>
      </w:r>
      <w:r>
        <w:rPr>
          <w:rFonts w:ascii="仿宋_GB2312" w:hAnsi="宋体" w:eastAsia="仿宋_GB2312"/>
          <w:sz w:val="24"/>
          <w:szCs w:val="24"/>
        </w:rPr>
        <w:t>由评委在打分前根据投标</w:t>
      </w:r>
      <w:r>
        <w:rPr>
          <w:rFonts w:hint="eastAsia" w:ascii="仿宋_GB2312" w:hAnsi="宋体" w:eastAsia="仿宋_GB2312"/>
          <w:sz w:val="24"/>
          <w:szCs w:val="24"/>
        </w:rPr>
        <w:t>人现场演示优劣情况</w:t>
      </w:r>
      <w:r>
        <w:rPr>
          <w:rFonts w:ascii="仿宋_GB2312" w:hAnsi="宋体" w:eastAsia="仿宋_GB2312"/>
          <w:sz w:val="24"/>
          <w:szCs w:val="24"/>
        </w:rPr>
        <w:t>集体讨论确定各投标人所属档次，然后由各评委在相应的档次内独立打分。</w:t>
      </w:r>
    </w:p>
    <w:p>
      <w:pPr>
        <w:pStyle w:val="28"/>
        <w:spacing w:line="380" w:lineRule="exact"/>
        <w:ind w:firstLine="480" w:firstLineChars="200"/>
        <w:outlineLvl w:val="0"/>
        <w:rPr>
          <w:rFonts w:ascii="仿宋_GB2312" w:hAnsi="宋体" w:eastAsia="仿宋_GB2312"/>
          <w:sz w:val="24"/>
          <w:szCs w:val="24"/>
        </w:rPr>
      </w:pPr>
      <w:r>
        <w:rPr>
          <w:rFonts w:hint="eastAsia" w:ascii="仿宋_GB2312" w:hAnsi="宋体" w:eastAsia="仿宋_GB2312"/>
          <w:sz w:val="24"/>
          <w:szCs w:val="24"/>
        </w:rPr>
        <w:t>（4）拟投入的人力资源</w:t>
      </w:r>
      <w:r>
        <w:rPr>
          <w:rFonts w:ascii="仿宋_GB2312" w:hAnsi="宋体" w:eastAsia="仿宋_GB2312"/>
          <w:sz w:val="24"/>
          <w:szCs w:val="24"/>
        </w:rPr>
        <w:t>分（满分</w:t>
      </w:r>
      <w:r>
        <w:rPr>
          <w:rFonts w:hint="eastAsia" w:ascii="仿宋_GB2312" w:hAnsi="宋体" w:eastAsia="仿宋_GB2312"/>
          <w:sz w:val="24"/>
          <w:szCs w:val="24"/>
        </w:rPr>
        <w:t>8</w:t>
      </w:r>
      <w:r>
        <w:rPr>
          <w:rFonts w:ascii="仿宋_GB2312" w:hAnsi="宋体" w:eastAsia="仿宋_GB2312"/>
          <w:sz w:val="24"/>
          <w:szCs w:val="24"/>
        </w:rPr>
        <w:t>分）</w:t>
      </w:r>
    </w:p>
    <w:p>
      <w:pPr>
        <w:pStyle w:val="28"/>
        <w:spacing w:line="380" w:lineRule="exact"/>
        <w:ind w:firstLine="480" w:firstLineChars="200"/>
        <w:outlineLvl w:val="0"/>
        <w:rPr>
          <w:rFonts w:ascii="仿宋_GB2312" w:hAnsi="宋体" w:eastAsia="仿宋_GB2312"/>
          <w:sz w:val="24"/>
          <w:szCs w:val="24"/>
        </w:rPr>
      </w:pPr>
      <w:r>
        <w:rPr>
          <w:rFonts w:ascii="仿宋_GB2312" w:hAnsi="宋体" w:eastAsia="仿宋_GB2312"/>
          <w:sz w:val="24"/>
          <w:szCs w:val="24"/>
        </w:rPr>
        <w:t>一档0.1～</w:t>
      </w:r>
      <w:r>
        <w:rPr>
          <w:rFonts w:hint="eastAsia" w:ascii="仿宋_GB2312" w:hAnsi="宋体" w:eastAsia="仿宋_GB2312"/>
          <w:sz w:val="24"/>
          <w:szCs w:val="24"/>
        </w:rPr>
        <w:t>3</w:t>
      </w:r>
      <w:r>
        <w:rPr>
          <w:rFonts w:ascii="仿宋_GB2312" w:hAnsi="宋体" w:eastAsia="仿宋_GB2312"/>
          <w:sz w:val="24"/>
          <w:szCs w:val="24"/>
        </w:rPr>
        <w:t>分</w:t>
      </w:r>
      <w:r>
        <w:rPr>
          <w:rFonts w:hint="eastAsia" w:ascii="仿宋_GB2312" w:hAnsi="宋体" w:eastAsia="仿宋_GB2312"/>
          <w:sz w:val="24"/>
          <w:szCs w:val="24"/>
        </w:rPr>
        <w:t>（不能完全满足招标要求）</w:t>
      </w:r>
      <w:r>
        <w:rPr>
          <w:rFonts w:ascii="仿宋_GB2312" w:hAnsi="宋体" w:eastAsia="仿宋_GB2312"/>
          <w:sz w:val="24"/>
          <w:szCs w:val="24"/>
        </w:rPr>
        <w:t>，二档</w:t>
      </w:r>
      <w:r>
        <w:rPr>
          <w:rFonts w:hint="eastAsia" w:ascii="仿宋_GB2312" w:hAnsi="宋体" w:eastAsia="仿宋_GB2312"/>
          <w:sz w:val="24"/>
          <w:szCs w:val="24"/>
        </w:rPr>
        <w:t>3</w:t>
      </w:r>
      <w:r>
        <w:rPr>
          <w:rFonts w:ascii="仿宋_GB2312" w:hAnsi="宋体" w:eastAsia="仿宋_GB2312"/>
          <w:sz w:val="24"/>
          <w:szCs w:val="24"/>
        </w:rPr>
        <w:t>.1～</w:t>
      </w:r>
      <w:r>
        <w:rPr>
          <w:rFonts w:hint="eastAsia" w:ascii="仿宋_GB2312" w:hAnsi="宋体" w:eastAsia="仿宋_GB2312"/>
          <w:sz w:val="24"/>
          <w:szCs w:val="24"/>
        </w:rPr>
        <w:t>6</w:t>
      </w:r>
      <w:r>
        <w:rPr>
          <w:rFonts w:ascii="仿宋_GB2312" w:hAnsi="宋体" w:eastAsia="仿宋_GB2312"/>
          <w:sz w:val="24"/>
          <w:szCs w:val="24"/>
        </w:rPr>
        <w:t>分</w:t>
      </w:r>
      <w:r>
        <w:rPr>
          <w:rFonts w:hint="eastAsia" w:ascii="仿宋_GB2312" w:hAnsi="宋体" w:eastAsia="仿宋_GB2312"/>
          <w:sz w:val="24"/>
          <w:szCs w:val="24"/>
        </w:rPr>
        <w:t>（完全满足招标要求）</w:t>
      </w:r>
      <w:r>
        <w:rPr>
          <w:rFonts w:ascii="仿宋_GB2312" w:hAnsi="宋体" w:eastAsia="仿宋_GB2312"/>
          <w:sz w:val="24"/>
          <w:szCs w:val="24"/>
        </w:rPr>
        <w:t>，三档</w:t>
      </w:r>
      <w:r>
        <w:rPr>
          <w:rFonts w:hint="eastAsia" w:ascii="仿宋_GB2312" w:hAnsi="宋体" w:eastAsia="仿宋_GB2312"/>
          <w:sz w:val="24"/>
          <w:szCs w:val="24"/>
        </w:rPr>
        <w:t>6.</w:t>
      </w:r>
      <w:r>
        <w:rPr>
          <w:rFonts w:ascii="仿宋_GB2312" w:hAnsi="宋体" w:eastAsia="仿宋_GB2312"/>
          <w:sz w:val="24"/>
          <w:szCs w:val="24"/>
        </w:rPr>
        <w:t>1～</w:t>
      </w:r>
      <w:r>
        <w:rPr>
          <w:rFonts w:hint="eastAsia" w:ascii="仿宋_GB2312" w:hAnsi="宋体" w:eastAsia="仿宋_GB2312"/>
          <w:sz w:val="24"/>
          <w:szCs w:val="24"/>
        </w:rPr>
        <w:t>8</w:t>
      </w:r>
      <w:r>
        <w:rPr>
          <w:rFonts w:ascii="仿宋_GB2312" w:hAnsi="宋体" w:eastAsia="仿宋_GB2312"/>
          <w:sz w:val="24"/>
          <w:szCs w:val="24"/>
        </w:rPr>
        <w:t>分</w:t>
      </w:r>
      <w:r>
        <w:rPr>
          <w:rFonts w:hint="eastAsia" w:ascii="仿宋_GB2312" w:hAnsi="宋体" w:eastAsia="仿宋_GB2312"/>
          <w:sz w:val="24"/>
          <w:szCs w:val="24"/>
        </w:rPr>
        <w:t>（明显优于招标要求），</w:t>
      </w:r>
      <w:r>
        <w:rPr>
          <w:rFonts w:ascii="仿宋_GB2312" w:hAnsi="宋体" w:eastAsia="仿宋_GB2312"/>
          <w:sz w:val="24"/>
          <w:szCs w:val="24"/>
        </w:rPr>
        <w:t>由评委在打分前根据投标</w:t>
      </w:r>
      <w:r>
        <w:rPr>
          <w:rFonts w:hint="eastAsia" w:ascii="仿宋_GB2312" w:hAnsi="宋体" w:eastAsia="仿宋_GB2312"/>
          <w:sz w:val="24"/>
          <w:szCs w:val="24"/>
        </w:rPr>
        <w:t>人驻现场开发人员数量、职称、相关技术资质或资格优劣情况</w:t>
      </w:r>
      <w:r>
        <w:rPr>
          <w:rFonts w:ascii="仿宋_GB2312" w:hAnsi="宋体" w:eastAsia="仿宋_GB2312"/>
          <w:sz w:val="24"/>
          <w:szCs w:val="24"/>
        </w:rPr>
        <w:t>集体讨论确定各投标人所属档次，然后由各评委在相应的档次内独立打分。</w:t>
      </w:r>
    </w:p>
    <w:p>
      <w:pPr>
        <w:pStyle w:val="28"/>
        <w:spacing w:line="380" w:lineRule="exact"/>
        <w:ind w:firstLine="480" w:firstLineChars="200"/>
        <w:outlineLvl w:val="0"/>
        <w:rPr>
          <w:rFonts w:ascii="仿宋_GB2312" w:hAnsi="宋体" w:eastAsia="仿宋_GB2312"/>
          <w:sz w:val="24"/>
          <w:szCs w:val="24"/>
        </w:rPr>
      </w:pPr>
      <w:r>
        <w:rPr>
          <w:rFonts w:hint="eastAsia" w:ascii="仿宋_GB2312" w:hAnsi="宋体" w:eastAsia="仿宋_GB2312"/>
          <w:sz w:val="24"/>
          <w:szCs w:val="24"/>
        </w:rPr>
        <w:t>（5）培训方案</w:t>
      </w:r>
      <w:r>
        <w:rPr>
          <w:rFonts w:ascii="仿宋_GB2312" w:hAnsi="宋体" w:eastAsia="仿宋_GB2312"/>
          <w:sz w:val="24"/>
          <w:szCs w:val="24"/>
        </w:rPr>
        <w:t>分（满分</w:t>
      </w:r>
      <w:r>
        <w:rPr>
          <w:rFonts w:hint="eastAsia" w:ascii="仿宋_GB2312" w:hAnsi="宋体" w:eastAsia="仿宋_GB2312"/>
          <w:sz w:val="24"/>
          <w:szCs w:val="24"/>
        </w:rPr>
        <w:t>8</w:t>
      </w:r>
      <w:r>
        <w:rPr>
          <w:rFonts w:ascii="仿宋_GB2312" w:hAnsi="宋体" w:eastAsia="仿宋_GB2312"/>
          <w:sz w:val="24"/>
          <w:szCs w:val="24"/>
        </w:rPr>
        <w:t>分）</w:t>
      </w:r>
    </w:p>
    <w:p>
      <w:pPr>
        <w:pStyle w:val="28"/>
        <w:spacing w:line="380" w:lineRule="exact"/>
        <w:ind w:firstLine="480" w:firstLineChars="200"/>
        <w:outlineLvl w:val="0"/>
        <w:rPr>
          <w:rFonts w:ascii="仿宋_GB2312" w:hAnsi="宋体" w:eastAsia="仿宋_GB2312"/>
          <w:sz w:val="24"/>
          <w:szCs w:val="24"/>
        </w:rPr>
      </w:pPr>
      <w:r>
        <w:rPr>
          <w:rFonts w:ascii="仿宋_GB2312" w:hAnsi="宋体" w:eastAsia="仿宋_GB2312"/>
          <w:sz w:val="24"/>
          <w:szCs w:val="24"/>
        </w:rPr>
        <w:t>一档0.1～</w:t>
      </w:r>
      <w:r>
        <w:rPr>
          <w:rFonts w:hint="eastAsia" w:ascii="仿宋_GB2312" w:hAnsi="宋体" w:eastAsia="仿宋_GB2312"/>
          <w:sz w:val="24"/>
          <w:szCs w:val="24"/>
        </w:rPr>
        <w:t>3</w:t>
      </w:r>
      <w:r>
        <w:rPr>
          <w:rFonts w:ascii="仿宋_GB2312" w:hAnsi="宋体" w:eastAsia="仿宋_GB2312"/>
          <w:sz w:val="24"/>
          <w:szCs w:val="24"/>
        </w:rPr>
        <w:t>分，二档</w:t>
      </w:r>
      <w:r>
        <w:rPr>
          <w:rFonts w:hint="eastAsia" w:ascii="仿宋_GB2312" w:hAnsi="宋体" w:eastAsia="仿宋_GB2312"/>
          <w:sz w:val="24"/>
          <w:szCs w:val="24"/>
        </w:rPr>
        <w:t>3</w:t>
      </w:r>
      <w:r>
        <w:rPr>
          <w:rFonts w:ascii="仿宋_GB2312" w:hAnsi="宋体" w:eastAsia="仿宋_GB2312"/>
          <w:sz w:val="24"/>
          <w:szCs w:val="24"/>
        </w:rPr>
        <w:t>.1～</w:t>
      </w:r>
      <w:r>
        <w:rPr>
          <w:rFonts w:hint="eastAsia" w:ascii="仿宋_GB2312" w:hAnsi="宋体" w:eastAsia="仿宋_GB2312"/>
          <w:sz w:val="24"/>
          <w:szCs w:val="24"/>
        </w:rPr>
        <w:t>6</w:t>
      </w:r>
      <w:r>
        <w:rPr>
          <w:rFonts w:ascii="仿宋_GB2312" w:hAnsi="宋体" w:eastAsia="仿宋_GB2312"/>
          <w:sz w:val="24"/>
          <w:szCs w:val="24"/>
        </w:rPr>
        <w:t>分，三档</w:t>
      </w:r>
      <w:r>
        <w:rPr>
          <w:rFonts w:hint="eastAsia" w:ascii="仿宋_GB2312" w:hAnsi="宋体" w:eastAsia="仿宋_GB2312"/>
          <w:sz w:val="24"/>
          <w:szCs w:val="24"/>
        </w:rPr>
        <w:t>6.</w:t>
      </w:r>
      <w:r>
        <w:rPr>
          <w:rFonts w:ascii="仿宋_GB2312" w:hAnsi="宋体" w:eastAsia="仿宋_GB2312"/>
          <w:sz w:val="24"/>
          <w:szCs w:val="24"/>
        </w:rPr>
        <w:t>1～</w:t>
      </w:r>
      <w:r>
        <w:rPr>
          <w:rFonts w:hint="eastAsia" w:ascii="仿宋_GB2312" w:hAnsi="宋体" w:eastAsia="仿宋_GB2312"/>
          <w:sz w:val="24"/>
          <w:szCs w:val="24"/>
        </w:rPr>
        <w:t>8</w:t>
      </w:r>
      <w:r>
        <w:rPr>
          <w:rFonts w:ascii="仿宋_GB2312" w:hAnsi="宋体" w:eastAsia="仿宋_GB2312"/>
          <w:sz w:val="24"/>
          <w:szCs w:val="24"/>
        </w:rPr>
        <w:t>分</w:t>
      </w:r>
      <w:r>
        <w:rPr>
          <w:rFonts w:hint="eastAsia" w:ascii="仿宋_GB2312" w:hAnsi="宋体" w:eastAsia="仿宋_GB2312"/>
          <w:sz w:val="24"/>
          <w:szCs w:val="24"/>
        </w:rPr>
        <w:t>，</w:t>
      </w:r>
      <w:r>
        <w:rPr>
          <w:rFonts w:ascii="仿宋_GB2312" w:hAnsi="宋体" w:eastAsia="仿宋_GB2312"/>
          <w:sz w:val="24"/>
          <w:szCs w:val="24"/>
        </w:rPr>
        <w:t>由评委在打分前根据投标</w:t>
      </w:r>
      <w:r>
        <w:rPr>
          <w:rFonts w:hint="eastAsia" w:ascii="仿宋_GB2312" w:hAnsi="宋体" w:eastAsia="仿宋_GB2312"/>
          <w:sz w:val="24"/>
          <w:szCs w:val="24"/>
        </w:rPr>
        <w:t>人培训方案优劣情况</w:t>
      </w:r>
      <w:r>
        <w:rPr>
          <w:rFonts w:ascii="仿宋_GB2312" w:hAnsi="宋体" w:eastAsia="仿宋_GB2312"/>
          <w:sz w:val="24"/>
          <w:szCs w:val="24"/>
        </w:rPr>
        <w:t>集体讨论确定各投标人所属档次，然后由各评委在相应的档次内独立打分。</w:t>
      </w:r>
    </w:p>
    <w:p>
      <w:pPr>
        <w:pStyle w:val="28"/>
        <w:spacing w:line="380" w:lineRule="exact"/>
        <w:ind w:firstLine="480" w:firstLineChars="200"/>
        <w:outlineLvl w:val="0"/>
        <w:rPr>
          <w:rFonts w:ascii="仿宋_GB2312" w:hAnsi="宋体" w:eastAsia="仿宋_GB2312"/>
          <w:sz w:val="24"/>
          <w:szCs w:val="24"/>
        </w:rPr>
      </w:pPr>
      <w:r>
        <w:rPr>
          <w:rFonts w:hint="eastAsia" w:ascii="仿宋_GB2312" w:hAnsi="宋体" w:eastAsia="仿宋_GB2312"/>
          <w:sz w:val="24"/>
          <w:szCs w:val="24"/>
        </w:rPr>
        <w:t>3、售后服务承诺</w:t>
      </w:r>
      <w:r>
        <w:rPr>
          <w:rFonts w:ascii="仿宋_GB2312" w:hAnsi="宋体" w:eastAsia="仿宋_GB2312"/>
          <w:sz w:val="24"/>
          <w:szCs w:val="24"/>
        </w:rPr>
        <w:t>分</w:t>
      </w:r>
      <w:r>
        <w:rPr>
          <w:rFonts w:hint="eastAsia" w:ascii="仿宋_GB2312" w:hAnsi="宋体" w:eastAsia="仿宋_GB2312"/>
          <w:sz w:val="24"/>
          <w:szCs w:val="24"/>
        </w:rPr>
        <w:t>………………………………………………………………………8</w:t>
      </w:r>
      <w:r>
        <w:rPr>
          <w:rFonts w:ascii="仿宋_GB2312" w:hAnsi="宋体" w:eastAsia="仿宋_GB2312"/>
          <w:sz w:val="24"/>
          <w:szCs w:val="24"/>
        </w:rPr>
        <w:t>分</w:t>
      </w:r>
    </w:p>
    <w:p>
      <w:pPr>
        <w:pStyle w:val="28"/>
        <w:spacing w:line="380" w:lineRule="exact"/>
        <w:ind w:firstLine="480" w:firstLineChars="200"/>
        <w:outlineLvl w:val="0"/>
        <w:rPr>
          <w:rFonts w:ascii="仿宋_GB2312" w:hAnsi="宋体" w:eastAsia="仿宋_GB2312"/>
          <w:sz w:val="24"/>
          <w:szCs w:val="24"/>
        </w:rPr>
      </w:pPr>
      <w:r>
        <w:rPr>
          <w:rFonts w:hint="eastAsia" w:ascii="仿宋_GB2312" w:hAnsi="宋体" w:eastAsia="仿宋_GB2312"/>
          <w:sz w:val="24"/>
          <w:szCs w:val="24"/>
        </w:rPr>
        <w:t>（1）售后服务其他要求（满分6分）</w:t>
      </w:r>
    </w:p>
    <w:p>
      <w:pPr>
        <w:pStyle w:val="28"/>
        <w:spacing w:line="380" w:lineRule="exact"/>
        <w:ind w:firstLine="480" w:firstLineChars="200"/>
        <w:outlineLvl w:val="0"/>
        <w:rPr>
          <w:rFonts w:ascii="仿宋_GB2312" w:hAnsi="宋体" w:eastAsia="仿宋_GB2312"/>
          <w:sz w:val="24"/>
          <w:szCs w:val="24"/>
        </w:rPr>
      </w:pPr>
      <w:r>
        <w:rPr>
          <w:rFonts w:ascii="仿宋_GB2312" w:hAnsi="宋体" w:eastAsia="仿宋_GB2312"/>
          <w:sz w:val="24"/>
          <w:szCs w:val="24"/>
        </w:rPr>
        <w:t>一档0.1～</w:t>
      </w:r>
      <w:r>
        <w:rPr>
          <w:rFonts w:hint="eastAsia" w:ascii="仿宋_GB2312" w:hAnsi="宋体" w:eastAsia="仿宋_GB2312"/>
          <w:sz w:val="24"/>
          <w:szCs w:val="24"/>
        </w:rPr>
        <w:t>2</w:t>
      </w:r>
      <w:r>
        <w:rPr>
          <w:rFonts w:ascii="仿宋_GB2312" w:hAnsi="宋体" w:eastAsia="仿宋_GB2312"/>
          <w:sz w:val="24"/>
          <w:szCs w:val="24"/>
        </w:rPr>
        <w:t>分，二档</w:t>
      </w:r>
      <w:r>
        <w:rPr>
          <w:rFonts w:hint="eastAsia" w:ascii="仿宋_GB2312" w:hAnsi="宋体" w:eastAsia="仿宋_GB2312"/>
          <w:sz w:val="24"/>
          <w:szCs w:val="24"/>
        </w:rPr>
        <w:t>2</w:t>
      </w:r>
      <w:r>
        <w:rPr>
          <w:rFonts w:ascii="仿宋_GB2312" w:hAnsi="宋体" w:eastAsia="仿宋_GB2312"/>
          <w:sz w:val="24"/>
          <w:szCs w:val="24"/>
        </w:rPr>
        <w:t>.1～</w:t>
      </w:r>
      <w:r>
        <w:rPr>
          <w:rFonts w:hint="eastAsia" w:ascii="仿宋_GB2312" w:hAnsi="宋体" w:eastAsia="仿宋_GB2312"/>
          <w:sz w:val="24"/>
          <w:szCs w:val="24"/>
        </w:rPr>
        <w:t>4</w:t>
      </w:r>
      <w:r>
        <w:rPr>
          <w:rFonts w:ascii="仿宋_GB2312" w:hAnsi="宋体" w:eastAsia="仿宋_GB2312"/>
          <w:sz w:val="24"/>
          <w:szCs w:val="24"/>
        </w:rPr>
        <w:t>分，三档</w:t>
      </w:r>
      <w:r>
        <w:rPr>
          <w:rFonts w:hint="eastAsia" w:ascii="仿宋_GB2312" w:hAnsi="宋体" w:eastAsia="仿宋_GB2312"/>
          <w:sz w:val="24"/>
          <w:szCs w:val="24"/>
        </w:rPr>
        <w:t>4.</w:t>
      </w:r>
      <w:r>
        <w:rPr>
          <w:rFonts w:ascii="仿宋_GB2312" w:hAnsi="宋体" w:eastAsia="仿宋_GB2312"/>
          <w:sz w:val="24"/>
          <w:szCs w:val="24"/>
        </w:rPr>
        <w:t>1～</w:t>
      </w:r>
      <w:r>
        <w:rPr>
          <w:rFonts w:hint="eastAsia" w:ascii="仿宋_GB2312" w:hAnsi="宋体" w:eastAsia="仿宋_GB2312"/>
          <w:sz w:val="24"/>
          <w:szCs w:val="24"/>
        </w:rPr>
        <w:t>6</w:t>
      </w:r>
      <w:r>
        <w:rPr>
          <w:rFonts w:ascii="仿宋_GB2312" w:hAnsi="宋体" w:eastAsia="仿宋_GB2312"/>
          <w:sz w:val="24"/>
          <w:szCs w:val="24"/>
        </w:rPr>
        <w:t>分</w:t>
      </w:r>
      <w:r>
        <w:rPr>
          <w:rFonts w:hint="eastAsia" w:ascii="仿宋_GB2312" w:hAnsi="宋体" w:eastAsia="仿宋_GB2312"/>
          <w:sz w:val="24"/>
          <w:szCs w:val="24"/>
        </w:rPr>
        <w:t>，</w:t>
      </w:r>
      <w:r>
        <w:rPr>
          <w:rFonts w:ascii="仿宋_GB2312" w:hAnsi="宋体" w:eastAsia="仿宋_GB2312"/>
          <w:sz w:val="24"/>
          <w:szCs w:val="24"/>
        </w:rPr>
        <w:t>由评委在打分前根据投标</w:t>
      </w:r>
      <w:r>
        <w:rPr>
          <w:rFonts w:hint="eastAsia" w:ascii="仿宋_GB2312" w:hAnsi="宋体" w:eastAsia="仿宋_GB2312"/>
          <w:sz w:val="24"/>
          <w:szCs w:val="24"/>
        </w:rPr>
        <w:t>人售后服务承诺书优劣情况</w:t>
      </w:r>
      <w:r>
        <w:rPr>
          <w:rFonts w:ascii="仿宋_GB2312" w:hAnsi="宋体" w:eastAsia="仿宋_GB2312"/>
          <w:sz w:val="24"/>
          <w:szCs w:val="24"/>
        </w:rPr>
        <w:t>集体讨论确定各投标人所属档次，然后由各评委在相应的档次内独立打分。</w:t>
      </w:r>
    </w:p>
    <w:p>
      <w:pPr>
        <w:pStyle w:val="28"/>
        <w:spacing w:line="380" w:lineRule="exact"/>
        <w:ind w:firstLine="480" w:firstLineChars="200"/>
        <w:outlineLvl w:val="0"/>
        <w:rPr>
          <w:rFonts w:ascii="仿宋_GB2312" w:hAnsi="宋体" w:eastAsia="仿宋_GB2312"/>
          <w:color w:val="FF0000"/>
          <w:sz w:val="24"/>
          <w:szCs w:val="24"/>
        </w:rPr>
      </w:pPr>
      <w:bookmarkStart w:id="51" w:name="_Toc377413595"/>
      <w:bookmarkStart w:id="52" w:name="_Toc377389753"/>
      <w:bookmarkStart w:id="53" w:name="_Toc377366314"/>
      <w:bookmarkStart w:id="54" w:name="_Toc377366842"/>
      <w:r>
        <w:rPr>
          <w:rFonts w:hint="eastAsia" w:ascii="仿宋_GB2312" w:hAnsi="宋体" w:eastAsia="仿宋_GB2312"/>
          <w:color w:val="FF0000"/>
          <w:sz w:val="24"/>
          <w:szCs w:val="24"/>
        </w:rPr>
        <w:t>（2）承诺更长保修期</w:t>
      </w:r>
      <w:bookmarkEnd w:id="51"/>
      <w:bookmarkEnd w:id="52"/>
      <w:bookmarkEnd w:id="53"/>
      <w:bookmarkEnd w:id="54"/>
      <w:r>
        <w:rPr>
          <w:rFonts w:hint="eastAsia" w:ascii="仿宋_GB2312" w:hAnsi="宋体" w:eastAsia="仿宋_GB2312"/>
          <w:color w:val="FF0000"/>
          <w:sz w:val="24"/>
          <w:szCs w:val="24"/>
        </w:rPr>
        <w:t xml:space="preserve">（满分2分）                        </w:t>
      </w:r>
    </w:p>
    <w:p>
      <w:pPr>
        <w:pStyle w:val="28"/>
        <w:spacing w:line="380" w:lineRule="exact"/>
        <w:ind w:firstLine="480" w:firstLineChars="200"/>
        <w:outlineLvl w:val="0"/>
        <w:rPr>
          <w:rFonts w:ascii="仿宋_GB2312" w:hAnsi="宋体" w:eastAsia="仿宋_GB2312"/>
          <w:color w:val="FF0000"/>
          <w:sz w:val="24"/>
          <w:szCs w:val="24"/>
        </w:rPr>
      </w:pPr>
      <w:r>
        <w:rPr>
          <w:rFonts w:hint="eastAsia" w:ascii="仿宋_GB2312" w:hAnsi="宋体" w:eastAsia="仿宋_GB2312"/>
          <w:color w:val="FF0000"/>
          <w:sz w:val="24"/>
          <w:szCs w:val="24"/>
        </w:rPr>
        <w:t>在满足基本免费售后服务期的基础上，免费售后服务期每延长1年增加1分。</w:t>
      </w:r>
    </w:p>
    <w:p>
      <w:pPr>
        <w:pStyle w:val="28"/>
        <w:spacing w:line="380" w:lineRule="exact"/>
        <w:ind w:firstLine="480" w:firstLineChars="200"/>
        <w:outlineLvl w:val="0"/>
        <w:rPr>
          <w:rFonts w:ascii="仿宋_GB2312" w:hAnsi="宋体" w:eastAsia="仿宋_GB2312"/>
          <w:sz w:val="24"/>
          <w:szCs w:val="24"/>
        </w:rPr>
      </w:pPr>
      <w:r>
        <w:rPr>
          <w:rFonts w:hint="eastAsia" w:ascii="仿宋_GB2312" w:hAnsi="宋体" w:eastAsia="仿宋_GB2312"/>
          <w:sz w:val="24"/>
          <w:szCs w:val="24"/>
        </w:rPr>
        <w:t>4、信誉业绩分………………………………………………………………………10分</w:t>
      </w:r>
    </w:p>
    <w:p>
      <w:pPr>
        <w:pStyle w:val="28"/>
        <w:spacing w:line="380" w:lineRule="exact"/>
        <w:ind w:firstLine="480" w:firstLineChars="200"/>
        <w:outlineLvl w:val="0"/>
        <w:rPr>
          <w:rFonts w:ascii="仿宋_GB2312" w:hAnsi="宋体" w:eastAsia="仿宋_GB2312"/>
          <w:sz w:val="24"/>
          <w:szCs w:val="24"/>
        </w:rPr>
      </w:pPr>
      <w:r>
        <w:rPr>
          <w:rFonts w:hint="eastAsia" w:ascii="仿宋_GB2312" w:hAnsi="宋体" w:eastAsia="仿宋_GB2312"/>
          <w:sz w:val="24"/>
          <w:szCs w:val="24"/>
        </w:rPr>
        <w:t>（1）投标人近两年获得的省级及以上有关部门颁发的与企业生产经营相关的各种荣（信）誉奖项，每项得0.5分。（满分1分）</w:t>
      </w:r>
    </w:p>
    <w:p>
      <w:pPr>
        <w:pStyle w:val="103"/>
        <w:spacing w:line="360" w:lineRule="atLeast"/>
        <w:ind w:firstLine="480"/>
        <w:jc w:val="left"/>
        <w:rPr>
          <w:rFonts w:ascii="仿宋_GB2312" w:eastAsia="仿宋_GB2312"/>
          <w:sz w:val="24"/>
          <w:szCs w:val="24"/>
        </w:rPr>
      </w:pPr>
      <w:r>
        <w:rPr>
          <w:rFonts w:hint="eastAsia" w:ascii="仿宋_GB2312" w:eastAsia="仿宋_GB2312"/>
          <w:sz w:val="24"/>
          <w:szCs w:val="24"/>
        </w:rPr>
        <w:t>（2）投标人获得CMM3资格的得1分（提供证书复印件）。系统集成二级以上（含二级）的得2分（提供资质证书复印件）。（满分3分）</w:t>
      </w:r>
    </w:p>
    <w:p>
      <w:pPr>
        <w:pStyle w:val="28"/>
        <w:spacing w:line="380" w:lineRule="exact"/>
        <w:ind w:firstLine="480" w:firstLineChars="200"/>
        <w:outlineLvl w:val="0"/>
        <w:rPr>
          <w:rFonts w:ascii="仿宋_GB2312" w:hAnsi="宋体" w:eastAsia="仿宋_GB2312"/>
          <w:sz w:val="24"/>
          <w:szCs w:val="24"/>
        </w:rPr>
      </w:pPr>
      <w:r>
        <w:rPr>
          <w:rFonts w:hint="eastAsia" w:ascii="仿宋_GB2312" w:hAnsi="宋体" w:eastAsia="仿宋_GB2312"/>
          <w:sz w:val="24"/>
          <w:szCs w:val="24"/>
        </w:rPr>
        <w:t>（3）投标人2010年以来有本科高校三大平台案例（公共数据管理平台、统一身份认证平台、统一信息门户平台）且合同金额200万元以上的，每个案例得1分（提供合同书复印件）。（满分4分）</w:t>
      </w:r>
    </w:p>
    <w:p>
      <w:pPr>
        <w:pStyle w:val="28"/>
        <w:spacing w:line="380" w:lineRule="exact"/>
        <w:ind w:firstLine="480" w:firstLineChars="200"/>
        <w:outlineLvl w:val="0"/>
        <w:rPr>
          <w:rFonts w:ascii="仿宋_GB2312" w:eastAsia="仿宋_GB2312"/>
          <w:sz w:val="24"/>
          <w:szCs w:val="24"/>
        </w:rPr>
      </w:pPr>
      <w:r>
        <w:rPr>
          <w:rFonts w:hint="eastAsia" w:ascii="仿宋_GB2312" w:hAnsi="宋体" w:eastAsia="仿宋_GB2312"/>
          <w:sz w:val="24"/>
          <w:szCs w:val="24"/>
        </w:rPr>
        <w:t>（4）投标人如同时具有</w:t>
      </w:r>
      <w:r>
        <w:rPr>
          <w:rFonts w:ascii="仿宋_GB2312" w:hAnsi="宋体" w:eastAsia="仿宋_GB2312"/>
          <w:sz w:val="24"/>
          <w:szCs w:val="24"/>
        </w:rPr>
        <w:t>统一信息门户平台</w:t>
      </w:r>
      <w:r>
        <w:rPr>
          <w:rFonts w:hint="eastAsia" w:ascii="仿宋_GB2312" w:hAnsi="宋体" w:eastAsia="仿宋_GB2312"/>
          <w:sz w:val="24"/>
          <w:szCs w:val="24"/>
        </w:rPr>
        <w:t>、</w:t>
      </w:r>
      <w:r>
        <w:rPr>
          <w:rFonts w:ascii="仿宋_GB2312" w:hAnsi="宋体" w:eastAsia="仿宋_GB2312"/>
          <w:sz w:val="24"/>
          <w:szCs w:val="24"/>
        </w:rPr>
        <w:t>统一身份管理平台</w:t>
      </w:r>
      <w:r>
        <w:rPr>
          <w:rFonts w:hint="eastAsia" w:ascii="仿宋_GB2312" w:hAnsi="宋体" w:eastAsia="仿宋_GB2312"/>
          <w:sz w:val="24"/>
          <w:szCs w:val="24"/>
        </w:rPr>
        <w:t>、</w:t>
      </w:r>
      <w:r>
        <w:rPr>
          <w:rFonts w:ascii="仿宋_GB2312" w:hAnsi="宋体" w:eastAsia="仿宋_GB2312"/>
          <w:sz w:val="24"/>
          <w:szCs w:val="24"/>
        </w:rPr>
        <w:t>公共数据平台</w:t>
      </w:r>
      <w:r>
        <w:rPr>
          <w:rFonts w:hint="eastAsia" w:ascii="仿宋_GB2312" w:hAnsi="宋体" w:eastAsia="仿宋_GB2312"/>
          <w:sz w:val="24"/>
          <w:szCs w:val="24"/>
        </w:rPr>
        <w:t>、</w:t>
      </w:r>
      <w:r>
        <w:rPr>
          <w:rFonts w:ascii="仿宋_GB2312" w:hAnsi="宋体" w:eastAsia="仿宋_GB2312"/>
          <w:sz w:val="24"/>
          <w:szCs w:val="24"/>
        </w:rPr>
        <w:t>人事系统</w:t>
      </w:r>
      <w:r>
        <w:rPr>
          <w:rFonts w:hint="eastAsia" w:ascii="仿宋_GB2312" w:hAnsi="宋体" w:eastAsia="仿宋_GB2312"/>
          <w:sz w:val="24"/>
          <w:szCs w:val="24"/>
        </w:rPr>
        <w:t>、</w:t>
      </w:r>
      <w:r>
        <w:rPr>
          <w:rFonts w:ascii="仿宋_GB2312" w:hAnsi="宋体" w:eastAsia="仿宋_GB2312"/>
          <w:sz w:val="24"/>
          <w:szCs w:val="24"/>
        </w:rPr>
        <w:t>科研系统</w:t>
      </w:r>
      <w:r>
        <w:rPr>
          <w:rFonts w:hint="eastAsia" w:ascii="仿宋_GB2312" w:hAnsi="宋体" w:eastAsia="仿宋_GB2312"/>
          <w:sz w:val="24"/>
          <w:szCs w:val="24"/>
        </w:rPr>
        <w:t>、</w:t>
      </w:r>
      <w:r>
        <w:rPr>
          <w:rFonts w:ascii="仿宋_GB2312" w:hAnsi="宋体" w:eastAsia="仿宋_GB2312"/>
          <w:sz w:val="24"/>
          <w:szCs w:val="24"/>
        </w:rPr>
        <w:t>研究生管理系统</w:t>
      </w:r>
      <w:r>
        <w:rPr>
          <w:rFonts w:hint="eastAsia" w:ascii="仿宋_GB2312" w:hAnsi="宋体" w:eastAsia="仿宋_GB2312"/>
          <w:sz w:val="24"/>
          <w:szCs w:val="24"/>
        </w:rPr>
        <w:t>、</w:t>
      </w:r>
      <w:r>
        <w:rPr>
          <w:rFonts w:ascii="仿宋_GB2312" w:hAnsi="宋体" w:eastAsia="仿宋_GB2312"/>
          <w:sz w:val="24"/>
          <w:szCs w:val="24"/>
        </w:rPr>
        <w:t>自助打印系统</w:t>
      </w:r>
      <w:r>
        <w:rPr>
          <w:rFonts w:hint="eastAsia" w:ascii="仿宋_GB2312" w:hAnsi="宋体" w:eastAsia="仿宋_GB2312"/>
          <w:sz w:val="24"/>
          <w:szCs w:val="24"/>
        </w:rPr>
        <w:t>、</w:t>
      </w:r>
      <w:r>
        <w:rPr>
          <w:rFonts w:ascii="仿宋_GB2312" w:hAnsi="宋体" w:eastAsia="仿宋_GB2312"/>
          <w:sz w:val="24"/>
          <w:szCs w:val="24"/>
        </w:rPr>
        <w:t>统一支付平台的</w:t>
      </w:r>
      <w:r>
        <w:rPr>
          <w:rFonts w:hint="eastAsia" w:ascii="仿宋_GB2312" w:hAnsi="宋体" w:eastAsia="仿宋_GB2312"/>
          <w:sz w:val="24"/>
          <w:szCs w:val="24"/>
        </w:rPr>
        <w:t>自主</w:t>
      </w:r>
      <w:r>
        <w:rPr>
          <w:rFonts w:ascii="仿宋_GB2312" w:hAnsi="宋体" w:eastAsia="仿宋_GB2312"/>
          <w:sz w:val="24"/>
          <w:szCs w:val="24"/>
        </w:rPr>
        <w:t>软件著作权</w:t>
      </w:r>
      <w:r>
        <w:rPr>
          <w:rFonts w:hint="eastAsia" w:ascii="仿宋_GB2312" w:hAnsi="宋体" w:eastAsia="仿宋_GB2312"/>
          <w:sz w:val="24"/>
          <w:szCs w:val="24"/>
        </w:rPr>
        <w:t>，</w:t>
      </w:r>
      <w:r>
        <w:rPr>
          <w:rFonts w:ascii="仿宋_GB2312" w:hAnsi="宋体" w:eastAsia="仿宋_GB2312"/>
          <w:sz w:val="24"/>
          <w:szCs w:val="24"/>
        </w:rPr>
        <w:t>则得</w:t>
      </w:r>
      <w:r>
        <w:rPr>
          <w:rFonts w:hint="eastAsia" w:ascii="仿宋_GB2312" w:hAnsi="宋体" w:eastAsia="仿宋_GB2312"/>
          <w:sz w:val="24"/>
          <w:szCs w:val="24"/>
        </w:rPr>
        <w:t>2分。</w:t>
      </w:r>
    </w:p>
    <w:p>
      <w:pPr>
        <w:pStyle w:val="28"/>
        <w:spacing w:line="380" w:lineRule="exact"/>
        <w:ind w:firstLine="480" w:firstLineChars="200"/>
        <w:jc w:val="left"/>
        <w:rPr>
          <w:rFonts w:ascii="仿宋_GB2312" w:hAnsi="宋体" w:eastAsia="仿宋_GB2312"/>
          <w:sz w:val="24"/>
          <w:szCs w:val="24"/>
        </w:rPr>
      </w:pPr>
      <w:r>
        <w:rPr>
          <w:rFonts w:hint="eastAsia" w:ascii="仿宋_GB2312" w:eastAsia="仿宋_GB2312"/>
          <w:bCs/>
          <w:kern w:val="0"/>
          <w:sz w:val="24"/>
          <w:szCs w:val="24"/>
        </w:rPr>
        <w:t>4、政策功能分</w:t>
      </w:r>
      <w:r>
        <w:rPr>
          <w:rFonts w:hint="eastAsia" w:ascii="仿宋_GB2312" w:eastAsia="仿宋_GB2312"/>
          <w:bCs/>
          <w:spacing w:val="-4"/>
          <w:sz w:val="24"/>
          <w:szCs w:val="24"/>
        </w:rPr>
        <w:t>…………………………………………………………………………</w:t>
      </w:r>
      <w:r>
        <w:rPr>
          <w:rFonts w:hint="eastAsia" w:ascii="仿宋_GB2312" w:eastAsia="仿宋_GB2312"/>
          <w:bCs/>
          <w:kern w:val="0"/>
          <w:sz w:val="24"/>
          <w:szCs w:val="24"/>
        </w:rPr>
        <w:t>2分</w:t>
      </w:r>
    </w:p>
    <w:p>
      <w:pPr>
        <w:pStyle w:val="28"/>
        <w:spacing w:line="380" w:lineRule="exact"/>
        <w:ind w:firstLine="480" w:firstLineChars="200"/>
        <w:jc w:val="left"/>
        <w:rPr>
          <w:rFonts w:ascii="仿宋_GB2312" w:hAnsi="宋体" w:eastAsia="仿宋_GB2312"/>
          <w:sz w:val="24"/>
          <w:szCs w:val="24"/>
        </w:rPr>
      </w:pPr>
      <w:r>
        <w:rPr>
          <w:rFonts w:hint="eastAsia" w:ascii="仿宋_GB2312" w:eastAsia="仿宋_GB2312"/>
          <w:bCs/>
          <w:kern w:val="0"/>
          <w:sz w:val="24"/>
          <w:szCs w:val="24"/>
        </w:rPr>
        <w:t>属于广西区内投标人的（如是联合投标，每个投标人都必须是广西区内的），得2分。</w:t>
      </w:r>
    </w:p>
    <w:p>
      <w:pPr>
        <w:pStyle w:val="28"/>
        <w:spacing w:line="380" w:lineRule="exact"/>
        <w:ind w:left="-134" w:leftChars="-64" w:firstLine="600" w:firstLineChars="250"/>
        <w:rPr>
          <w:rFonts w:ascii="仿宋_GB2312" w:eastAsia="仿宋_GB2312"/>
          <w:sz w:val="24"/>
          <w:szCs w:val="24"/>
        </w:rPr>
      </w:pPr>
      <w:r>
        <w:rPr>
          <w:rFonts w:hint="eastAsia" w:ascii="仿宋_GB2312" w:eastAsia="仿宋_GB2312"/>
          <w:sz w:val="24"/>
          <w:szCs w:val="24"/>
        </w:rPr>
        <w:t>（三）总得分=1+2+3+4。</w:t>
      </w:r>
    </w:p>
    <w:p>
      <w:pPr>
        <w:pStyle w:val="28"/>
        <w:spacing w:line="380" w:lineRule="exact"/>
        <w:ind w:left="-134" w:leftChars="-64" w:firstLine="600" w:firstLineChars="250"/>
        <w:rPr>
          <w:rFonts w:ascii="仿宋_GB2312" w:eastAsia="仿宋_GB2312"/>
          <w:sz w:val="24"/>
          <w:szCs w:val="24"/>
        </w:rPr>
      </w:pPr>
      <w:r>
        <w:rPr>
          <w:rFonts w:hint="eastAsia" w:ascii="仿宋_GB2312" w:hAnsi="宋体" w:eastAsia="仿宋_GB2312"/>
          <w:sz w:val="24"/>
          <w:szCs w:val="24"/>
        </w:rPr>
        <w:t xml:space="preserve">   </w:t>
      </w:r>
    </w:p>
    <w:p>
      <w:pPr>
        <w:pStyle w:val="28"/>
        <w:spacing w:line="340" w:lineRule="exact"/>
        <w:ind w:left="480" w:hanging="480"/>
        <w:rPr>
          <w:rFonts w:ascii="仿宋_GB2312" w:hAnsi="宋体" w:eastAsia="仿宋_GB2312"/>
          <w:sz w:val="24"/>
          <w:szCs w:val="24"/>
        </w:rPr>
      </w:pPr>
      <w:r>
        <w:rPr>
          <w:rFonts w:hint="eastAsia" w:ascii="仿宋_GB2312" w:hAnsi="宋体" w:eastAsia="仿宋_GB2312"/>
          <w:sz w:val="24"/>
          <w:szCs w:val="24"/>
        </w:rPr>
        <w:t>三、中标候选人推荐原则</w:t>
      </w:r>
    </w:p>
    <w:p>
      <w:pPr>
        <w:pStyle w:val="28"/>
        <w:spacing w:line="360" w:lineRule="auto"/>
        <w:ind w:left="20" w:firstLine="490" w:firstLineChars="204"/>
        <w:outlineLvl w:val="0"/>
        <w:rPr>
          <w:rFonts w:ascii="宋体" w:hAnsi="宋体" w:eastAsia="宋体"/>
          <w:b/>
          <w:sz w:val="22"/>
          <w:szCs w:val="22"/>
          <w:shd w:val="clear" w:color="auto" w:fill="FFFFFF"/>
        </w:rPr>
        <w:sectPr>
          <w:pgSz w:w="11906" w:h="16838"/>
          <w:pgMar w:top="1418" w:right="1247" w:bottom="1418" w:left="1247" w:header="851" w:footer="992" w:gutter="0"/>
          <w:cols w:space="720" w:num="1"/>
          <w:titlePg/>
          <w:docGrid w:linePitch="312" w:charSpace="0"/>
        </w:sectPr>
      </w:pPr>
      <w:r>
        <w:rPr>
          <w:rFonts w:hint="eastAsia" w:ascii="仿宋_GB2312" w:hAnsi="宋体" w:eastAsia="仿宋_GB2312"/>
          <w:sz w:val="24"/>
          <w:szCs w:val="24"/>
        </w:rPr>
        <w:t>评标委员会将根据得分由高到低排列次序（得分相同时，以投标报价由低到高顺序排列；得分相同且投标报价相同的，按技术指标优劣顺序排列）并推荐不多于三名中标候选供应商。</w:t>
      </w:r>
      <w:r>
        <w:rPr>
          <w:rFonts w:hint="eastAsia" w:ascii="仿宋_GB2312" w:eastAsia="仿宋_GB2312"/>
          <w:sz w:val="24"/>
          <w:szCs w:val="24"/>
        </w:rPr>
        <w:t>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排名第二的中标候选人因前款规定的同样原因不能签订合同的，招标采购单位可以确定排名第三的中标候选人为中标人。</w:t>
      </w:r>
    </w:p>
    <w:p>
      <w:pPr>
        <w:pStyle w:val="28"/>
        <w:snapToGrid w:val="0"/>
        <w:spacing w:before="120" w:after="120" w:line="360" w:lineRule="auto"/>
        <w:jc w:val="center"/>
        <w:outlineLvl w:val="0"/>
        <w:rPr>
          <w:rFonts w:ascii="宋体" w:hAnsi="宋体" w:eastAsia="宋体"/>
          <w:b/>
          <w:sz w:val="22"/>
          <w:szCs w:val="22"/>
        </w:rPr>
      </w:pPr>
      <w:r>
        <w:rPr>
          <w:rFonts w:hint="eastAsia" w:ascii="宋体" w:hAnsi="宋体" w:eastAsia="宋体"/>
          <w:sz w:val="22"/>
          <w:szCs w:val="22"/>
        </w:rPr>
        <w:t xml:space="preserve">第五章  合同主要条款格式  </w:t>
      </w:r>
      <w:r>
        <w:rPr>
          <w:rFonts w:hint="eastAsia" w:ascii="宋体" w:hAnsi="宋体" w:eastAsia="宋体"/>
          <w:b/>
          <w:sz w:val="22"/>
          <w:szCs w:val="22"/>
        </w:rPr>
        <w:t xml:space="preserve">                        </w:t>
      </w:r>
    </w:p>
    <w:p>
      <w:pPr>
        <w:snapToGrid w:val="0"/>
        <w:spacing w:line="400" w:lineRule="exact"/>
        <w:jc w:val="center"/>
        <w:rPr>
          <w:rFonts w:ascii="宋体" w:hAnsi="宋体" w:eastAsia="宋体"/>
          <w:b/>
          <w:bCs/>
          <w:sz w:val="22"/>
          <w:szCs w:val="22"/>
        </w:rPr>
      </w:pPr>
    </w:p>
    <w:p>
      <w:pPr>
        <w:snapToGrid w:val="0"/>
        <w:spacing w:line="400" w:lineRule="exact"/>
        <w:jc w:val="center"/>
        <w:rPr>
          <w:rFonts w:ascii="宋体" w:hAnsi="宋体" w:eastAsia="宋体"/>
          <w:b/>
          <w:bCs/>
          <w:sz w:val="22"/>
          <w:szCs w:val="22"/>
        </w:rPr>
      </w:pPr>
    </w:p>
    <w:p>
      <w:pPr>
        <w:snapToGrid w:val="0"/>
        <w:spacing w:line="400" w:lineRule="exact"/>
        <w:jc w:val="center"/>
        <w:rPr>
          <w:rFonts w:ascii="宋体" w:hAnsi="宋体" w:eastAsia="宋体"/>
          <w:b/>
          <w:bCs/>
          <w:sz w:val="22"/>
          <w:szCs w:val="22"/>
        </w:rPr>
      </w:pPr>
      <w:r>
        <w:rPr>
          <w:rFonts w:hint="eastAsia" w:ascii="宋体" w:hAnsi="宋体" w:eastAsia="宋体"/>
          <w:b/>
          <w:bCs/>
          <w:sz w:val="22"/>
          <w:szCs w:val="22"/>
        </w:rPr>
        <w:t>广西壮族自治区政府采购合同</w:t>
      </w:r>
    </w:p>
    <w:p>
      <w:pPr>
        <w:snapToGrid w:val="0"/>
        <w:spacing w:line="400" w:lineRule="exact"/>
        <w:ind w:right="480" w:firstLine="7260" w:firstLineChars="3300"/>
        <w:rPr>
          <w:rFonts w:ascii="宋体" w:hAnsi="宋体" w:eastAsia="宋体"/>
          <w:bCs/>
          <w:sz w:val="22"/>
          <w:szCs w:val="22"/>
        </w:rPr>
      </w:pPr>
    </w:p>
    <w:p>
      <w:pPr>
        <w:snapToGrid w:val="0"/>
        <w:spacing w:line="400" w:lineRule="exact"/>
        <w:ind w:right="480" w:firstLine="7260" w:firstLineChars="3300"/>
        <w:rPr>
          <w:rFonts w:ascii="宋体" w:hAnsi="宋体" w:eastAsia="宋体"/>
          <w:bCs/>
          <w:sz w:val="22"/>
          <w:szCs w:val="22"/>
          <w:u w:val="single"/>
        </w:rPr>
      </w:pPr>
      <w:r>
        <w:rPr>
          <w:rFonts w:hint="eastAsia" w:ascii="宋体" w:hAnsi="宋体" w:eastAsia="宋体"/>
          <w:bCs/>
          <w:sz w:val="22"/>
          <w:szCs w:val="22"/>
        </w:rPr>
        <w:t>合同编号：</w:t>
      </w:r>
    </w:p>
    <w:p>
      <w:pPr>
        <w:snapToGrid w:val="0"/>
        <w:spacing w:line="360" w:lineRule="exact"/>
        <w:rPr>
          <w:rFonts w:ascii="宋体" w:hAnsi="宋体" w:eastAsia="宋体"/>
          <w:sz w:val="22"/>
          <w:szCs w:val="22"/>
        </w:rPr>
      </w:pPr>
    </w:p>
    <w:p>
      <w:pPr>
        <w:snapToGrid w:val="0"/>
        <w:spacing w:line="360" w:lineRule="exact"/>
        <w:rPr>
          <w:rFonts w:ascii="宋体" w:hAnsi="宋体" w:eastAsia="宋体"/>
          <w:sz w:val="22"/>
          <w:szCs w:val="22"/>
          <w:u w:val="single"/>
        </w:rPr>
      </w:pPr>
      <w:r>
        <w:rPr>
          <w:rFonts w:hint="eastAsia" w:ascii="宋体" w:hAnsi="宋体" w:eastAsia="宋体"/>
          <w:sz w:val="22"/>
          <w:szCs w:val="22"/>
        </w:rPr>
        <w:t>采购单位（甲方）</w:t>
      </w:r>
      <w:r>
        <w:rPr>
          <w:rFonts w:hint="eastAsia" w:ascii="宋体" w:hAnsi="宋体" w:eastAsia="宋体"/>
          <w:sz w:val="22"/>
          <w:szCs w:val="22"/>
          <w:u w:val="single"/>
        </w:rPr>
        <w:t xml:space="preserve">                          </w:t>
      </w:r>
      <w:r>
        <w:rPr>
          <w:rFonts w:hint="eastAsia" w:ascii="宋体" w:hAnsi="宋体" w:eastAsia="宋体"/>
          <w:sz w:val="22"/>
          <w:szCs w:val="22"/>
        </w:rPr>
        <w:t xml:space="preserve">  </w:t>
      </w:r>
      <w:r>
        <w:rPr>
          <w:rFonts w:hint="eastAsia" w:ascii="宋体" w:hAnsi="宋体" w:eastAsia="宋体"/>
          <w:spacing w:val="-20"/>
          <w:sz w:val="22"/>
          <w:szCs w:val="22"/>
        </w:rPr>
        <w:t>采 购 计 划 号</w:t>
      </w:r>
      <w:r>
        <w:rPr>
          <w:rFonts w:hint="eastAsia" w:ascii="宋体" w:hAnsi="宋体" w:eastAsia="宋体"/>
          <w:sz w:val="22"/>
          <w:szCs w:val="22"/>
          <w:u w:val="single"/>
        </w:rPr>
        <w:t xml:space="preserve">             </w:t>
      </w:r>
    </w:p>
    <w:p>
      <w:pPr>
        <w:snapToGrid w:val="0"/>
        <w:spacing w:line="360" w:lineRule="exact"/>
        <w:rPr>
          <w:rFonts w:ascii="宋体" w:hAnsi="宋体" w:eastAsia="宋体"/>
          <w:sz w:val="22"/>
          <w:szCs w:val="22"/>
          <w:u w:val="single"/>
        </w:rPr>
      </w:pPr>
      <w:r>
        <w:rPr>
          <w:rFonts w:hint="eastAsia" w:ascii="宋体" w:hAnsi="宋体" w:eastAsia="宋体"/>
          <w:sz w:val="22"/>
          <w:szCs w:val="22"/>
        </w:rPr>
        <w:t>供 应 商（乙方）</w:t>
      </w:r>
      <w:r>
        <w:rPr>
          <w:rFonts w:hint="eastAsia" w:ascii="宋体" w:hAnsi="宋体" w:eastAsia="宋体"/>
          <w:sz w:val="22"/>
          <w:szCs w:val="22"/>
          <w:u w:val="single"/>
        </w:rPr>
        <w:t xml:space="preserve">                          </w:t>
      </w:r>
      <w:r>
        <w:rPr>
          <w:rFonts w:hint="eastAsia" w:ascii="宋体" w:hAnsi="宋体" w:eastAsia="宋体"/>
          <w:sz w:val="22"/>
          <w:szCs w:val="22"/>
        </w:rPr>
        <w:t xml:space="preserve">  </w:t>
      </w:r>
      <w:r>
        <w:rPr>
          <w:rFonts w:hint="eastAsia" w:ascii="宋体" w:hAnsi="宋体" w:eastAsia="宋体"/>
          <w:spacing w:val="-20"/>
          <w:sz w:val="22"/>
          <w:szCs w:val="22"/>
        </w:rPr>
        <w:t>项目名称和编号</w:t>
      </w:r>
      <w:r>
        <w:rPr>
          <w:rFonts w:hint="eastAsia" w:ascii="宋体" w:hAnsi="宋体" w:eastAsia="宋体"/>
          <w:sz w:val="22"/>
          <w:szCs w:val="22"/>
          <w:u w:val="single"/>
        </w:rPr>
        <w:t xml:space="preserve">             </w:t>
      </w:r>
    </w:p>
    <w:p>
      <w:pPr>
        <w:snapToGrid w:val="0"/>
        <w:spacing w:line="360" w:lineRule="exact"/>
        <w:rPr>
          <w:rFonts w:ascii="宋体" w:hAnsi="宋体" w:eastAsia="宋体"/>
          <w:sz w:val="22"/>
          <w:szCs w:val="22"/>
          <w:u w:val="single"/>
        </w:rPr>
      </w:pPr>
      <w:r>
        <w:rPr>
          <w:rFonts w:hint="eastAsia" w:ascii="宋体" w:hAnsi="宋体" w:eastAsia="宋体"/>
          <w:sz w:val="22"/>
          <w:szCs w:val="22"/>
        </w:rPr>
        <w:t xml:space="preserve">签  订  地  点  </w:t>
      </w:r>
      <w:r>
        <w:rPr>
          <w:rFonts w:hint="eastAsia" w:ascii="宋体" w:hAnsi="宋体" w:eastAsia="宋体"/>
          <w:sz w:val="22"/>
          <w:szCs w:val="22"/>
          <w:u w:val="single"/>
        </w:rPr>
        <w:t xml:space="preserve">                          </w:t>
      </w:r>
      <w:r>
        <w:rPr>
          <w:rFonts w:hint="eastAsia" w:ascii="宋体" w:hAnsi="宋体" w:eastAsia="宋体"/>
          <w:sz w:val="22"/>
          <w:szCs w:val="22"/>
        </w:rPr>
        <w:t xml:space="preserve">  签 订 时 间</w:t>
      </w:r>
      <w:r>
        <w:rPr>
          <w:rFonts w:hint="eastAsia" w:ascii="宋体" w:hAnsi="宋体" w:eastAsia="宋体"/>
          <w:sz w:val="22"/>
          <w:szCs w:val="22"/>
          <w:u w:val="single"/>
        </w:rPr>
        <w:t xml:space="preserve">             </w:t>
      </w:r>
    </w:p>
    <w:p>
      <w:pPr>
        <w:snapToGrid w:val="0"/>
        <w:spacing w:line="360" w:lineRule="exact"/>
        <w:ind w:firstLine="440" w:firstLineChars="200"/>
        <w:rPr>
          <w:rFonts w:ascii="宋体" w:hAnsi="宋体" w:eastAsia="宋体"/>
          <w:sz w:val="22"/>
          <w:szCs w:val="22"/>
        </w:rPr>
      </w:pPr>
    </w:p>
    <w:p>
      <w:pPr>
        <w:snapToGrid w:val="0"/>
        <w:spacing w:line="360" w:lineRule="exact"/>
        <w:ind w:firstLine="440" w:firstLineChars="200"/>
        <w:rPr>
          <w:rFonts w:ascii="宋体" w:hAnsi="宋体" w:eastAsia="宋体"/>
          <w:sz w:val="22"/>
          <w:szCs w:val="22"/>
        </w:rPr>
      </w:pPr>
      <w:r>
        <w:rPr>
          <w:rFonts w:hint="eastAsia" w:ascii="宋体" w:hAnsi="宋体" w:eastAsia="宋体"/>
          <w:sz w:val="22"/>
          <w:szCs w:val="22"/>
        </w:rPr>
        <w:t>根据《中华人民共和国政府采购法》、《中华人民共和国合同法》等法律、法规规定，按照招投标文件（采购文件）规定条款和中标（成交）供应商承诺，甲乙双方签订本合同。</w:t>
      </w:r>
    </w:p>
    <w:p>
      <w:pPr>
        <w:snapToGrid w:val="0"/>
        <w:spacing w:line="360" w:lineRule="exact"/>
        <w:ind w:firstLine="442" w:firstLineChars="200"/>
        <w:rPr>
          <w:rFonts w:ascii="宋体" w:hAnsi="宋体" w:eastAsia="宋体"/>
          <w:b/>
          <w:sz w:val="22"/>
          <w:szCs w:val="22"/>
        </w:rPr>
      </w:pPr>
      <w:r>
        <w:rPr>
          <w:rFonts w:hint="eastAsia" w:ascii="宋体" w:hAnsi="宋体" w:eastAsia="宋体"/>
          <w:b/>
          <w:sz w:val="22"/>
          <w:szCs w:val="22"/>
        </w:rPr>
        <w:t>第一条　合同标的</w:t>
      </w:r>
    </w:p>
    <w:p>
      <w:pPr>
        <w:snapToGrid w:val="0"/>
        <w:spacing w:line="360" w:lineRule="exact"/>
        <w:ind w:firstLine="440" w:firstLineChars="200"/>
        <w:rPr>
          <w:rFonts w:ascii="宋体" w:hAnsi="宋体" w:eastAsia="宋体"/>
          <w:sz w:val="22"/>
          <w:szCs w:val="22"/>
        </w:rPr>
      </w:pPr>
      <w:r>
        <w:rPr>
          <w:rFonts w:hint="eastAsia" w:ascii="宋体" w:hAnsi="宋体" w:eastAsia="宋体"/>
          <w:sz w:val="22"/>
          <w:szCs w:val="22"/>
        </w:rPr>
        <w:t>1、供货一览表</w:t>
      </w:r>
    </w:p>
    <w:tbl>
      <w:tblPr>
        <w:tblStyle w:val="57"/>
        <w:tblW w:w="96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97"/>
        <w:gridCol w:w="1199"/>
        <w:gridCol w:w="1200"/>
        <w:gridCol w:w="1200"/>
        <w:gridCol w:w="1199"/>
        <w:gridCol w:w="1005"/>
        <w:gridCol w:w="900"/>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820" w:hRule="atLeast"/>
        </w:trPr>
        <w:tc>
          <w:tcPr>
            <w:tcW w:w="497" w:type="dxa"/>
            <w:vAlign w:val="center"/>
          </w:tcPr>
          <w:p>
            <w:pPr>
              <w:snapToGrid w:val="0"/>
              <w:jc w:val="center"/>
              <w:rPr>
                <w:rFonts w:ascii="宋体" w:hAnsi="宋体" w:eastAsia="宋体"/>
                <w:sz w:val="22"/>
                <w:szCs w:val="22"/>
              </w:rPr>
            </w:pPr>
            <w:r>
              <w:rPr>
                <w:rFonts w:hint="eastAsia" w:ascii="宋体" w:hAnsi="宋体" w:eastAsia="宋体"/>
                <w:sz w:val="22"/>
                <w:szCs w:val="22"/>
              </w:rPr>
              <w:t>序号</w:t>
            </w:r>
          </w:p>
        </w:tc>
        <w:tc>
          <w:tcPr>
            <w:tcW w:w="1199" w:type="dxa"/>
            <w:vAlign w:val="center"/>
          </w:tcPr>
          <w:p>
            <w:pPr>
              <w:snapToGrid w:val="0"/>
              <w:jc w:val="center"/>
              <w:rPr>
                <w:rFonts w:ascii="宋体" w:hAnsi="宋体" w:eastAsia="宋体"/>
                <w:sz w:val="22"/>
                <w:szCs w:val="22"/>
              </w:rPr>
            </w:pPr>
            <w:r>
              <w:rPr>
                <w:rFonts w:hint="eastAsia" w:ascii="宋体" w:hAnsi="宋体" w:eastAsia="宋体"/>
                <w:sz w:val="22"/>
                <w:szCs w:val="22"/>
              </w:rPr>
              <w:t>产品名称</w:t>
            </w:r>
          </w:p>
        </w:tc>
        <w:tc>
          <w:tcPr>
            <w:tcW w:w="1200" w:type="dxa"/>
            <w:vAlign w:val="center"/>
          </w:tcPr>
          <w:p>
            <w:pPr>
              <w:snapToGrid w:val="0"/>
              <w:jc w:val="center"/>
              <w:rPr>
                <w:rFonts w:ascii="宋体" w:hAnsi="宋体" w:eastAsia="宋体"/>
                <w:sz w:val="22"/>
                <w:szCs w:val="22"/>
              </w:rPr>
            </w:pPr>
            <w:r>
              <w:rPr>
                <w:rFonts w:hint="eastAsia" w:ascii="宋体" w:hAnsi="宋体" w:eastAsia="宋体"/>
                <w:sz w:val="22"/>
                <w:szCs w:val="22"/>
              </w:rPr>
              <w:t>商标品牌</w:t>
            </w:r>
          </w:p>
        </w:tc>
        <w:tc>
          <w:tcPr>
            <w:tcW w:w="1200" w:type="dxa"/>
            <w:vAlign w:val="center"/>
          </w:tcPr>
          <w:p>
            <w:pPr>
              <w:snapToGrid w:val="0"/>
              <w:jc w:val="center"/>
              <w:rPr>
                <w:rFonts w:ascii="宋体" w:hAnsi="宋体" w:eastAsia="宋体"/>
                <w:sz w:val="22"/>
                <w:szCs w:val="22"/>
              </w:rPr>
            </w:pPr>
            <w:r>
              <w:rPr>
                <w:rFonts w:hint="eastAsia" w:ascii="宋体" w:hAnsi="宋体" w:eastAsia="宋体"/>
                <w:sz w:val="22"/>
                <w:szCs w:val="22"/>
              </w:rPr>
              <w:t>规格型号</w:t>
            </w:r>
          </w:p>
        </w:tc>
        <w:tc>
          <w:tcPr>
            <w:tcW w:w="1199" w:type="dxa"/>
            <w:vAlign w:val="center"/>
          </w:tcPr>
          <w:p>
            <w:pPr>
              <w:snapToGrid w:val="0"/>
              <w:jc w:val="center"/>
              <w:rPr>
                <w:rFonts w:ascii="宋体" w:hAnsi="宋体" w:eastAsia="宋体"/>
                <w:sz w:val="22"/>
                <w:szCs w:val="22"/>
              </w:rPr>
            </w:pPr>
            <w:r>
              <w:rPr>
                <w:rFonts w:hint="eastAsia" w:ascii="宋体" w:hAnsi="宋体" w:eastAsia="宋体"/>
                <w:sz w:val="22"/>
                <w:szCs w:val="22"/>
              </w:rPr>
              <w:t>生产厂家</w:t>
            </w:r>
          </w:p>
        </w:tc>
        <w:tc>
          <w:tcPr>
            <w:tcW w:w="1005" w:type="dxa"/>
            <w:vAlign w:val="center"/>
          </w:tcPr>
          <w:p>
            <w:pPr>
              <w:snapToGrid w:val="0"/>
              <w:jc w:val="center"/>
              <w:rPr>
                <w:rFonts w:ascii="宋体" w:hAnsi="宋体" w:eastAsia="宋体"/>
                <w:sz w:val="22"/>
                <w:szCs w:val="22"/>
              </w:rPr>
            </w:pPr>
            <w:r>
              <w:rPr>
                <w:rFonts w:hint="eastAsia" w:ascii="宋体" w:hAnsi="宋体" w:eastAsia="宋体"/>
                <w:sz w:val="22"/>
                <w:szCs w:val="22"/>
              </w:rPr>
              <w:t>数量</w:t>
            </w:r>
          </w:p>
        </w:tc>
        <w:tc>
          <w:tcPr>
            <w:tcW w:w="900" w:type="dxa"/>
            <w:vAlign w:val="center"/>
          </w:tcPr>
          <w:p>
            <w:pPr>
              <w:snapToGrid w:val="0"/>
              <w:jc w:val="center"/>
              <w:rPr>
                <w:rFonts w:ascii="宋体" w:hAnsi="宋体" w:eastAsia="宋体"/>
                <w:sz w:val="22"/>
                <w:szCs w:val="22"/>
              </w:rPr>
            </w:pPr>
            <w:r>
              <w:rPr>
                <w:rFonts w:hint="eastAsia" w:ascii="宋体" w:hAnsi="宋体" w:eastAsia="宋体"/>
                <w:sz w:val="22"/>
                <w:szCs w:val="22"/>
              </w:rPr>
              <w:t>单位</w:t>
            </w:r>
          </w:p>
        </w:tc>
        <w:tc>
          <w:tcPr>
            <w:tcW w:w="1200" w:type="dxa"/>
            <w:vAlign w:val="center"/>
          </w:tcPr>
          <w:p>
            <w:pPr>
              <w:snapToGrid w:val="0"/>
              <w:jc w:val="center"/>
              <w:rPr>
                <w:rFonts w:ascii="宋体" w:hAnsi="宋体" w:eastAsia="宋体"/>
                <w:sz w:val="22"/>
                <w:szCs w:val="22"/>
              </w:rPr>
            </w:pPr>
            <w:r>
              <w:rPr>
                <w:rFonts w:hint="eastAsia" w:ascii="宋体" w:hAnsi="宋体" w:eastAsia="宋体"/>
                <w:sz w:val="22"/>
                <w:szCs w:val="22"/>
              </w:rPr>
              <w:t>单  价</w:t>
            </w:r>
          </w:p>
          <w:p>
            <w:pPr>
              <w:snapToGrid w:val="0"/>
              <w:jc w:val="center"/>
              <w:rPr>
                <w:rFonts w:ascii="宋体" w:hAnsi="宋体" w:eastAsia="宋体"/>
                <w:sz w:val="22"/>
                <w:szCs w:val="22"/>
              </w:rPr>
            </w:pPr>
            <w:r>
              <w:rPr>
                <w:rFonts w:hint="eastAsia" w:ascii="宋体" w:hAnsi="宋体" w:eastAsia="宋体"/>
                <w:sz w:val="22"/>
                <w:szCs w:val="22"/>
              </w:rPr>
              <w:t>（元）</w:t>
            </w:r>
          </w:p>
        </w:tc>
        <w:tc>
          <w:tcPr>
            <w:tcW w:w="1200" w:type="dxa"/>
            <w:vAlign w:val="center"/>
          </w:tcPr>
          <w:p>
            <w:pPr>
              <w:snapToGrid w:val="0"/>
              <w:jc w:val="center"/>
              <w:rPr>
                <w:rFonts w:ascii="宋体" w:hAnsi="宋体" w:eastAsia="宋体"/>
                <w:sz w:val="22"/>
                <w:szCs w:val="22"/>
              </w:rPr>
            </w:pPr>
            <w:r>
              <w:rPr>
                <w:rFonts w:hint="eastAsia" w:ascii="宋体" w:hAnsi="宋体" w:eastAsia="宋体"/>
                <w:sz w:val="22"/>
                <w:szCs w:val="22"/>
              </w:rPr>
              <w:t>金  额</w:t>
            </w:r>
          </w:p>
          <w:p>
            <w:pPr>
              <w:snapToGrid w:val="0"/>
              <w:jc w:val="center"/>
              <w:rPr>
                <w:rFonts w:ascii="宋体" w:hAnsi="宋体" w:eastAsia="宋体"/>
                <w:sz w:val="22"/>
                <w:szCs w:val="22"/>
              </w:rPr>
            </w:pPr>
            <w:r>
              <w:rPr>
                <w:rFonts w:hint="eastAsia" w:ascii="宋体" w:hAnsi="宋体" w:eastAsia="宋体"/>
                <w:sz w:val="22"/>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65" w:hRule="atLeast"/>
        </w:trPr>
        <w:tc>
          <w:tcPr>
            <w:tcW w:w="497" w:type="dxa"/>
            <w:vAlign w:val="center"/>
          </w:tcPr>
          <w:p>
            <w:pPr>
              <w:snapToGrid w:val="0"/>
              <w:jc w:val="center"/>
              <w:rPr>
                <w:rFonts w:ascii="宋体" w:hAnsi="宋体" w:eastAsia="宋体"/>
                <w:sz w:val="22"/>
                <w:szCs w:val="22"/>
              </w:rPr>
            </w:pPr>
            <w:r>
              <w:rPr>
                <w:rFonts w:hint="eastAsia" w:ascii="宋体" w:hAnsi="宋体" w:eastAsia="宋体"/>
                <w:sz w:val="22"/>
                <w:szCs w:val="22"/>
              </w:rPr>
              <w:t>1</w:t>
            </w:r>
          </w:p>
        </w:tc>
        <w:tc>
          <w:tcPr>
            <w:tcW w:w="1199" w:type="dxa"/>
            <w:vAlign w:val="center"/>
          </w:tcPr>
          <w:p>
            <w:pPr>
              <w:snapToGrid w:val="0"/>
              <w:jc w:val="center"/>
              <w:rPr>
                <w:rFonts w:ascii="宋体" w:hAnsi="宋体" w:eastAsia="宋体"/>
                <w:sz w:val="22"/>
                <w:szCs w:val="22"/>
              </w:rPr>
            </w:pPr>
          </w:p>
        </w:tc>
        <w:tc>
          <w:tcPr>
            <w:tcW w:w="1200" w:type="dxa"/>
            <w:vAlign w:val="center"/>
          </w:tcPr>
          <w:p>
            <w:pPr>
              <w:snapToGrid w:val="0"/>
              <w:jc w:val="center"/>
              <w:rPr>
                <w:rFonts w:ascii="宋体" w:hAnsi="宋体" w:eastAsia="宋体"/>
                <w:sz w:val="22"/>
                <w:szCs w:val="22"/>
              </w:rPr>
            </w:pPr>
          </w:p>
        </w:tc>
        <w:tc>
          <w:tcPr>
            <w:tcW w:w="1200" w:type="dxa"/>
            <w:vAlign w:val="center"/>
          </w:tcPr>
          <w:p>
            <w:pPr>
              <w:snapToGrid w:val="0"/>
              <w:jc w:val="center"/>
              <w:rPr>
                <w:rFonts w:ascii="宋体" w:hAnsi="宋体" w:eastAsia="宋体"/>
                <w:sz w:val="22"/>
                <w:szCs w:val="22"/>
              </w:rPr>
            </w:pPr>
          </w:p>
        </w:tc>
        <w:tc>
          <w:tcPr>
            <w:tcW w:w="1199" w:type="dxa"/>
            <w:vAlign w:val="top"/>
          </w:tcPr>
          <w:p>
            <w:pPr>
              <w:snapToGrid w:val="0"/>
              <w:jc w:val="center"/>
              <w:rPr>
                <w:rFonts w:ascii="宋体" w:hAnsi="宋体" w:eastAsia="宋体"/>
                <w:sz w:val="22"/>
                <w:szCs w:val="22"/>
              </w:rPr>
            </w:pPr>
          </w:p>
        </w:tc>
        <w:tc>
          <w:tcPr>
            <w:tcW w:w="1005" w:type="dxa"/>
            <w:vAlign w:val="top"/>
          </w:tcPr>
          <w:p>
            <w:pPr>
              <w:snapToGrid w:val="0"/>
              <w:jc w:val="center"/>
              <w:rPr>
                <w:rFonts w:ascii="宋体" w:hAnsi="宋体" w:eastAsia="宋体"/>
                <w:sz w:val="22"/>
                <w:szCs w:val="22"/>
              </w:rPr>
            </w:pPr>
          </w:p>
        </w:tc>
        <w:tc>
          <w:tcPr>
            <w:tcW w:w="900" w:type="dxa"/>
            <w:vAlign w:val="top"/>
          </w:tcPr>
          <w:p>
            <w:pPr>
              <w:snapToGrid w:val="0"/>
              <w:jc w:val="center"/>
              <w:rPr>
                <w:rFonts w:ascii="宋体" w:hAnsi="宋体" w:eastAsia="宋体"/>
                <w:sz w:val="22"/>
                <w:szCs w:val="22"/>
              </w:rPr>
            </w:pPr>
          </w:p>
        </w:tc>
        <w:tc>
          <w:tcPr>
            <w:tcW w:w="1200" w:type="dxa"/>
            <w:vAlign w:val="center"/>
          </w:tcPr>
          <w:p>
            <w:pPr>
              <w:snapToGrid w:val="0"/>
              <w:jc w:val="center"/>
              <w:rPr>
                <w:rFonts w:ascii="宋体" w:hAnsi="宋体" w:eastAsia="宋体"/>
                <w:sz w:val="22"/>
                <w:szCs w:val="22"/>
              </w:rPr>
            </w:pPr>
          </w:p>
        </w:tc>
        <w:tc>
          <w:tcPr>
            <w:tcW w:w="1200" w:type="dxa"/>
            <w:vAlign w:val="center"/>
          </w:tcPr>
          <w:p>
            <w:pPr>
              <w:snapToGrid w:val="0"/>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65" w:hRule="atLeast"/>
        </w:trPr>
        <w:tc>
          <w:tcPr>
            <w:tcW w:w="497" w:type="dxa"/>
            <w:vAlign w:val="center"/>
          </w:tcPr>
          <w:p>
            <w:pPr>
              <w:snapToGrid w:val="0"/>
              <w:jc w:val="center"/>
              <w:rPr>
                <w:rFonts w:ascii="宋体" w:hAnsi="宋体" w:eastAsia="宋体"/>
                <w:sz w:val="22"/>
                <w:szCs w:val="22"/>
              </w:rPr>
            </w:pPr>
            <w:r>
              <w:rPr>
                <w:rFonts w:hint="eastAsia" w:ascii="宋体" w:hAnsi="宋体" w:eastAsia="宋体"/>
                <w:sz w:val="22"/>
                <w:szCs w:val="22"/>
              </w:rPr>
              <w:t>2</w:t>
            </w:r>
          </w:p>
        </w:tc>
        <w:tc>
          <w:tcPr>
            <w:tcW w:w="1199" w:type="dxa"/>
            <w:vAlign w:val="center"/>
          </w:tcPr>
          <w:p>
            <w:pPr>
              <w:snapToGrid w:val="0"/>
              <w:jc w:val="center"/>
              <w:rPr>
                <w:rFonts w:ascii="宋体" w:hAnsi="宋体" w:eastAsia="宋体"/>
                <w:sz w:val="22"/>
                <w:szCs w:val="22"/>
              </w:rPr>
            </w:pPr>
          </w:p>
        </w:tc>
        <w:tc>
          <w:tcPr>
            <w:tcW w:w="1200" w:type="dxa"/>
            <w:vAlign w:val="center"/>
          </w:tcPr>
          <w:p>
            <w:pPr>
              <w:snapToGrid w:val="0"/>
              <w:jc w:val="center"/>
              <w:rPr>
                <w:rFonts w:ascii="宋体" w:hAnsi="宋体" w:eastAsia="宋体"/>
                <w:sz w:val="22"/>
                <w:szCs w:val="22"/>
              </w:rPr>
            </w:pPr>
          </w:p>
        </w:tc>
        <w:tc>
          <w:tcPr>
            <w:tcW w:w="1200" w:type="dxa"/>
            <w:vAlign w:val="center"/>
          </w:tcPr>
          <w:p>
            <w:pPr>
              <w:snapToGrid w:val="0"/>
              <w:jc w:val="center"/>
              <w:rPr>
                <w:rFonts w:ascii="宋体" w:hAnsi="宋体" w:eastAsia="宋体"/>
                <w:sz w:val="22"/>
                <w:szCs w:val="22"/>
              </w:rPr>
            </w:pPr>
          </w:p>
        </w:tc>
        <w:tc>
          <w:tcPr>
            <w:tcW w:w="1199" w:type="dxa"/>
            <w:vAlign w:val="top"/>
          </w:tcPr>
          <w:p>
            <w:pPr>
              <w:snapToGrid w:val="0"/>
              <w:jc w:val="center"/>
              <w:rPr>
                <w:rFonts w:ascii="宋体" w:hAnsi="宋体" w:eastAsia="宋体"/>
                <w:sz w:val="22"/>
                <w:szCs w:val="22"/>
              </w:rPr>
            </w:pPr>
          </w:p>
        </w:tc>
        <w:tc>
          <w:tcPr>
            <w:tcW w:w="1005" w:type="dxa"/>
            <w:vAlign w:val="top"/>
          </w:tcPr>
          <w:p>
            <w:pPr>
              <w:snapToGrid w:val="0"/>
              <w:jc w:val="center"/>
              <w:rPr>
                <w:rFonts w:ascii="宋体" w:hAnsi="宋体" w:eastAsia="宋体"/>
                <w:sz w:val="22"/>
                <w:szCs w:val="22"/>
              </w:rPr>
            </w:pPr>
          </w:p>
        </w:tc>
        <w:tc>
          <w:tcPr>
            <w:tcW w:w="900" w:type="dxa"/>
            <w:vAlign w:val="top"/>
          </w:tcPr>
          <w:p>
            <w:pPr>
              <w:snapToGrid w:val="0"/>
              <w:jc w:val="center"/>
              <w:rPr>
                <w:rFonts w:ascii="宋体" w:hAnsi="宋体" w:eastAsia="宋体"/>
                <w:sz w:val="22"/>
                <w:szCs w:val="22"/>
              </w:rPr>
            </w:pPr>
          </w:p>
        </w:tc>
        <w:tc>
          <w:tcPr>
            <w:tcW w:w="1200" w:type="dxa"/>
            <w:vAlign w:val="center"/>
          </w:tcPr>
          <w:p>
            <w:pPr>
              <w:snapToGrid w:val="0"/>
              <w:jc w:val="center"/>
              <w:rPr>
                <w:rFonts w:ascii="宋体" w:hAnsi="宋体" w:eastAsia="宋体"/>
                <w:sz w:val="22"/>
                <w:szCs w:val="22"/>
              </w:rPr>
            </w:pPr>
          </w:p>
        </w:tc>
        <w:tc>
          <w:tcPr>
            <w:tcW w:w="1200" w:type="dxa"/>
            <w:vAlign w:val="center"/>
          </w:tcPr>
          <w:p>
            <w:pPr>
              <w:snapToGrid w:val="0"/>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65" w:hRule="atLeast"/>
        </w:trPr>
        <w:tc>
          <w:tcPr>
            <w:tcW w:w="497" w:type="dxa"/>
            <w:vAlign w:val="center"/>
          </w:tcPr>
          <w:p>
            <w:pPr>
              <w:snapToGrid w:val="0"/>
              <w:jc w:val="center"/>
              <w:rPr>
                <w:rFonts w:ascii="宋体" w:hAnsi="宋体" w:eastAsia="宋体"/>
                <w:sz w:val="22"/>
                <w:szCs w:val="22"/>
              </w:rPr>
            </w:pPr>
            <w:r>
              <w:rPr>
                <w:rFonts w:hint="eastAsia" w:ascii="宋体" w:hAnsi="宋体" w:eastAsia="宋体"/>
                <w:sz w:val="22"/>
                <w:szCs w:val="22"/>
              </w:rPr>
              <w:t>3</w:t>
            </w:r>
          </w:p>
        </w:tc>
        <w:tc>
          <w:tcPr>
            <w:tcW w:w="1199" w:type="dxa"/>
            <w:vAlign w:val="center"/>
          </w:tcPr>
          <w:p>
            <w:pPr>
              <w:snapToGrid w:val="0"/>
              <w:jc w:val="center"/>
              <w:rPr>
                <w:rFonts w:ascii="宋体" w:hAnsi="宋体" w:eastAsia="宋体"/>
                <w:sz w:val="22"/>
                <w:szCs w:val="22"/>
              </w:rPr>
            </w:pPr>
          </w:p>
        </w:tc>
        <w:tc>
          <w:tcPr>
            <w:tcW w:w="1200" w:type="dxa"/>
            <w:vAlign w:val="center"/>
          </w:tcPr>
          <w:p>
            <w:pPr>
              <w:snapToGrid w:val="0"/>
              <w:jc w:val="center"/>
              <w:rPr>
                <w:rFonts w:ascii="宋体" w:hAnsi="宋体" w:eastAsia="宋体"/>
                <w:sz w:val="22"/>
                <w:szCs w:val="22"/>
              </w:rPr>
            </w:pPr>
          </w:p>
        </w:tc>
        <w:tc>
          <w:tcPr>
            <w:tcW w:w="1200" w:type="dxa"/>
            <w:vAlign w:val="center"/>
          </w:tcPr>
          <w:p>
            <w:pPr>
              <w:snapToGrid w:val="0"/>
              <w:jc w:val="center"/>
              <w:rPr>
                <w:rFonts w:ascii="宋体" w:hAnsi="宋体" w:eastAsia="宋体"/>
                <w:sz w:val="22"/>
                <w:szCs w:val="22"/>
              </w:rPr>
            </w:pPr>
          </w:p>
        </w:tc>
        <w:tc>
          <w:tcPr>
            <w:tcW w:w="1199" w:type="dxa"/>
            <w:vAlign w:val="top"/>
          </w:tcPr>
          <w:p>
            <w:pPr>
              <w:snapToGrid w:val="0"/>
              <w:jc w:val="center"/>
              <w:rPr>
                <w:rFonts w:ascii="宋体" w:hAnsi="宋体" w:eastAsia="宋体"/>
                <w:sz w:val="22"/>
                <w:szCs w:val="22"/>
              </w:rPr>
            </w:pPr>
          </w:p>
        </w:tc>
        <w:tc>
          <w:tcPr>
            <w:tcW w:w="1005" w:type="dxa"/>
            <w:vAlign w:val="top"/>
          </w:tcPr>
          <w:p>
            <w:pPr>
              <w:snapToGrid w:val="0"/>
              <w:jc w:val="center"/>
              <w:rPr>
                <w:rFonts w:ascii="宋体" w:hAnsi="宋体" w:eastAsia="宋体"/>
                <w:sz w:val="22"/>
                <w:szCs w:val="22"/>
              </w:rPr>
            </w:pPr>
          </w:p>
        </w:tc>
        <w:tc>
          <w:tcPr>
            <w:tcW w:w="900" w:type="dxa"/>
            <w:vAlign w:val="top"/>
          </w:tcPr>
          <w:p>
            <w:pPr>
              <w:snapToGrid w:val="0"/>
              <w:jc w:val="center"/>
              <w:rPr>
                <w:rFonts w:ascii="宋体" w:hAnsi="宋体" w:eastAsia="宋体"/>
                <w:sz w:val="22"/>
                <w:szCs w:val="22"/>
              </w:rPr>
            </w:pPr>
          </w:p>
        </w:tc>
        <w:tc>
          <w:tcPr>
            <w:tcW w:w="1200" w:type="dxa"/>
            <w:vAlign w:val="center"/>
          </w:tcPr>
          <w:p>
            <w:pPr>
              <w:snapToGrid w:val="0"/>
              <w:jc w:val="center"/>
              <w:rPr>
                <w:rFonts w:ascii="宋体" w:hAnsi="宋体" w:eastAsia="宋体"/>
                <w:sz w:val="22"/>
                <w:szCs w:val="22"/>
              </w:rPr>
            </w:pPr>
          </w:p>
        </w:tc>
        <w:tc>
          <w:tcPr>
            <w:tcW w:w="1200" w:type="dxa"/>
            <w:vAlign w:val="center"/>
          </w:tcPr>
          <w:p>
            <w:pPr>
              <w:snapToGrid w:val="0"/>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65" w:hRule="atLeast"/>
        </w:trPr>
        <w:tc>
          <w:tcPr>
            <w:tcW w:w="9600" w:type="dxa"/>
            <w:gridSpan w:val="9"/>
            <w:vAlign w:val="center"/>
          </w:tcPr>
          <w:p>
            <w:pPr>
              <w:snapToGrid w:val="0"/>
              <w:rPr>
                <w:rFonts w:ascii="宋体" w:hAnsi="宋体" w:eastAsia="宋体"/>
                <w:sz w:val="22"/>
                <w:szCs w:val="22"/>
              </w:rPr>
            </w:pPr>
            <w:r>
              <w:rPr>
                <w:rFonts w:hint="eastAsia" w:ascii="宋体" w:hAnsi="宋体" w:eastAsia="宋体"/>
                <w:sz w:val="22"/>
                <w:szCs w:val="22"/>
              </w:rPr>
              <w:t xml:space="preserve">人民币合计金额（大写）                                  （小写）           </w:t>
            </w:r>
          </w:p>
        </w:tc>
      </w:tr>
    </w:tbl>
    <w:p>
      <w:pPr>
        <w:snapToGrid w:val="0"/>
        <w:spacing w:line="300" w:lineRule="exact"/>
        <w:ind w:right="420" w:firstLine="440" w:firstLineChars="200"/>
        <w:rPr>
          <w:rFonts w:ascii="宋体" w:hAnsi="宋体" w:eastAsia="宋体"/>
          <w:sz w:val="22"/>
          <w:szCs w:val="22"/>
        </w:rPr>
      </w:pPr>
      <w:r>
        <w:rPr>
          <w:rFonts w:hint="eastAsia" w:ascii="宋体" w:hAnsi="宋体" w:eastAsia="宋体"/>
          <w:sz w:val="22"/>
          <w:szCs w:val="22"/>
        </w:rPr>
        <w:t>2、合同合计金额包括货物价款，备件、专用工具、安装、调试、检验、技术培训及技术资料和包装、运输等全部费用。如招投标文件对其另有规定的，从其规定。</w:t>
      </w:r>
    </w:p>
    <w:p>
      <w:pPr>
        <w:snapToGrid w:val="0"/>
        <w:spacing w:line="300" w:lineRule="exact"/>
        <w:ind w:firstLine="442" w:firstLineChars="200"/>
        <w:rPr>
          <w:rFonts w:ascii="宋体" w:hAnsi="宋体" w:eastAsia="宋体"/>
          <w:sz w:val="22"/>
          <w:szCs w:val="22"/>
        </w:rPr>
      </w:pPr>
      <w:r>
        <w:rPr>
          <w:rFonts w:hint="eastAsia" w:ascii="宋体" w:hAnsi="宋体" w:eastAsia="宋体"/>
          <w:b/>
          <w:sz w:val="22"/>
          <w:szCs w:val="22"/>
        </w:rPr>
        <w:t>第二条　质量保证</w:t>
      </w:r>
    </w:p>
    <w:p>
      <w:pPr>
        <w:snapToGrid w:val="0"/>
        <w:spacing w:line="300" w:lineRule="exact"/>
        <w:ind w:firstLine="440" w:firstLineChars="200"/>
        <w:rPr>
          <w:rFonts w:ascii="宋体" w:hAnsi="宋体" w:eastAsia="宋体"/>
          <w:sz w:val="22"/>
          <w:szCs w:val="22"/>
        </w:rPr>
      </w:pPr>
      <w:r>
        <w:rPr>
          <w:rFonts w:hint="eastAsia" w:ascii="宋体" w:hAnsi="宋体" w:eastAsia="宋体"/>
          <w:sz w:val="22"/>
          <w:szCs w:val="22"/>
        </w:rPr>
        <w:t>1、乙方所提供的货物型号、技术规格、技术参数等质量必须与招投标文件和承诺相一致。乙方提供的自主创新产品、节能和环保产品必须是列入政府采购清单的产品。</w:t>
      </w:r>
    </w:p>
    <w:p>
      <w:pPr>
        <w:snapToGrid w:val="0"/>
        <w:spacing w:line="300" w:lineRule="exact"/>
        <w:ind w:firstLine="440" w:firstLineChars="200"/>
        <w:rPr>
          <w:rFonts w:ascii="宋体" w:hAnsi="宋体" w:eastAsia="宋体"/>
          <w:sz w:val="22"/>
          <w:szCs w:val="22"/>
          <w:u w:val="single"/>
        </w:rPr>
      </w:pPr>
      <w:r>
        <w:rPr>
          <w:rFonts w:hint="eastAsia" w:ascii="宋体" w:hAnsi="宋体" w:eastAsia="宋体"/>
          <w:sz w:val="22"/>
          <w:szCs w:val="22"/>
        </w:rPr>
        <w:t>2、乙方所提供的货物必须是全新、未使用的原装产品，且在正常安装、使用和保养条件下，其使用寿命期内各项指标均达到质量要求。</w:t>
      </w:r>
    </w:p>
    <w:p>
      <w:pPr>
        <w:snapToGrid w:val="0"/>
        <w:spacing w:line="300" w:lineRule="exact"/>
        <w:ind w:firstLine="442" w:firstLineChars="200"/>
        <w:rPr>
          <w:rFonts w:ascii="宋体" w:hAnsi="宋体" w:eastAsia="宋体"/>
          <w:sz w:val="22"/>
          <w:szCs w:val="22"/>
        </w:rPr>
      </w:pPr>
      <w:r>
        <w:rPr>
          <w:rFonts w:hint="eastAsia" w:ascii="宋体" w:hAnsi="宋体" w:eastAsia="宋体"/>
          <w:b/>
          <w:sz w:val="22"/>
          <w:szCs w:val="22"/>
        </w:rPr>
        <w:t>第三条　权利保证</w:t>
      </w:r>
    </w:p>
    <w:p>
      <w:pPr>
        <w:snapToGrid w:val="0"/>
        <w:spacing w:line="300" w:lineRule="exact"/>
        <w:ind w:firstLine="440" w:firstLineChars="200"/>
        <w:rPr>
          <w:rFonts w:ascii="宋体" w:hAnsi="宋体" w:eastAsia="宋体"/>
          <w:sz w:val="22"/>
          <w:szCs w:val="22"/>
        </w:rPr>
      </w:pPr>
      <w:r>
        <w:rPr>
          <w:rFonts w:hint="eastAsia" w:ascii="宋体" w:hAnsi="宋体" w:eastAsia="宋体"/>
          <w:sz w:val="22"/>
          <w:szCs w:val="22"/>
        </w:rPr>
        <w:t>乙方应保证所提供货物在使用时不会侵犯任何第三方的专利权、商标权、工业设计权或其他权利。</w:t>
      </w:r>
    </w:p>
    <w:p>
      <w:pPr>
        <w:snapToGrid w:val="0"/>
        <w:spacing w:line="300" w:lineRule="exact"/>
        <w:ind w:firstLine="440" w:firstLineChars="200"/>
        <w:rPr>
          <w:rFonts w:ascii="宋体" w:hAnsi="宋体" w:eastAsia="宋体"/>
          <w:sz w:val="22"/>
          <w:szCs w:val="22"/>
        </w:rPr>
      </w:pPr>
      <w:r>
        <w:rPr>
          <w:rFonts w:hint="eastAsia" w:ascii="宋体" w:hAnsi="宋体" w:eastAsia="宋体"/>
          <w:sz w:val="22"/>
          <w:szCs w:val="22"/>
        </w:rPr>
        <w:t>乙方应按招标文件规定的时间向甲方提供使用货物的有关技术资料。</w:t>
      </w:r>
    </w:p>
    <w:p>
      <w:pPr>
        <w:snapToGrid w:val="0"/>
        <w:spacing w:line="300" w:lineRule="exact"/>
        <w:ind w:firstLine="440" w:firstLineChars="200"/>
        <w:rPr>
          <w:rFonts w:ascii="宋体" w:hAnsi="宋体" w:eastAsia="宋体"/>
          <w:sz w:val="22"/>
          <w:szCs w:val="22"/>
        </w:rPr>
      </w:pPr>
      <w:r>
        <w:rPr>
          <w:rFonts w:hint="eastAsia" w:ascii="宋体" w:hAnsi="宋体" w:eastAsia="宋体"/>
          <w:sz w:val="22"/>
          <w:szCs w:val="22"/>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00" w:lineRule="exact"/>
        <w:ind w:firstLine="440" w:firstLineChars="200"/>
        <w:rPr>
          <w:rFonts w:ascii="宋体" w:hAnsi="宋体" w:eastAsia="宋体"/>
          <w:sz w:val="22"/>
          <w:szCs w:val="22"/>
        </w:rPr>
      </w:pPr>
      <w:r>
        <w:rPr>
          <w:rFonts w:hint="eastAsia" w:ascii="宋体" w:hAnsi="宋体" w:eastAsia="宋体"/>
          <w:sz w:val="22"/>
          <w:szCs w:val="22"/>
        </w:rPr>
        <w:t>乙方保证所交付的货物的所有权完全属于乙方且无任何抵押、质押、查封</w:t>
      </w:r>
      <w:r>
        <w:rPr>
          <w:rFonts w:hint="eastAsia" w:ascii="宋体" w:hAnsi="宋体"/>
          <w:sz w:val="22"/>
          <w:szCs w:val="22"/>
          <w:lang w:eastAsia="zh-CN"/>
        </w:rPr>
        <w:t>、</w:t>
      </w:r>
      <w:r>
        <w:rPr>
          <w:rFonts w:hint="eastAsia" w:ascii="宋体" w:hAnsi="宋体"/>
          <w:color w:val="FF00FF"/>
          <w:sz w:val="22"/>
          <w:szCs w:val="22"/>
          <w:lang w:eastAsia="zh-CN"/>
        </w:rPr>
        <w:t>所有权保留</w:t>
      </w:r>
      <w:r>
        <w:rPr>
          <w:rFonts w:hint="eastAsia" w:ascii="宋体" w:hAnsi="宋体" w:eastAsia="宋体"/>
          <w:sz w:val="22"/>
          <w:szCs w:val="22"/>
        </w:rPr>
        <w:t>等产权瑕疵。</w:t>
      </w:r>
    </w:p>
    <w:p>
      <w:pPr>
        <w:snapToGrid w:val="0"/>
        <w:spacing w:line="300" w:lineRule="exact"/>
        <w:ind w:firstLine="442" w:firstLineChars="200"/>
        <w:rPr>
          <w:rFonts w:ascii="宋体" w:hAnsi="宋体" w:eastAsia="宋体"/>
          <w:b/>
          <w:sz w:val="22"/>
          <w:szCs w:val="22"/>
        </w:rPr>
      </w:pPr>
      <w:r>
        <w:rPr>
          <w:rFonts w:hint="eastAsia" w:ascii="宋体" w:hAnsi="宋体" w:eastAsia="宋体"/>
          <w:b/>
          <w:sz w:val="22"/>
          <w:szCs w:val="22"/>
        </w:rPr>
        <w:t>第四条　包装和运输</w:t>
      </w:r>
    </w:p>
    <w:p>
      <w:pPr>
        <w:snapToGrid w:val="0"/>
        <w:spacing w:line="300" w:lineRule="exact"/>
        <w:ind w:firstLine="440" w:firstLineChars="200"/>
        <w:rPr>
          <w:rFonts w:ascii="宋体" w:hAnsi="宋体" w:eastAsia="宋体"/>
          <w:sz w:val="22"/>
          <w:szCs w:val="22"/>
        </w:rPr>
      </w:pPr>
      <w:r>
        <w:rPr>
          <w:rFonts w:hint="eastAsia" w:ascii="宋体" w:hAnsi="宋体" w:eastAsia="宋体"/>
          <w:sz w:val="22"/>
          <w:szCs w:val="22"/>
        </w:rPr>
        <w:t>1、乙方提供的货物均应按招投标文件要求的包装材料、包装标准、包装方式进行包装，每一包装单元内应附详细的装箱单和质量合格证。</w:t>
      </w:r>
    </w:p>
    <w:p>
      <w:pPr>
        <w:snapToGrid w:val="0"/>
        <w:spacing w:line="300" w:lineRule="exact"/>
        <w:ind w:firstLine="440" w:firstLineChars="200"/>
        <w:rPr>
          <w:rFonts w:ascii="宋体" w:hAnsi="宋体" w:eastAsia="宋体"/>
          <w:sz w:val="22"/>
          <w:szCs w:val="22"/>
        </w:rPr>
      </w:pPr>
      <w:r>
        <w:rPr>
          <w:rFonts w:hint="eastAsia" w:ascii="宋体" w:hAnsi="宋体" w:eastAsia="宋体"/>
          <w:sz w:val="22"/>
          <w:szCs w:val="22"/>
        </w:rPr>
        <w:t>2、货物的运输方式：</w:t>
      </w:r>
      <w:r>
        <w:rPr>
          <w:rFonts w:hint="eastAsia" w:ascii="宋体" w:hAnsi="宋体" w:eastAsia="宋体"/>
          <w:sz w:val="22"/>
          <w:szCs w:val="22"/>
          <w:u w:val="single"/>
        </w:rPr>
        <w:t xml:space="preserve">                            </w:t>
      </w:r>
      <w:r>
        <w:rPr>
          <w:rFonts w:hint="eastAsia" w:ascii="宋体" w:hAnsi="宋体" w:eastAsia="宋体"/>
          <w:sz w:val="22"/>
          <w:szCs w:val="22"/>
        </w:rPr>
        <w:t>。</w:t>
      </w:r>
    </w:p>
    <w:p>
      <w:pPr>
        <w:snapToGrid w:val="0"/>
        <w:spacing w:line="300" w:lineRule="exact"/>
        <w:ind w:firstLine="440" w:firstLineChars="200"/>
        <w:rPr>
          <w:rFonts w:ascii="宋体" w:hAnsi="宋体" w:eastAsia="宋体"/>
          <w:sz w:val="22"/>
          <w:szCs w:val="22"/>
          <w:u w:val="single"/>
        </w:rPr>
      </w:pPr>
      <w:r>
        <w:rPr>
          <w:rFonts w:hint="eastAsia" w:ascii="宋体" w:hAnsi="宋体" w:eastAsia="宋体"/>
          <w:sz w:val="22"/>
          <w:szCs w:val="22"/>
        </w:rPr>
        <w:t>3、乙方负责货物运输，货物运输合理损耗及计算方法：</w:t>
      </w:r>
      <w:r>
        <w:rPr>
          <w:rFonts w:hint="eastAsia" w:ascii="宋体" w:hAnsi="宋体" w:eastAsia="宋体"/>
          <w:sz w:val="22"/>
          <w:szCs w:val="22"/>
          <w:u w:val="single"/>
        </w:rPr>
        <w:t xml:space="preserve">                       </w:t>
      </w:r>
      <w:r>
        <w:rPr>
          <w:rFonts w:hint="eastAsia" w:ascii="宋体" w:hAnsi="宋体" w:eastAsia="宋体"/>
          <w:sz w:val="22"/>
          <w:szCs w:val="22"/>
        </w:rPr>
        <w:t>。</w:t>
      </w:r>
    </w:p>
    <w:p>
      <w:pPr>
        <w:snapToGrid w:val="0"/>
        <w:spacing w:line="300" w:lineRule="exact"/>
        <w:ind w:firstLine="440" w:firstLineChars="200"/>
        <w:rPr>
          <w:rFonts w:ascii="宋体" w:hAnsi="宋体" w:eastAsia="宋体"/>
          <w:sz w:val="22"/>
          <w:szCs w:val="22"/>
        </w:rPr>
      </w:pPr>
      <w:r>
        <w:rPr>
          <w:rFonts w:hint="eastAsia" w:ascii="宋体" w:hAnsi="宋体" w:eastAsia="宋体"/>
          <w:b/>
          <w:sz w:val="22"/>
          <w:szCs w:val="22"/>
        </w:rPr>
        <w:t>第五条　交付和验收</w:t>
      </w:r>
      <w:r>
        <w:rPr>
          <w:rFonts w:hint="eastAsia" w:ascii="宋体" w:hAnsi="宋体"/>
          <w:b/>
          <w:sz w:val="22"/>
          <w:szCs w:val="22"/>
          <w:lang w:val="en-US" w:eastAsia="zh-CN"/>
        </w:rPr>
        <w:t xml:space="preserve">   </w:t>
      </w:r>
      <w:r>
        <w:rPr>
          <w:rFonts w:hint="eastAsia" w:ascii="宋体" w:hAnsi="宋体"/>
          <w:color w:val="0000FF"/>
          <w:sz w:val="22"/>
          <w:szCs w:val="22"/>
          <w:lang w:eastAsia="zh-CN"/>
        </w:rPr>
        <w:t>鉴于系统平台的子系统、模块、功能较多，牵涉面广，建议设计一个验收方案（可约定一定时长的试运行期），以便全面检验、发现问题。如专业性要求较高的，可约定聘请专家小组（评标专家组也可以）进行验收（并约定费用负担）。</w:t>
      </w:r>
    </w:p>
    <w:p>
      <w:pPr>
        <w:snapToGrid w:val="0"/>
        <w:spacing w:line="300" w:lineRule="exact"/>
        <w:ind w:firstLine="440" w:firstLineChars="200"/>
        <w:rPr>
          <w:rFonts w:ascii="宋体" w:hAnsi="宋体" w:eastAsia="宋体"/>
          <w:sz w:val="22"/>
          <w:szCs w:val="22"/>
        </w:rPr>
      </w:pPr>
      <w:r>
        <w:rPr>
          <w:rFonts w:hint="eastAsia" w:ascii="宋体" w:hAnsi="宋体" w:eastAsia="宋体"/>
          <w:sz w:val="22"/>
          <w:szCs w:val="22"/>
        </w:rPr>
        <w:t>1、交货时间：</w:t>
      </w:r>
      <w:r>
        <w:rPr>
          <w:rFonts w:hint="eastAsia" w:ascii="宋体" w:hAnsi="宋体" w:eastAsia="宋体"/>
          <w:sz w:val="22"/>
          <w:szCs w:val="22"/>
          <w:u w:val="single"/>
        </w:rPr>
        <w:t xml:space="preserve">                 </w:t>
      </w:r>
      <w:r>
        <w:rPr>
          <w:rFonts w:hint="eastAsia" w:ascii="宋体" w:hAnsi="宋体" w:eastAsia="宋体"/>
          <w:sz w:val="22"/>
          <w:szCs w:val="22"/>
        </w:rPr>
        <w:t>、地点：</w:t>
      </w:r>
      <w:r>
        <w:rPr>
          <w:rFonts w:hint="eastAsia" w:ascii="宋体" w:hAnsi="宋体" w:eastAsia="宋体"/>
          <w:sz w:val="22"/>
          <w:szCs w:val="22"/>
          <w:u w:val="single"/>
        </w:rPr>
        <w:t xml:space="preserve">                          </w:t>
      </w:r>
      <w:r>
        <w:rPr>
          <w:rFonts w:hint="eastAsia" w:ascii="宋体" w:hAnsi="宋体" w:eastAsia="宋体"/>
          <w:sz w:val="22"/>
          <w:szCs w:val="22"/>
        </w:rPr>
        <w:t>。</w:t>
      </w:r>
    </w:p>
    <w:p>
      <w:pPr>
        <w:snapToGrid w:val="0"/>
        <w:spacing w:line="300" w:lineRule="exact"/>
        <w:ind w:firstLine="440" w:firstLineChars="200"/>
        <w:rPr>
          <w:rFonts w:ascii="宋体" w:hAnsi="宋体" w:eastAsia="宋体"/>
          <w:sz w:val="22"/>
          <w:szCs w:val="22"/>
        </w:rPr>
      </w:pPr>
      <w:r>
        <w:rPr>
          <w:rFonts w:hint="eastAsia" w:ascii="宋体" w:hAnsi="宋体" w:eastAsia="宋体"/>
          <w:sz w:val="22"/>
          <w:szCs w:val="22"/>
        </w:rPr>
        <w:t>2、乙方提供不符合招投标文件和本合同规定的货物，甲方有权拒绝接受。</w:t>
      </w:r>
    </w:p>
    <w:p>
      <w:pPr>
        <w:snapToGrid w:val="0"/>
        <w:spacing w:line="300" w:lineRule="exact"/>
        <w:ind w:firstLine="440" w:firstLineChars="200"/>
        <w:rPr>
          <w:rFonts w:ascii="宋体" w:hAnsi="宋体" w:eastAsia="宋体"/>
          <w:sz w:val="22"/>
          <w:szCs w:val="22"/>
        </w:rPr>
      </w:pPr>
      <w:r>
        <w:rPr>
          <w:rFonts w:hint="eastAsia" w:ascii="宋体" w:hAnsi="宋体" w:eastAsia="宋体"/>
          <w:sz w:val="22"/>
          <w:szCs w:val="22"/>
        </w:rPr>
        <w:t>3、乙方应将所提供货物的装箱清单、用户手册、原厂保修卡、随机资料、工具和备品、备件等交付给甲方，如有缺失应及时补齐，否则视为逾期交货。</w:t>
      </w:r>
    </w:p>
    <w:p>
      <w:pPr>
        <w:snapToGrid w:val="0"/>
        <w:spacing w:line="300" w:lineRule="exact"/>
        <w:ind w:firstLine="440" w:firstLineChars="200"/>
        <w:rPr>
          <w:rFonts w:ascii="宋体" w:hAnsi="宋体" w:eastAsia="宋体"/>
          <w:sz w:val="22"/>
          <w:szCs w:val="22"/>
        </w:rPr>
      </w:pPr>
      <w:r>
        <w:rPr>
          <w:rFonts w:hint="eastAsia" w:ascii="宋体" w:hAnsi="宋体" w:eastAsia="宋体"/>
          <w:sz w:val="22"/>
          <w:szCs w:val="22"/>
        </w:rPr>
        <w:t>4、甲方应当在到货（安装、调试完）后七个工作日内进行验收，逾期不验收的，乙方可视同验收合格。验收合格后由甲乙双方签署货物验收单并加盖采购单位公章，甲乙双方各执一份。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00" w:lineRule="exact"/>
        <w:ind w:firstLine="440" w:firstLineChars="200"/>
        <w:rPr>
          <w:rFonts w:ascii="宋体" w:hAnsi="宋体" w:eastAsia="宋体"/>
          <w:sz w:val="22"/>
          <w:szCs w:val="22"/>
        </w:rPr>
      </w:pPr>
      <w:r>
        <w:rPr>
          <w:rFonts w:hint="eastAsia" w:ascii="宋体" w:hAnsi="宋体" w:eastAsia="宋体"/>
          <w:sz w:val="22"/>
          <w:szCs w:val="22"/>
        </w:rPr>
        <w:t>6、甲方对验收有异议的，在验收后五个工作日内以书面形式向乙方提出，乙方应自收到甲方书面异议后</w:t>
      </w:r>
      <w:r>
        <w:rPr>
          <w:rFonts w:hint="eastAsia" w:ascii="宋体" w:hAnsi="宋体" w:eastAsia="宋体"/>
          <w:sz w:val="22"/>
          <w:szCs w:val="22"/>
          <w:u w:val="single"/>
        </w:rPr>
        <w:t xml:space="preserve">      </w:t>
      </w:r>
      <w:r>
        <w:rPr>
          <w:rFonts w:hint="eastAsia" w:ascii="宋体" w:hAnsi="宋体" w:eastAsia="宋体"/>
          <w:sz w:val="22"/>
          <w:szCs w:val="22"/>
        </w:rPr>
        <w:t>日内及时予以解决。</w:t>
      </w:r>
    </w:p>
    <w:p>
      <w:pPr>
        <w:snapToGrid w:val="0"/>
        <w:spacing w:line="300" w:lineRule="exact"/>
        <w:ind w:firstLine="442" w:firstLineChars="200"/>
        <w:rPr>
          <w:rFonts w:ascii="宋体" w:hAnsi="宋体" w:eastAsia="宋体"/>
          <w:b/>
          <w:sz w:val="22"/>
          <w:szCs w:val="22"/>
        </w:rPr>
      </w:pPr>
      <w:r>
        <w:rPr>
          <w:rFonts w:hint="eastAsia" w:ascii="宋体" w:hAnsi="宋体" w:eastAsia="宋体"/>
          <w:b/>
          <w:sz w:val="22"/>
          <w:szCs w:val="22"/>
        </w:rPr>
        <w:t>第六条　安装和培训</w:t>
      </w:r>
    </w:p>
    <w:p>
      <w:pPr>
        <w:snapToGrid w:val="0"/>
        <w:spacing w:line="300" w:lineRule="exact"/>
        <w:ind w:firstLine="440" w:firstLineChars="200"/>
        <w:rPr>
          <w:rFonts w:ascii="宋体" w:hAnsi="宋体" w:eastAsia="宋体"/>
          <w:sz w:val="22"/>
          <w:szCs w:val="22"/>
        </w:rPr>
      </w:pPr>
      <w:r>
        <w:rPr>
          <w:rFonts w:hint="eastAsia" w:ascii="宋体" w:hAnsi="宋体" w:eastAsia="宋体"/>
          <w:sz w:val="22"/>
          <w:szCs w:val="22"/>
        </w:rPr>
        <w:t>1、甲方应提供必要安装条件（如场地、电源、水源等）。</w:t>
      </w:r>
    </w:p>
    <w:p>
      <w:pPr>
        <w:snapToGrid w:val="0"/>
        <w:spacing w:line="300" w:lineRule="exact"/>
        <w:ind w:firstLine="440" w:firstLineChars="200"/>
        <w:rPr>
          <w:rFonts w:ascii="宋体" w:hAnsi="宋体" w:eastAsia="宋体"/>
          <w:sz w:val="22"/>
          <w:szCs w:val="22"/>
          <w:u w:val="single"/>
        </w:rPr>
      </w:pPr>
      <w:r>
        <w:rPr>
          <w:rFonts w:hint="eastAsia" w:ascii="宋体" w:hAnsi="宋体" w:eastAsia="宋体"/>
          <w:sz w:val="22"/>
          <w:szCs w:val="22"/>
        </w:rPr>
        <w:t>2、乙方负责甲方有关人员的培训。培训时间、地点：</w:t>
      </w:r>
      <w:r>
        <w:rPr>
          <w:rFonts w:hint="eastAsia" w:ascii="宋体" w:hAnsi="宋体" w:eastAsia="宋体"/>
          <w:sz w:val="22"/>
          <w:szCs w:val="22"/>
          <w:u w:val="single"/>
        </w:rPr>
        <w:t xml:space="preserve">                   。</w:t>
      </w:r>
    </w:p>
    <w:p>
      <w:pPr>
        <w:snapToGrid w:val="0"/>
        <w:spacing w:line="300" w:lineRule="exact"/>
        <w:ind w:firstLine="442" w:firstLineChars="200"/>
        <w:rPr>
          <w:rFonts w:ascii="宋体" w:hAnsi="宋体" w:eastAsia="宋体"/>
          <w:b/>
          <w:sz w:val="22"/>
          <w:szCs w:val="22"/>
        </w:rPr>
      </w:pPr>
      <w:r>
        <w:rPr>
          <w:rFonts w:hint="eastAsia" w:ascii="宋体" w:hAnsi="宋体" w:eastAsia="宋体"/>
          <w:b/>
          <w:sz w:val="22"/>
          <w:szCs w:val="22"/>
        </w:rPr>
        <w:t>第七条  售后服务、保修期</w:t>
      </w:r>
    </w:p>
    <w:p>
      <w:pPr>
        <w:snapToGrid w:val="0"/>
        <w:spacing w:line="300" w:lineRule="exact"/>
        <w:ind w:firstLine="440" w:firstLineChars="200"/>
        <w:rPr>
          <w:rFonts w:ascii="宋体" w:hAnsi="宋体" w:eastAsia="宋体"/>
          <w:sz w:val="22"/>
          <w:szCs w:val="22"/>
        </w:rPr>
      </w:pPr>
      <w:r>
        <w:rPr>
          <w:rFonts w:hint="eastAsia" w:ascii="宋体" w:hAnsi="宋体" w:eastAsia="宋体"/>
          <w:sz w:val="22"/>
          <w:szCs w:val="22"/>
        </w:rPr>
        <w:t>1、乙方应按照国家有关法律法规和“三包”规定以及招投标文件和本合同所附的《服务承诺》，为甲方提供售后服务。</w:t>
      </w:r>
    </w:p>
    <w:p>
      <w:pPr>
        <w:snapToGrid w:val="0"/>
        <w:spacing w:line="300" w:lineRule="exact"/>
        <w:ind w:firstLine="440" w:firstLineChars="200"/>
        <w:rPr>
          <w:rFonts w:ascii="宋体" w:hAnsi="宋体" w:eastAsia="宋体"/>
          <w:sz w:val="22"/>
          <w:szCs w:val="22"/>
          <w:u w:val="single"/>
        </w:rPr>
      </w:pPr>
      <w:r>
        <w:rPr>
          <w:rFonts w:hint="eastAsia" w:ascii="宋体" w:hAnsi="宋体" w:eastAsia="宋体"/>
          <w:sz w:val="22"/>
          <w:szCs w:val="22"/>
        </w:rPr>
        <w:t>2、货物保修起止时间；</w:t>
      </w:r>
      <w:r>
        <w:rPr>
          <w:rFonts w:hint="eastAsia" w:ascii="宋体" w:hAnsi="宋体" w:eastAsia="宋体"/>
          <w:sz w:val="22"/>
          <w:szCs w:val="22"/>
          <w:u w:val="single"/>
        </w:rPr>
        <w:t xml:space="preserve">                                          </w:t>
      </w:r>
      <w:r>
        <w:rPr>
          <w:rFonts w:hint="eastAsia" w:ascii="宋体" w:hAnsi="宋体" w:eastAsia="宋体"/>
          <w:sz w:val="22"/>
          <w:szCs w:val="22"/>
        </w:rPr>
        <w:t>。</w:t>
      </w:r>
    </w:p>
    <w:p>
      <w:pPr>
        <w:snapToGrid w:val="0"/>
        <w:spacing w:line="300" w:lineRule="exact"/>
        <w:ind w:firstLine="440" w:firstLineChars="200"/>
        <w:rPr>
          <w:rFonts w:ascii="宋体" w:hAnsi="宋体" w:eastAsia="宋体"/>
          <w:sz w:val="22"/>
          <w:szCs w:val="22"/>
          <w:u w:val="single"/>
        </w:rPr>
      </w:pPr>
      <w:r>
        <w:rPr>
          <w:rFonts w:hint="eastAsia" w:ascii="宋体" w:hAnsi="宋体" w:eastAsia="宋体"/>
          <w:sz w:val="22"/>
          <w:szCs w:val="22"/>
        </w:rPr>
        <w:t>3、乙方提供的服务承诺和售后服务及保修期责任等其它具体约定事项。（见合同附件）</w:t>
      </w:r>
    </w:p>
    <w:p>
      <w:pPr>
        <w:snapToGrid w:val="0"/>
        <w:spacing w:line="300" w:lineRule="exact"/>
        <w:ind w:firstLine="442" w:firstLineChars="200"/>
        <w:rPr>
          <w:rFonts w:ascii="宋体" w:hAnsi="宋体" w:eastAsia="宋体"/>
          <w:sz w:val="22"/>
          <w:szCs w:val="22"/>
        </w:rPr>
      </w:pPr>
      <w:r>
        <w:rPr>
          <w:rFonts w:hint="eastAsia" w:ascii="宋体" w:hAnsi="宋体" w:eastAsia="宋体"/>
          <w:b/>
          <w:sz w:val="22"/>
          <w:szCs w:val="22"/>
        </w:rPr>
        <w:t>第八条　付款方式和保证金</w:t>
      </w:r>
    </w:p>
    <w:p>
      <w:pPr>
        <w:pStyle w:val="28"/>
        <w:snapToGrid w:val="0"/>
        <w:spacing w:before="120" w:after="120" w:line="300" w:lineRule="exact"/>
        <w:ind w:firstLine="440" w:firstLineChars="200"/>
        <w:rPr>
          <w:rFonts w:ascii="宋体" w:hAnsi="宋体" w:eastAsia="宋体"/>
          <w:bCs/>
          <w:sz w:val="22"/>
          <w:szCs w:val="22"/>
        </w:rPr>
      </w:pPr>
      <w:r>
        <w:rPr>
          <w:rFonts w:hint="eastAsia" w:ascii="宋体" w:hAnsi="宋体" w:eastAsia="宋体"/>
          <w:bCs/>
          <w:sz w:val="22"/>
          <w:szCs w:val="22"/>
        </w:rPr>
        <w:t>1、当采购数量与实际使用数量不一致时，乙方应根据实际使用量供货，合同的最终结算金额按实际使用量乘以成交单价进行计算。</w:t>
      </w:r>
    </w:p>
    <w:p>
      <w:pPr>
        <w:snapToGrid w:val="0"/>
        <w:spacing w:line="300" w:lineRule="exact"/>
        <w:ind w:firstLine="440" w:firstLineChars="200"/>
        <w:rPr>
          <w:rFonts w:ascii="宋体" w:hAnsi="宋体" w:eastAsia="宋体"/>
          <w:sz w:val="22"/>
          <w:szCs w:val="22"/>
          <w:u w:val="single"/>
        </w:rPr>
      </w:pPr>
      <w:r>
        <w:rPr>
          <w:rFonts w:hint="eastAsia" w:ascii="宋体" w:hAnsi="宋体" w:eastAsia="宋体"/>
          <w:bCs/>
          <w:sz w:val="22"/>
          <w:szCs w:val="22"/>
        </w:rPr>
        <w:t>2、</w:t>
      </w:r>
      <w:r>
        <w:rPr>
          <w:rFonts w:hint="eastAsia" w:ascii="宋体" w:hAnsi="宋体" w:eastAsia="宋体"/>
          <w:sz w:val="22"/>
          <w:szCs w:val="22"/>
        </w:rPr>
        <w:t>资金性质；</w:t>
      </w:r>
      <w:r>
        <w:rPr>
          <w:rFonts w:hint="eastAsia" w:ascii="宋体" w:hAnsi="宋体" w:eastAsia="宋体"/>
          <w:sz w:val="22"/>
          <w:szCs w:val="22"/>
          <w:u w:val="single"/>
        </w:rPr>
        <w:t xml:space="preserve">                       </w:t>
      </w:r>
      <w:r>
        <w:rPr>
          <w:rFonts w:hint="eastAsia" w:ascii="宋体" w:hAnsi="宋体" w:eastAsia="宋体"/>
          <w:sz w:val="22"/>
          <w:szCs w:val="22"/>
        </w:rPr>
        <w:t>。</w:t>
      </w:r>
    </w:p>
    <w:p>
      <w:pPr>
        <w:snapToGrid w:val="0"/>
        <w:spacing w:line="300" w:lineRule="exact"/>
        <w:ind w:right="33" w:firstLine="440" w:firstLineChars="200"/>
        <w:rPr>
          <w:rFonts w:ascii="宋体" w:hAnsi="宋体" w:eastAsia="宋体"/>
          <w:sz w:val="22"/>
          <w:szCs w:val="22"/>
        </w:rPr>
      </w:pPr>
      <w:r>
        <w:rPr>
          <w:rFonts w:hint="eastAsia" w:ascii="宋体" w:hAnsi="宋体" w:eastAsia="宋体"/>
          <w:sz w:val="22"/>
          <w:szCs w:val="22"/>
        </w:rPr>
        <w:t>5、付款方式：财政性资金按财政国库集中支付规定程序办理；货物验收合格正常使用后</w:t>
      </w:r>
      <w:r>
        <w:rPr>
          <w:rFonts w:hint="eastAsia" w:ascii="宋体" w:hAnsi="宋体" w:eastAsia="宋体"/>
          <w:sz w:val="22"/>
          <w:szCs w:val="22"/>
          <w:u w:val="single"/>
        </w:rPr>
        <w:t xml:space="preserve">       </w:t>
      </w:r>
      <w:r>
        <w:rPr>
          <w:rFonts w:hint="eastAsia" w:ascii="宋体" w:hAnsi="宋体" w:eastAsia="宋体"/>
          <w:sz w:val="22"/>
          <w:szCs w:val="22"/>
        </w:rPr>
        <w:t>工作日支付合同总金额的</w:t>
      </w:r>
      <w:r>
        <w:rPr>
          <w:rFonts w:hint="eastAsia" w:ascii="宋体" w:hAnsi="宋体" w:eastAsia="宋体"/>
          <w:sz w:val="22"/>
          <w:szCs w:val="22"/>
          <w:u w:val="single"/>
        </w:rPr>
        <w:t xml:space="preserve">       </w:t>
      </w:r>
      <w:r>
        <w:rPr>
          <w:rFonts w:hint="eastAsia" w:ascii="宋体" w:hAnsi="宋体" w:eastAsia="宋体"/>
          <w:sz w:val="22"/>
          <w:szCs w:val="22"/>
        </w:rPr>
        <w:t>%，余下的</w:t>
      </w:r>
      <w:r>
        <w:rPr>
          <w:rFonts w:hint="eastAsia" w:ascii="宋体" w:hAnsi="宋体" w:eastAsia="宋体"/>
          <w:sz w:val="22"/>
          <w:szCs w:val="22"/>
          <w:u w:val="single"/>
        </w:rPr>
        <w:t xml:space="preserve">      </w:t>
      </w:r>
      <w:r>
        <w:rPr>
          <w:rFonts w:hint="eastAsia" w:ascii="宋体" w:hAnsi="宋体" w:eastAsia="宋体"/>
          <w:sz w:val="22"/>
          <w:szCs w:val="22"/>
        </w:rPr>
        <w:t>%作为质量保证金，质量保证期过后五个工作日内一次付清。</w:t>
      </w:r>
    </w:p>
    <w:p>
      <w:pPr>
        <w:snapToGrid w:val="0"/>
        <w:spacing w:line="300" w:lineRule="exact"/>
        <w:ind w:left="-61" w:leftChars="-29" w:firstLine="541" w:firstLineChars="245"/>
        <w:rPr>
          <w:rFonts w:ascii="宋体" w:hAnsi="宋体" w:eastAsia="宋体"/>
          <w:b/>
          <w:sz w:val="22"/>
          <w:szCs w:val="22"/>
        </w:rPr>
      </w:pPr>
      <w:r>
        <w:rPr>
          <w:rFonts w:hint="eastAsia" w:ascii="宋体" w:hAnsi="宋体" w:eastAsia="宋体"/>
          <w:b/>
          <w:sz w:val="22"/>
          <w:szCs w:val="22"/>
        </w:rPr>
        <w:t>第九条　质量保证金</w:t>
      </w:r>
    </w:p>
    <w:p>
      <w:pPr>
        <w:snapToGrid w:val="0"/>
        <w:spacing w:line="300" w:lineRule="exact"/>
        <w:ind w:left="-61" w:leftChars="-29" w:firstLine="539" w:firstLineChars="245"/>
        <w:rPr>
          <w:rFonts w:ascii="宋体" w:hAnsi="宋体" w:eastAsia="宋体"/>
          <w:sz w:val="22"/>
          <w:szCs w:val="22"/>
        </w:rPr>
      </w:pPr>
      <w:r>
        <w:rPr>
          <w:rFonts w:hint="eastAsia" w:ascii="宋体" w:hAnsi="宋体" w:eastAsia="宋体"/>
          <w:sz w:val="22"/>
          <w:szCs w:val="22"/>
        </w:rPr>
        <w:t>乙方应在货物验收合格无异议后五个工作日内按本合同合计金额</w:t>
      </w:r>
      <w:r>
        <w:rPr>
          <w:rFonts w:hint="eastAsia" w:ascii="宋体" w:hAnsi="宋体" w:eastAsia="宋体"/>
          <w:sz w:val="22"/>
          <w:szCs w:val="22"/>
          <w:u w:val="single"/>
        </w:rPr>
        <w:t xml:space="preserve">     </w:t>
      </w:r>
      <w:r>
        <w:rPr>
          <w:rFonts w:hint="eastAsia" w:ascii="宋体" w:hAnsi="宋体" w:eastAsia="宋体"/>
          <w:sz w:val="22"/>
          <w:szCs w:val="22"/>
        </w:rPr>
        <w:t>比例向甲方提交质量保证金，质量保证期过后五个工作日内无息返还。</w:t>
      </w:r>
    </w:p>
    <w:p>
      <w:pPr>
        <w:snapToGrid w:val="0"/>
        <w:spacing w:line="300" w:lineRule="exact"/>
        <w:ind w:firstLine="442" w:firstLineChars="200"/>
        <w:rPr>
          <w:rFonts w:ascii="宋体" w:hAnsi="宋体" w:eastAsia="宋体"/>
          <w:b/>
          <w:sz w:val="22"/>
          <w:szCs w:val="22"/>
        </w:rPr>
      </w:pPr>
      <w:r>
        <w:rPr>
          <w:rFonts w:hint="eastAsia" w:ascii="宋体" w:hAnsi="宋体" w:eastAsia="宋体"/>
          <w:b/>
          <w:sz w:val="22"/>
          <w:szCs w:val="22"/>
        </w:rPr>
        <w:t>第十条　税费</w:t>
      </w:r>
    </w:p>
    <w:p>
      <w:pPr>
        <w:snapToGrid w:val="0"/>
        <w:spacing w:line="300" w:lineRule="exact"/>
        <w:ind w:firstLine="440" w:firstLineChars="200"/>
        <w:rPr>
          <w:rFonts w:ascii="宋体" w:hAnsi="宋体" w:eastAsia="宋体"/>
          <w:sz w:val="22"/>
          <w:szCs w:val="22"/>
        </w:rPr>
      </w:pPr>
      <w:r>
        <w:rPr>
          <w:rFonts w:hint="eastAsia" w:ascii="宋体" w:hAnsi="宋体" w:eastAsia="宋体"/>
          <w:sz w:val="22"/>
          <w:szCs w:val="22"/>
        </w:rPr>
        <w:t>本合同执行中相关的一切税费均由乙方承担。</w:t>
      </w:r>
    </w:p>
    <w:p>
      <w:pPr>
        <w:snapToGrid w:val="0"/>
        <w:spacing w:line="300" w:lineRule="exact"/>
        <w:ind w:firstLine="442" w:firstLineChars="200"/>
        <w:rPr>
          <w:rFonts w:ascii="宋体" w:hAnsi="宋体" w:eastAsia="宋体"/>
          <w:b/>
          <w:sz w:val="22"/>
          <w:szCs w:val="22"/>
        </w:rPr>
      </w:pPr>
      <w:r>
        <w:rPr>
          <w:rFonts w:hint="eastAsia" w:ascii="宋体" w:hAnsi="宋体" w:eastAsia="宋体"/>
          <w:b/>
          <w:sz w:val="22"/>
          <w:szCs w:val="22"/>
        </w:rPr>
        <w:t>第十一条、质量保证及售后服务</w:t>
      </w:r>
    </w:p>
    <w:p>
      <w:pPr>
        <w:snapToGrid w:val="0"/>
        <w:spacing w:line="300" w:lineRule="exact"/>
        <w:ind w:firstLine="440" w:firstLineChars="200"/>
        <w:rPr>
          <w:rFonts w:ascii="宋体" w:hAnsi="宋体" w:eastAsia="宋体"/>
          <w:sz w:val="22"/>
          <w:szCs w:val="22"/>
        </w:rPr>
      </w:pPr>
      <w:r>
        <w:rPr>
          <w:rFonts w:hint="eastAsia" w:ascii="宋体" w:hAnsi="宋体" w:eastAsia="宋体"/>
          <w:sz w:val="22"/>
          <w:szCs w:val="22"/>
        </w:rPr>
        <w:t>1. 乙方应按招标文件规定的货物性能、技术要求、质量标准向甲方提供未经使用的全新产品。</w:t>
      </w:r>
    </w:p>
    <w:p>
      <w:pPr>
        <w:pStyle w:val="28"/>
        <w:snapToGrid w:val="0"/>
        <w:spacing w:before="120" w:after="120" w:line="300" w:lineRule="exact"/>
        <w:rPr>
          <w:rFonts w:ascii="宋体" w:hAnsi="宋体" w:eastAsia="宋体"/>
          <w:sz w:val="22"/>
          <w:szCs w:val="22"/>
        </w:rPr>
      </w:pPr>
      <w:r>
        <w:rPr>
          <w:rFonts w:hint="eastAsia" w:ascii="宋体" w:hAnsi="宋体" w:eastAsia="宋体"/>
          <w:sz w:val="22"/>
          <w:szCs w:val="22"/>
        </w:rPr>
        <w:t>对达不到要求者，根据实际情况，经双方协商，可按以下办法处理：</w:t>
      </w:r>
    </w:p>
    <w:p>
      <w:pPr>
        <w:pStyle w:val="28"/>
        <w:snapToGrid w:val="0"/>
        <w:spacing w:before="120" w:after="120" w:line="300" w:lineRule="exact"/>
        <w:ind w:firstLine="440" w:firstLineChars="200"/>
        <w:rPr>
          <w:rFonts w:ascii="宋体" w:hAnsi="宋体" w:eastAsia="宋体"/>
          <w:sz w:val="22"/>
          <w:szCs w:val="22"/>
        </w:rPr>
      </w:pPr>
      <w:r>
        <w:rPr>
          <w:rFonts w:hint="eastAsia" w:ascii="宋体" w:hAnsi="宋体" w:eastAsia="宋体"/>
          <w:sz w:val="22"/>
          <w:szCs w:val="22"/>
        </w:rPr>
        <w:t>⑴更换：由乙方承担所发生的全部费用。</w:t>
      </w:r>
    </w:p>
    <w:p>
      <w:pPr>
        <w:pStyle w:val="28"/>
        <w:snapToGrid w:val="0"/>
        <w:spacing w:before="120" w:after="120" w:line="300" w:lineRule="exact"/>
        <w:ind w:firstLine="420"/>
        <w:rPr>
          <w:rFonts w:ascii="宋体" w:hAnsi="宋体" w:eastAsia="宋体"/>
          <w:sz w:val="22"/>
          <w:szCs w:val="22"/>
        </w:rPr>
      </w:pPr>
      <w:r>
        <w:rPr>
          <w:rFonts w:hint="eastAsia" w:ascii="宋体" w:hAnsi="宋体" w:eastAsia="宋体"/>
          <w:sz w:val="22"/>
          <w:szCs w:val="22"/>
        </w:rPr>
        <w:t>⑵贬值处理：由甲乙双方合议定价。</w:t>
      </w:r>
    </w:p>
    <w:p>
      <w:pPr>
        <w:pStyle w:val="28"/>
        <w:snapToGrid w:val="0"/>
        <w:spacing w:before="120" w:after="120" w:line="300" w:lineRule="exact"/>
        <w:ind w:left="420" w:leftChars="200"/>
        <w:rPr>
          <w:rFonts w:ascii="宋体" w:hAnsi="宋体" w:eastAsia="宋体"/>
          <w:sz w:val="22"/>
          <w:szCs w:val="22"/>
        </w:rPr>
      </w:pPr>
      <w:r>
        <w:rPr>
          <w:rFonts w:hint="eastAsia" w:ascii="宋体" w:hAnsi="宋体" w:eastAsia="宋体"/>
          <w:sz w:val="22"/>
          <w:szCs w:val="22"/>
        </w:rPr>
        <w:t>⑶退货处理：乙方应退还甲方支付的合同款，同时应承担该货物的直接费用（运输、保险、检验、</w:t>
      </w:r>
    </w:p>
    <w:p>
      <w:pPr>
        <w:pStyle w:val="28"/>
        <w:snapToGrid w:val="0"/>
        <w:spacing w:before="120" w:after="120" w:line="300" w:lineRule="exact"/>
        <w:rPr>
          <w:rFonts w:ascii="宋体" w:hAnsi="宋体" w:eastAsia="宋体"/>
          <w:sz w:val="22"/>
          <w:szCs w:val="22"/>
        </w:rPr>
      </w:pPr>
      <w:r>
        <w:rPr>
          <w:rFonts w:hint="eastAsia" w:ascii="宋体" w:hAnsi="宋体" w:eastAsia="宋体"/>
          <w:sz w:val="22"/>
          <w:szCs w:val="22"/>
        </w:rPr>
        <w:t>货款利息及银行手续费等）。</w:t>
      </w:r>
    </w:p>
    <w:p>
      <w:pPr>
        <w:pStyle w:val="28"/>
        <w:snapToGrid w:val="0"/>
        <w:spacing w:before="120" w:after="120" w:line="300" w:lineRule="exact"/>
        <w:ind w:firstLine="440" w:firstLineChars="200"/>
        <w:rPr>
          <w:rFonts w:ascii="宋体" w:hAnsi="宋体" w:eastAsia="宋体"/>
          <w:sz w:val="22"/>
          <w:szCs w:val="22"/>
        </w:rPr>
      </w:pPr>
      <w:r>
        <w:rPr>
          <w:rFonts w:hint="eastAsia" w:ascii="宋体" w:hAnsi="宋体" w:eastAsia="宋体"/>
          <w:sz w:val="22"/>
          <w:szCs w:val="22"/>
        </w:rPr>
        <w:t>2、如在使用过程中发生质量问题，乙方在接到甲方通知后在</w:t>
      </w:r>
      <w:r>
        <w:rPr>
          <w:rFonts w:hint="eastAsia" w:ascii="宋体" w:hAnsi="宋体" w:eastAsia="宋体"/>
          <w:sz w:val="22"/>
          <w:szCs w:val="22"/>
          <w:u w:val="single"/>
        </w:rPr>
        <w:t xml:space="preserve">     </w:t>
      </w:r>
      <w:r>
        <w:rPr>
          <w:rFonts w:hint="eastAsia" w:ascii="宋体" w:hAnsi="宋体" w:eastAsia="宋体"/>
          <w:sz w:val="22"/>
          <w:szCs w:val="22"/>
        </w:rPr>
        <w:t>小时内到达甲方现场处理。</w:t>
      </w:r>
    </w:p>
    <w:p>
      <w:pPr>
        <w:pStyle w:val="28"/>
        <w:snapToGrid w:val="0"/>
        <w:spacing w:before="120" w:after="120" w:line="300" w:lineRule="exact"/>
        <w:ind w:firstLine="440" w:firstLineChars="200"/>
        <w:rPr>
          <w:rFonts w:ascii="宋体" w:hAnsi="宋体" w:eastAsia="宋体"/>
          <w:sz w:val="22"/>
          <w:szCs w:val="22"/>
        </w:rPr>
      </w:pPr>
      <w:r>
        <w:rPr>
          <w:rFonts w:hint="eastAsia" w:ascii="宋体" w:hAnsi="宋体" w:eastAsia="宋体"/>
          <w:sz w:val="22"/>
          <w:szCs w:val="22"/>
        </w:rPr>
        <w:t>3、在质保期内，乙方应对货物出现的质量及安全问题负责处理解决并承担一切费用。</w:t>
      </w:r>
    </w:p>
    <w:p>
      <w:pPr>
        <w:snapToGrid w:val="0"/>
        <w:spacing w:line="300" w:lineRule="exact"/>
        <w:ind w:firstLine="440" w:firstLineChars="200"/>
        <w:rPr>
          <w:rFonts w:ascii="宋体" w:hAnsi="宋体" w:eastAsia="宋体"/>
          <w:sz w:val="22"/>
          <w:szCs w:val="22"/>
        </w:rPr>
      </w:pPr>
      <w:r>
        <w:rPr>
          <w:rFonts w:hint="eastAsia" w:ascii="宋体" w:hAnsi="宋体" w:eastAsia="宋体"/>
          <w:sz w:val="22"/>
          <w:szCs w:val="22"/>
        </w:rPr>
        <w:t>4、上述的货物免费保修期为</w:t>
      </w:r>
      <w:r>
        <w:rPr>
          <w:rFonts w:hint="eastAsia" w:ascii="宋体" w:hAnsi="宋体" w:eastAsia="宋体"/>
          <w:sz w:val="22"/>
          <w:szCs w:val="22"/>
          <w:u w:val="single"/>
        </w:rPr>
        <w:t xml:space="preserve">     </w:t>
      </w:r>
      <w:r>
        <w:rPr>
          <w:rFonts w:hint="eastAsia" w:ascii="宋体" w:hAnsi="宋体" w:eastAsia="宋体"/>
          <w:sz w:val="22"/>
          <w:szCs w:val="22"/>
        </w:rPr>
        <w:t>年，因人为因素出现的故障不在免费保修范围内。超过保修期的机器设备，终生维修，维修时只收部件成本费。</w:t>
      </w:r>
    </w:p>
    <w:p>
      <w:pPr>
        <w:pStyle w:val="28"/>
        <w:snapToGrid w:val="0"/>
        <w:spacing w:before="120" w:after="120" w:line="300" w:lineRule="exact"/>
        <w:ind w:firstLine="433" w:firstLineChars="196"/>
        <w:rPr>
          <w:rFonts w:ascii="宋体" w:hAnsi="宋体" w:eastAsia="宋体"/>
          <w:b/>
          <w:color w:val="0000FF"/>
          <w:sz w:val="22"/>
          <w:szCs w:val="22"/>
        </w:rPr>
      </w:pPr>
      <w:r>
        <w:rPr>
          <w:rFonts w:hint="eastAsia" w:ascii="宋体" w:hAnsi="宋体" w:eastAsia="宋体"/>
          <w:b/>
          <w:sz w:val="22"/>
          <w:szCs w:val="22"/>
        </w:rPr>
        <w:t>第十二条、调试和验收</w:t>
      </w:r>
      <w:r>
        <w:rPr>
          <w:rFonts w:hint="eastAsia" w:hAnsi="宋体"/>
          <w:b/>
          <w:sz w:val="22"/>
          <w:szCs w:val="22"/>
          <w:lang w:val="en-US" w:eastAsia="zh-CN"/>
        </w:rPr>
        <w:t xml:space="preserve">   </w:t>
      </w:r>
      <w:r>
        <w:rPr>
          <w:rFonts w:hint="eastAsia" w:hAnsi="宋体"/>
          <w:b/>
          <w:color w:val="0000FF"/>
          <w:sz w:val="22"/>
          <w:szCs w:val="22"/>
          <w:lang w:val="en-US" w:eastAsia="zh-CN"/>
        </w:rPr>
        <w:t>可参照上述第五条的意见</w:t>
      </w:r>
    </w:p>
    <w:p>
      <w:pPr>
        <w:pStyle w:val="28"/>
        <w:snapToGrid w:val="0"/>
        <w:spacing w:before="120" w:after="120" w:line="300" w:lineRule="exact"/>
        <w:ind w:firstLine="440" w:firstLineChars="200"/>
        <w:jc w:val="left"/>
        <w:rPr>
          <w:rFonts w:ascii="宋体" w:hAnsi="宋体" w:eastAsia="宋体"/>
          <w:sz w:val="22"/>
          <w:szCs w:val="22"/>
        </w:rPr>
      </w:pPr>
      <w:r>
        <w:rPr>
          <w:rFonts w:hint="eastAsia" w:ascii="宋体" w:hAnsi="宋体" w:eastAsia="宋体"/>
          <w:sz w:val="22"/>
          <w:szCs w:val="22"/>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pStyle w:val="28"/>
        <w:snapToGrid w:val="0"/>
        <w:spacing w:before="120" w:after="120" w:line="300" w:lineRule="exact"/>
        <w:ind w:firstLine="440" w:firstLineChars="200"/>
        <w:rPr>
          <w:rFonts w:ascii="宋体" w:hAnsi="宋体" w:eastAsia="宋体"/>
          <w:sz w:val="22"/>
          <w:szCs w:val="22"/>
        </w:rPr>
      </w:pPr>
      <w:r>
        <w:rPr>
          <w:rFonts w:hint="eastAsia" w:ascii="宋体" w:hAnsi="宋体" w:eastAsia="宋体"/>
          <w:sz w:val="22"/>
          <w:szCs w:val="22"/>
        </w:rPr>
        <w:t>2、乙方交货前应对产品作出全面检查和对验收文件进行整理，并列出清单，作为甲方收货验收和使用的技术条件依据，检验的结果应随货物交甲方。</w:t>
      </w:r>
    </w:p>
    <w:p>
      <w:pPr>
        <w:pStyle w:val="28"/>
        <w:snapToGrid w:val="0"/>
        <w:spacing w:before="120" w:after="120" w:line="300" w:lineRule="exact"/>
        <w:ind w:firstLine="440" w:firstLineChars="200"/>
        <w:rPr>
          <w:rFonts w:ascii="宋体" w:hAnsi="宋体" w:eastAsia="宋体"/>
          <w:sz w:val="22"/>
          <w:szCs w:val="22"/>
          <w:u w:val="single"/>
        </w:rPr>
      </w:pPr>
      <w:r>
        <w:rPr>
          <w:rFonts w:hint="eastAsia" w:ascii="宋体" w:hAnsi="宋体" w:eastAsia="宋体"/>
          <w:sz w:val="22"/>
          <w:szCs w:val="22"/>
        </w:rPr>
        <w:t>3、甲方对乙方提供的货物在使用前进行调试时，乙方需负责安装并培训甲方的使用操作人员，并协助甲方一起调试，直到符合技术要求，甲方才做最终验收。</w:t>
      </w:r>
    </w:p>
    <w:p>
      <w:pPr>
        <w:pStyle w:val="28"/>
        <w:snapToGrid w:val="0"/>
        <w:spacing w:before="120" w:after="120" w:line="300" w:lineRule="exact"/>
        <w:ind w:firstLine="440" w:firstLineChars="200"/>
        <w:rPr>
          <w:rFonts w:ascii="宋体" w:hAnsi="宋体" w:eastAsia="宋体"/>
          <w:sz w:val="22"/>
          <w:szCs w:val="22"/>
        </w:rPr>
      </w:pPr>
      <w:r>
        <w:rPr>
          <w:rFonts w:hint="eastAsia" w:ascii="宋体" w:hAnsi="宋体" w:eastAsia="宋体"/>
          <w:sz w:val="22"/>
          <w:szCs w:val="22"/>
        </w:rPr>
        <w:t>4、对技术复杂的货物，甲方应请国家认可的专业检测机构参与初步验收及最终验收，并由其出具质量检测报告。</w:t>
      </w:r>
    </w:p>
    <w:p>
      <w:pPr>
        <w:snapToGrid w:val="0"/>
        <w:spacing w:line="300" w:lineRule="exact"/>
        <w:ind w:firstLine="440" w:firstLineChars="200"/>
        <w:rPr>
          <w:rFonts w:ascii="宋体" w:hAnsi="宋体" w:eastAsia="宋体"/>
          <w:sz w:val="22"/>
          <w:szCs w:val="22"/>
        </w:rPr>
      </w:pPr>
      <w:r>
        <w:rPr>
          <w:rFonts w:hint="eastAsia" w:ascii="宋体" w:hAnsi="宋体" w:eastAsia="宋体"/>
          <w:sz w:val="22"/>
          <w:szCs w:val="22"/>
        </w:rPr>
        <w:t>5、验收时乙方必须在现场，验收完毕后作出验收结果报告；验收费用由乙方负责。</w:t>
      </w:r>
    </w:p>
    <w:p>
      <w:pPr>
        <w:pStyle w:val="28"/>
        <w:snapToGrid w:val="0"/>
        <w:spacing w:before="120" w:after="120" w:line="300" w:lineRule="exact"/>
        <w:ind w:firstLine="433" w:firstLineChars="196"/>
        <w:rPr>
          <w:rFonts w:ascii="宋体" w:hAnsi="宋体" w:eastAsia="宋体"/>
          <w:b/>
          <w:sz w:val="22"/>
          <w:szCs w:val="22"/>
        </w:rPr>
      </w:pPr>
      <w:r>
        <w:rPr>
          <w:rFonts w:hint="eastAsia" w:ascii="宋体" w:hAnsi="宋体" w:eastAsia="宋体"/>
          <w:b/>
          <w:sz w:val="22"/>
          <w:szCs w:val="22"/>
        </w:rPr>
        <w:t>第十三条、货物包装、发运及运输</w:t>
      </w:r>
    </w:p>
    <w:p>
      <w:pPr>
        <w:pStyle w:val="28"/>
        <w:snapToGrid w:val="0"/>
        <w:spacing w:before="120" w:after="120" w:line="300" w:lineRule="exact"/>
        <w:ind w:firstLine="440" w:firstLineChars="200"/>
        <w:rPr>
          <w:rFonts w:ascii="宋体" w:hAnsi="宋体" w:eastAsia="宋体"/>
          <w:sz w:val="22"/>
          <w:szCs w:val="22"/>
        </w:rPr>
      </w:pPr>
      <w:r>
        <w:rPr>
          <w:rFonts w:hint="eastAsia" w:ascii="宋体" w:hAnsi="宋体" w:eastAsia="宋体"/>
          <w:sz w:val="22"/>
          <w:szCs w:val="22"/>
        </w:rPr>
        <w:t>1、乙方应在货物发运前对其进行满足运输距离、防潮、防震、防锈和防破损装卸等要求包装，以保证货物安全运达甲方指定地点。</w:t>
      </w:r>
    </w:p>
    <w:p>
      <w:pPr>
        <w:pStyle w:val="28"/>
        <w:snapToGrid w:val="0"/>
        <w:spacing w:before="120" w:after="120" w:line="300" w:lineRule="exact"/>
        <w:ind w:left="420" w:leftChars="200"/>
        <w:rPr>
          <w:rFonts w:ascii="宋体" w:hAnsi="宋体" w:eastAsia="宋体"/>
          <w:sz w:val="22"/>
          <w:szCs w:val="22"/>
        </w:rPr>
      </w:pPr>
      <w:r>
        <w:rPr>
          <w:rFonts w:hint="eastAsia" w:ascii="宋体" w:hAnsi="宋体" w:eastAsia="宋体"/>
          <w:sz w:val="22"/>
          <w:szCs w:val="22"/>
        </w:rPr>
        <w:t>2、使用说明书、质量检验证明书、随配附件和工具以及清单一并附于货物内。</w:t>
      </w:r>
    </w:p>
    <w:p>
      <w:pPr>
        <w:pStyle w:val="28"/>
        <w:snapToGrid w:val="0"/>
        <w:spacing w:before="120" w:after="120" w:line="300" w:lineRule="exact"/>
        <w:ind w:left="420" w:leftChars="200"/>
        <w:rPr>
          <w:rFonts w:ascii="宋体" w:hAnsi="宋体" w:eastAsia="宋体"/>
          <w:sz w:val="22"/>
          <w:szCs w:val="22"/>
        </w:rPr>
      </w:pPr>
      <w:r>
        <w:rPr>
          <w:rFonts w:hint="eastAsia" w:ascii="宋体" w:hAnsi="宋体" w:eastAsia="宋体"/>
          <w:sz w:val="22"/>
          <w:szCs w:val="22"/>
        </w:rPr>
        <w:t>3、乙方在货物发运手续办理完毕后二十四小时内或货到甲方四十八小时前通知甲方，以准备接货。</w:t>
      </w:r>
    </w:p>
    <w:p>
      <w:pPr>
        <w:pStyle w:val="28"/>
        <w:snapToGrid w:val="0"/>
        <w:spacing w:before="120" w:after="120" w:line="300" w:lineRule="exact"/>
        <w:ind w:left="420" w:leftChars="200"/>
        <w:rPr>
          <w:rFonts w:ascii="宋体" w:hAnsi="宋体" w:eastAsia="宋体"/>
          <w:sz w:val="22"/>
          <w:szCs w:val="22"/>
        </w:rPr>
      </w:pPr>
      <w:r>
        <w:rPr>
          <w:rFonts w:hint="eastAsia" w:ascii="宋体" w:hAnsi="宋体" w:eastAsia="宋体"/>
          <w:sz w:val="22"/>
          <w:szCs w:val="22"/>
        </w:rPr>
        <w:t>4、货物在交付甲方前发生的风险均由乙方负责。</w:t>
      </w:r>
    </w:p>
    <w:p>
      <w:pPr>
        <w:snapToGrid w:val="0"/>
        <w:spacing w:line="300" w:lineRule="exact"/>
        <w:ind w:firstLine="440" w:firstLineChars="200"/>
        <w:rPr>
          <w:rFonts w:ascii="宋体" w:hAnsi="宋体" w:eastAsia="宋体"/>
          <w:spacing w:val="-8"/>
          <w:sz w:val="22"/>
          <w:szCs w:val="22"/>
        </w:rPr>
      </w:pPr>
      <w:r>
        <w:rPr>
          <w:rFonts w:hint="eastAsia" w:ascii="宋体" w:hAnsi="宋体" w:eastAsia="宋体"/>
          <w:sz w:val="22"/>
          <w:szCs w:val="22"/>
        </w:rPr>
        <w:t>5、货</w:t>
      </w:r>
      <w:r>
        <w:rPr>
          <w:rFonts w:hint="eastAsia" w:ascii="宋体" w:hAnsi="宋体" w:eastAsia="宋体"/>
          <w:spacing w:val="-8"/>
          <w:sz w:val="22"/>
          <w:szCs w:val="22"/>
        </w:rPr>
        <w:t>物在规定的交付期限内由乙方送达甲方指定的地点视为交付，乙方同时需通知甲方货物已送达。</w:t>
      </w:r>
    </w:p>
    <w:p>
      <w:pPr>
        <w:snapToGrid w:val="0"/>
        <w:spacing w:line="300" w:lineRule="exact"/>
        <w:ind w:firstLine="442" w:firstLineChars="200"/>
        <w:rPr>
          <w:rFonts w:ascii="宋体" w:hAnsi="宋体" w:eastAsia="宋体"/>
          <w:b/>
          <w:sz w:val="22"/>
          <w:szCs w:val="22"/>
        </w:rPr>
      </w:pPr>
      <w:r>
        <w:rPr>
          <w:rFonts w:hint="eastAsia" w:ascii="宋体" w:hAnsi="宋体" w:eastAsia="宋体"/>
          <w:b/>
          <w:sz w:val="22"/>
          <w:szCs w:val="22"/>
        </w:rPr>
        <w:t>第十四条　违约责任</w:t>
      </w:r>
    </w:p>
    <w:p>
      <w:pPr>
        <w:snapToGrid w:val="0"/>
        <w:spacing w:line="300" w:lineRule="exact"/>
        <w:ind w:firstLine="565" w:firstLineChars="257"/>
        <w:rPr>
          <w:rFonts w:ascii="宋体" w:hAnsi="宋体" w:eastAsia="宋体"/>
          <w:sz w:val="22"/>
          <w:szCs w:val="22"/>
        </w:rPr>
      </w:pPr>
      <w:r>
        <w:rPr>
          <w:rFonts w:hint="eastAsia" w:ascii="宋体" w:hAnsi="宋体" w:eastAsia="宋体"/>
          <w:sz w:val="22"/>
          <w:szCs w:val="22"/>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00" w:lineRule="exact"/>
        <w:ind w:firstLine="495" w:firstLineChars="225"/>
        <w:rPr>
          <w:rFonts w:ascii="宋体" w:hAnsi="宋体" w:eastAsia="宋体"/>
          <w:sz w:val="22"/>
          <w:szCs w:val="22"/>
        </w:rPr>
      </w:pPr>
      <w:r>
        <w:rPr>
          <w:rFonts w:hint="eastAsia" w:ascii="宋体" w:hAnsi="宋体" w:eastAsia="宋体"/>
          <w:sz w:val="22"/>
          <w:szCs w:val="22"/>
        </w:rPr>
        <w:t>2、乙方提供的货物如侵犯了第三方合法权益而引发的任何纠纷或诉讼，均由乙方负责交涉并承担全部责任。</w:t>
      </w:r>
    </w:p>
    <w:p>
      <w:pPr>
        <w:snapToGrid w:val="0"/>
        <w:spacing w:line="300" w:lineRule="exact"/>
        <w:ind w:firstLine="440" w:firstLineChars="200"/>
        <w:rPr>
          <w:rFonts w:ascii="宋体" w:hAnsi="宋体" w:eastAsia="宋体"/>
          <w:sz w:val="22"/>
          <w:szCs w:val="22"/>
        </w:rPr>
      </w:pPr>
      <w:r>
        <w:rPr>
          <w:rFonts w:hint="eastAsia" w:ascii="宋体" w:hAnsi="宋体" w:eastAsia="宋体"/>
          <w:sz w:val="22"/>
          <w:szCs w:val="22"/>
        </w:rPr>
        <w:t>3、因包装、运输引起的货物损坏，按质量不合格处理。</w:t>
      </w:r>
    </w:p>
    <w:p>
      <w:pPr>
        <w:snapToGrid w:val="0"/>
        <w:spacing w:line="300" w:lineRule="exact"/>
        <w:ind w:firstLine="440" w:firstLineChars="200"/>
        <w:rPr>
          <w:rFonts w:ascii="宋体" w:hAnsi="宋体" w:eastAsia="宋体"/>
          <w:sz w:val="22"/>
          <w:szCs w:val="22"/>
        </w:rPr>
      </w:pPr>
      <w:r>
        <w:rPr>
          <w:rFonts w:hint="eastAsia" w:ascii="宋体" w:hAnsi="宋体" w:eastAsia="宋体"/>
          <w:sz w:val="22"/>
          <w:szCs w:val="22"/>
        </w:rPr>
        <w:t>4、甲方无故延期接收货物、乙方逾期交货的，每天向对方偿付违约货款额3‰违约金，</w:t>
      </w:r>
      <w:r>
        <w:rPr>
          <w:rFonts w:hint="eastAsia" w:ascii="宋体" w:hAnsi="宋体" w:eastAsia="宋体"/>
          <w:strike/>
          <w:dstrike w:val="0"/>
          <w:color w:val="FF00FF"/>
          <w:sz w:val="22"/>
          <w:szCs w:val="22"/>
        </w:rPr>
        <w:t>但违约金累计不得超过违约货款额</w:t>
      </w:r>
      <w:r>
        <w:rPr>
          <w:rFonts w:hint="eastAsia" w:ascii="宋体" w:hAnsi="宋体" w:eastAsia="宋体"/>
          <w:strike/>
          <w:dstrike w:val="0"/>
          <w:color w:val="FF00FF"/>
          <w:sz w:val="22"/>
          <w:szCs w:val="22"/>
          <w:u w:val="single"/>
        </w:rPr>
        <w:t xml:space="preserve"> 5% </w:t>
      </w:r>
      <w:r>
        <w:rPr>
          <w:rFonts w:hint="eastAsia" w:ascii="宋体" w:hAnsi="宋体" w:eastAsia="宋体"/>
          <w:sz w:val="22"/>
          <w:szCs w:val="22"/>
        </w:rPr>
        <w:t>，超过</w:t>
      </w:r>
      <w:r>
        <w:rPr>
          <w:rFonts w:hint="eastAsia" w:ascii="宋体" w:hAnsi="宋体" w:eastAsia="宋体"/>
          <w:sz w:val="22"/>
          <w:szCs w:val="22"/>
          <w:u w:val="single"/>
        </w:rPr>
        <w:t xml:space="preserve">     </w:t>
      </w:r>
      <w:r>
        <w:rPr>
          <w:rFonts w:hint="eastAsia" w:ascii="宋体" w:hAnsi="宋体" w:eastAsia="宋体"/>
          <w:sz w:val="22"/>
          <w:szCs w:val="22"/>
        </w:rPr>
        <w:t>天对方有权解除合同，违约方承担因此给对方造成的经济损失；甲方延期付货款的，每天向乙方偿付延期货款额</w:t>
      </w:r>
      <w:r>
        <w:rPr>
          <w:rFonts w:hint="eastAsia" w:ascii="宋体" w:hAnsi="宋体" w:eastAsia="宋体"/>
          <w:sz w:val="22"/>
          <w:szCs w:val="22"/>
          <w:u w:val="single"/>
        </w:rPr>
        <w:t xml:space="preserve"> 3‰ </w:t>
      </w:r>
      <w:r>
        <w:rPr>
          <w:rFonts w:hint="eastAsia" w:ascii="宋体" w:hAnsi="宋体" w:eastAsia="宋体"/>
          <w:sz w:val="22"/>
          <w:szCs w:val="22"/>
        </w:rPr>
        <w:t xml:space="preserve"> </w:t>
      </w:r>
      <w:r>
        <w:rPr>
          <w:rFonts w:hint="eastAsia" w:ascii="宋体" w:hAnsi="宋体"/>
          <w:color w:val="FF00FF"/>
          <w:sz w:val="22"/>
          <w:szCs w:val="22"/>
          <w:lang w:eastAsia="zh-CN"/>
        </w:rPr>
        <w:t>违约</w:t>
      </w:r>
      <w:r>
        <w:rPr>
          <w:rFonts w:hint="eastAsia" w:ascii="宋体" w:hAnsi="宋体" w:eastAsia="宋体"/>
          <w:color w:val="FF00FF"/>
          <w:sz w:val="22"/>
          <w:szCs w:val="22"/>
        </w:rPr>
        <w:t>金，</w:t>
      </w:r>
      <w:r>
        <w:rPr>
          <w:rFonts w:hint="eastAsia" w:ascii="宋体" w:hAnsi="宋体" w:eastAsia="宋体"/>
          <w:strike/>
          <w:dstrike w:val="0"/>
          <w:color w:val="FF00FF"/>
          <w:sz w:val="22"/>
          <w:szCs w:val="22"/>
        </w:rPr>
        <w:t>但</w:t>
      </w:r>
      <w:r>
        <w:rPr>
          <w:rFonts w:hint="eastAsia" w:ascii="宋体" w:hAnsi="宋体"/>
          <w:strike/>
          <w:dstrike w:val="0"/>
          <w:color w:val="FF00FF"/>
          <w:sz w:val="22"/>
          <w:szCs w:val="22"/>
          <w:lang w:eastAsia="zh-CN"/>
        </w:rPr>
        <w:t>违约</w:t>
      </w:r>
      <w:r>
        <w:rPr>
          <w:rFonts w:hint="eastAsia" w:ascii="宋体" w:hAnsi="宋体" w:eastAsia="宋体"/>
          <w:strike/>
          <w:dstrike w:val="0"/>
          <w:color w:val="FF00FF"/>
          <w:sz w:val="22"/>
          <w:szCs w:val="22"/>
        </w:rPr>
        <w:t>金累计不得超过延期货款额</w:t>
      </w:r>
      <w:r>
        <w:rPr>
          <w:rFonts w:hint="eastAsia" w:ascii="宋体" w:hAnsi="宋体" w:eastAsia="宋体"/>
          <w:strike/>
          <w:dstrike w:val="0"/>
          <w:color w:val="FF00FF"/>
          <w:sz w:val="22"/>
          <w:szCs w:val="22"/>
          <w:u w:val="single"/>
        </w:rPr>
        <w:t xml:space="preserve"> 5% </w:t>
      </w:r>
      <w:r>
        <w:rPr>
          <w:rFonts w:hint="eastAsia" w:ascii="宋体" w:hAnsi="宋体" w:eastAsia="宋体"/>
          <w:sz w:val="22"/>
          <w:szCs w:val="22"/>
        </w:rPr>
        <w:t>。</w:t>
      </w:r>
    </w:p>
    <w:p>
      <w:pPr>
        <w:snapToGrid w:val="0"/>
        <w:spacing w:line="300" w:lineRule="exact"/>
        <w:ind w:firstLine="440" w:firstLineChars="200"/>
        <w:rPr>
          <w:rFonts w:ascii="宋体" w:hAnsi="宋体" w:eastAsia="宋体"/>
          <w:sz w:val="22"/>
          <w:szCs w:val="22"/>
        </w:rPr>
      </w:pPr>
      <w:r>
        <w:rPr>
          <w:rFonts w:hint="eastAsia" w:ascii="宋体" w:hAnsi="宋体" w:eastAsia="宋体"/>
          <w:sz w:val="22"/>
          <w:szCs w:val="22"/>
        </w:rPr>
        <w:t>5、乙方未按本合同和投标文件中规定的服务承诺提供售后服务的，乙方应按本合同合计金额</w:t>
      </w:r>
      <w:r>
        <w:rPr>
          <w:rFonts w:hint="eastAsia" w:ascii="宋体" w:hAnsi="宋体" w:eastAsia="宋体"/>
          <w:sz w:val="22"/>
          <w:szCs w:val="22"/>
          <w:u w:val="single"/>
        </w:rPr>
        <w:t xml:space="preserve"> 5% </w:t>
      </w:r>
      <w:r>
        <w:rPr>
          <w:rFonts w:hint="eastAsia" w:ascii="宋体" w:hAnsi="宋体" w:eastAsia="宋体"/>
          <w:sz w:val="22"/>
          <w:szCs w:val="22"/>
        </w:rPr>
        <w:t>向甲方支付违约金。</w:t>
      </w:r>
      <w:r>
        <w:rPr>
          <w:rFonts w:hint="eastAsia" w:ascii="宋体" w:hAnsi="宋体"/>
          <w:color w:val="FF00FF"/>
          <w:sz w:val="22"/>
          <w:szCs w:val="22"/>
          <w:lang w:eastAsia="zh-CN"/>
        </w:rPr>
        <w:t>如违约金不足以弥补甲方损失的（包括另行委托第三方提供售后服务的费用），乙方应继续充分赔偿。</w:t>
      </w:r>
    </w:p>
    <w:p>
      <w:pPr>
        <w:snapToGrid w:val="0"/>
        <w:spacing w:line="300" w:lineRule="exact"/>
        <w:ind w:firstLine="440" w:firstLineChars="200"/>
        <w:rPr>
          <w:rFonts w:ascii="宋体" w:hAnsi="宋体" w:eastAsia="宋体"/>
          <w:sz w:val="22"/>
          <w:szCs w:val="22"/>
        </w:rPr>
      </w:pPr>
      <w:r>
        <w:rPr>
          <w:rFonts w:hint="eastAsia" w:ascii="宋体" w:hAnsi="宋体" w:eastAsia="宋体"/>
          <w:sz w:val="22"/>
          <w:szCs w:val="22"/>
        </w:rPr>
        <w:t>6、乙方提供的货物在质量保证期内，因设计、工艺或材料的缺陷和其它质量原因造成的问题，由乙方负责，费用从质量保证金中扣除，不足另补。</w:t>
      </w:r>
    </w:p>
    <w:p>
      <w:pPr>
        <w:snapToGrid w:val="0"/>
        <w:spacing w:line="300" w:lineRule="exact"/>
        <w:ind w:firstLine="440" w:firstLineChars="200"/>
        <w:rPr>
          <w:rFonts w:ascii="宋体" w:hAnsi="宋体" w:eastAsia="宋体"/>
          <w:sz w:val="22"/>
          <w:szCs w:val="22"/>
        </w:rPr>
      </w:pPr>
      <w:r>
        <w:rPr>
          <w:rFonts w:hint="eastAsia" w:ascii="宋体" w:hAnsi="宋体" w:eastAsia="宋体"/>
          <w:sz w:val="22"/>
          <w:szCs w:val="22"/>
        </w:rPr>
        <w:t>7、其它违约行为按违约货款额5%收取违约金并赔偿经济损失。</w:t>
      </w:r>
    </w:p>
    <w:p>
      <w:pPr>
        <w:pStyle w:val="28"/>
        <w:snapToGrid w:val="0"/>
        <w:spacing w:before="120" w:after="120" w:line="300" w:lineRule="exact"/>
        <w:ind w:firstLine="433" w:firstLineChars="196"/>
        <w:rPr>
          <w:rFonts w:ascii="宋体" w:hAnsi="宋体" w:eastAsia="宋体"/>
          <w:b/>
          <w:sz w:val="22"/>
          <w:szCs w:val="22"/>
        </w:rPr>
      </w:pPr>
      <w:r>
        <w:rPr>
          <w:rFonts w:hint="eastAsia" w:ascii="宋体" w:hAnsi="宋体" w:eastAsia="宋体"/>
          <w:b/>
          <w:sz w:val="22"/>
          <w:szCs w:val="22"/>
        </w:rPr>
        <w:t>第十五条、不可抗力事件处理</w:t>
      </w:r>
    </w:p>
    <w:p>
      <w:pPr>
        <w:pStyle w:val="28"/>
        <w:snapToGrid w:val="0"/>
        <w:spacing w:before="120" w:after="120" w:line="300" w:lineRule="exact"/>
        <w:ind w:firstLine="440" w:firstLineChars="200"/>
        <w:rPr>
          <w:rFonts w:ascii="宋体" w:hAnsi="宋体" w:eastAsia="宋体"/>
          <w:sz w:val="22"/>
          <w:szCs w:val="22"/>
        </w:rPr>
      </w:pPr>
      <w:r>
        <w:rPr>
          <w:rFonts w:hint="eastAsia" w:ascii="宋体" w:hAnsi="宋体" w:eastAsia="宋体"/>
          <w:sz w:val="22"/>
          <w:szCs w:val="22"/>
        </w:rPr>
        <w:t>1、在合同有效期内，任何一方因不可抗力事件导致不能履行合同，则合同履行期可延长，其延长期与不可抗力影响期相同。</w:t>
      </w:r>
    </w:p>
    <w:p>
      <w:pPr>
        <w:pStyle w:val="28"/>
        <w:snapToGrid w:val="0"/>
        <w:spacing w:before="120" w:after="120" w:line="300" w:lineRule="exact"/>
        <w:ind w:firstLine="440" w:firstLineChars="200"/>
        <w:rPr>
          <w:rFonts w:ascii="宋体" w:hAnsi="宋体" w:eastAsia="宋体"/>
          <w:sz w:val="22"/>
          <w:szCs w:val="22"/>
        </w:rPr>
      </w:pPr>
      <w:r>
        <w:rPr>
          <w:rFonts w:hint="eastAsia" w:ascii="宋体" w:hAnsi="宋体" w:eastAsia="宋体"/>
          <w:sz w:val="22"/>
          <w:szCs w:val="22"/>
        </w:rPr>
        <w:t>2、不可抗力事件发生后，应立即通知对方，并寄送有关权威机构出具的证明。</w:t>
      </w:r>
    </w:p>
    <w:p>
      <w:pPr>
        <w:snapToGrid w:val="0"/>
        <w:spacing w:line="300" w:lineRule="exact"/>
        <w:ind w:firstLine="440" w:firstLineChars="200"/>
        <w:rPr>
          <w:rFonts w:ascii="宋体" w:hAnsi="宋体" w:eastAsia="宋体"/>
          <w:sz w:val="22"/>
          <w:szCs w:val="22"/>
        </w:rPr>
      </w:pPr>
      <w:r>
        <w:rPr>
          <w:rFonts w:hint="eastAsia" w:ascii="宋体" w:hAnsi="宋体" w:eastAsia="宋体"/>
          <w:sz w:val="22"/>
          <w:szCs w:val="22"/>
        </w:rPr>
        <w:t>3、不可抗力事件延续一百二十天以上，双方应通过友好协商，确定是否继续履行合同。</w:t>
      </w:r>
    </w:p>
    <w:p>
      <w:pPr>
        <w:snapToGrid w:val="0"/>
        <w:spacing w:line="300" w:lineRule="exact"/>
        <w:ind w:firstLine="442" w:firstLineChars="200"/>
        <w:rPr>
          <w:rFonts w:ascii="宋体" w:hAnsi="宋体" w:eastAsia="宋体"/>
          <w:sz w:val="22"/>
          <w:szCs w:val="22"/>
        </w:rPr>
      </w:pPr>
      <w:r>
        <w:rPr>
          <w:rFonts w:hint="eastAsia" w:ascii="宋体" w:hAnsi="宋体" w:eastAsia="宋体"/>
          <w:b/>
          <w:sz w:val="22"/>
          <w:szCs w:val="22"/>
        </w:rPr>
        <w:t>第十六条  合同争议解决</w:t>
      </w:r>
    </w:p>
    <w:p>
      <w:pPr>
        <w:snapToGrid w:val="0"/>
        <w:spacing w:line="300" w:lineRule="exact"/>
        <w:ind w:firstLine="440" w:firstLineChars="200"/>
        <w:rPr>
          <w:rFonts w:ascii="宋体" w:hAnsi="宋体" w:eastAsia="宋体"/>
          <w:sz w:val="22"/>
          <w:szCs w:val="22"/>
        </w:rPr>
      </w:pPr>
      <w:r>
        <w:rPr>
          <w:rFonts w:hint="eastAsia" w:ascii="宋体" w:hAnsi="宋体" w:eastAsia="宋体"/>
          <w:sz w:val="22"/>
          <w:szCs w:val="22"/>
        </w:rPr>
        <w:t>1、因货物质量问题发生争议的，应邀请国家认可的质量检测机构对货物质量进行鉴定。货物符合标准的，鉴定费由甲方承担；货物不符合标准的，鉴定费由乙方承担。</w:t>
      </w:r>
    </w:p>
    <w:p>
      <w:pPr>
        <w:snapToGrid w:val="0"/>
        <w:spacing w:line="300" w:lineRule="exact"/>
        <w:ind w:firstLine="440" w:firstLineChars="200"/>
        <w:rPr>
          <w:rFonts w:ascii="宋体" w:hAnsi="宋体" w:eastAsia="宋体"/>
          <w:sz w:val="22"/>
          <w:szCs w:val="22"/>
        </w:rPr>
      </w:pPr>
      <w:r>
        <w:rPr>
          <w:rFonts w:hint="eastAsia" w:ascii="宋体" w:hAnsi="宋体" w:eastAsia="宋体"/>
          <w:sz w:val="22"/>
          <w:szCs w:val="22"/>
        </w:rPr>
        <w:t>2、因履行本合同引起的或与本合同有关的争议，甲乙双方应首先通过友好协商解决，如果协商不能解决，可向仲裁委员会申请仲裁或</w:t>
      </w:r>
      <w:r>
        <w:rPr>
          <w:rFonts w:hint="eastAsia" w:ascii="宋体" w:hAnsi="宋体" w:eastAsia="宋体"/>
          <w:color w:val="auto"/>
          <w:sz w:val="22"/>
          <w:szCs w:val="22"/>
        </w:rPr>
        <w:t>向</w:t>
      </w:r>
      <w:r>
        <w:rPr>
          <w:rFonts w:hint="eastAsia" w:ascii="宋体" w:hAnsi="宋体"/>
          <w:color w:val="FF00FF"/>
          <w:sz w:val="22"/>
          <w:szCs w:val="22"/>
          <w:lang w:eastAsia="zh-CN"/>
        </w:rPr>
        <w:t>甲方所在地</w:t>
      </w:r>
      <w:r>
        <w:rPr>
          <w:rFonts w:hint="eastAsia" w:ascii="宋体" w:hAnsi="宋体" w:eastAsia="宋体"/>
          <w:sz w:val="22"/>
          <w:szCs w:val="22"/>
        </w:rPr>
        <w:t>人民法院提起诉讼。</w:t>
      </w:r>
    </w:p>
    <w:p>
      <w:pPr>
        <w:snapToGrid w:val="0"/>
        <w:spacing w:line="300" w:lineRule="exact"/>
        <w:ind w:firstLine="440" w:firstLineChars="200"/>
        <w:rPr>
          <w:rFonts w:ascii="宋体" w:hAnsi="宋体" w:eastAsia="宋体"/>
          <w:sz w:val="22"/>
          <w:szCs w:val="22"/>
        </w:rPr>
      </w:pPr>
      <w:r>
        <w:rPr>
          <w:rFonts w:hint="eastAsia" w:ascii="宋体" w:hAnsi="宋体" w:eastAsia="宋体"/>
          <w:sz w:val="22"/>
          <w:szCs w:val="22"/>
        </w:rPr>
        <w:t>3、诉讼期间，本合同继续履行。</w:t>
      </w:r>
    </w:p>
    <w:p>
      <w:pPr>
        <w:pStyle w:val="28"/>
        <w:snapToGrid w:val="0"/>
        <w:spacing w:before="120" w:after="120" w:line="300" w:lineRule="exact"/>
        <w:ind w:firstLine="433" w:firstLineChars="196"/>
        <w:rPr>
          <w:rFonts w:ascii="宋体" w:hAnsi="宋体" w:eastAsia="宋体"/>
          <w:b/>
          <w:sz w:val="22"/>
          <w:szCs w:val="22"/>
        </w:rPr>
      </w:pPr>
      <w:r>
        <w:rPr>
          <w:rFonts w:hint="eastAsia" w:ascii="宋体" w:hAnsi="宋体" w:eastAsia="宋体"/>
          <w:b/>
          <w:sz w:val="22"/>
          <w:szCs w:val="22"/>
        </w:rPr>
        <w:t>第十七条、诉讼</w:t>
      </w:r>
    </w:p>
    <w:p>
      <w:pPr>
        <w:pStyle w:val="28"/>
        <w:snapToGrid w:val="0"/>
        <w:spacing w:before="120" w:after="120" w:line="300" w:lineRule="exact"/>
        <w:ind w:firstLine="376" w:firstLineChars="171"/>
        <w:rPr>
          <w:rFonts w:ascii="宋体" w:hAnsi="宋体" w:eastAsia="宋体"/>
          <w:sz w:val="22"/>
          <w:szCs w:val="22"/>
        </w:rPr>
      </w:pPr>
      <w:r>
        <w:rPr>
          <w:rFonts w:hint="eastAsia" w:ascii="宋体" w:hAnsi="宋体" w:eastAsia="宋体"/>
          <w:sz w:val="22"/>
          <w:szCs w:val="22"/>
        </w:rPr>
        <w:t xml:space="preserve"> 双方在执行合同中所发生的一切争议，应通过协商解决。如协商不能解决，可向仲裁委员会申请仲裁或向人民法院提起诉讼。</w:t>
      </w:r>
    </w:p>
    <w:p>
      <w:pPr>
        <w:pStyle w:val="28"/>
        <w:snapToGrid w:val="0"/>
        <w:spacing w:before="120" w:after="120" w:line="300" w:lineRule="exact"/>
        <w:ind w:firstLine="433" w:firstLineChars="196"/>
        <w:rPr>
          <w:rFonts w:ascii="宋体" w:hAnsi="宋体" w:eastAsia="宋体"/>
          <w:b/>
          <w:sz w:val="22"/>
          <w:szCs w:val="22"/>
        </w:rPr>
      </w:pPr>
      <w:r>
        <w:rPr>
          <w:rFonts w:hint="eastAsia" w:ascii="宋体" w:hAnsi="宋体" w:eastAsia="宋体"/>
          <w:b/>
          <w:sz w:val="22"/>
          <w:szCs w:val="22"/>
        </w:rPr>
        <w:t>第十八条、合同生效及其它</w:t>
      </w:r>
    </w:p>
    <w:p>
      <w:pPr>
        <w:pStyle w:val="28"/>
        <w:snapToGrid w:val="0"/>
        <w:spacing w:before="120" w:after="120" w:line="300" w:lineRule="exact"/>
        <w:ind w:firstLine="442" w:firstLineChars="200"/>
        <w:rPr>
          <w:rFonts w:ascii="宋体" w:hAnsi="宋体" w:eastAsia="宋体"/>
          <w:b/>
          <w:sz w:val="22"/>
          <w:szCs w:val="22"/>
        </w:rPr>
      </w:pPr>
      <w:r>
        <w:rPr>
          <w:rFonts w:hint="eastAsia" w:ascii="宋体" w:hAnsi="宋体" w:eastAsia="宋体"/>
          <w:b/>
          <w:sz w:val="22"/>
          <w:szCs w:val="22"/>
        </w:rPr>
        <w:t>1、合同经双方法定代表人或授权代表签字并加盖单位公章后生效。</w:t>
      </w:r>
    </w:p>
    <w:p>
      <w:pPr>
        <w:pStyle w:val="28"/>
        <w:snapToGrid w:val="0"/>
        <w:spacing w:before="120" w:after="120" w:line="300" w:lineRule="exact"/>
        <w:ind w:firstLine="442" w:firstLineChars="200"/>
        <w:rPr>
          <w:rFonts w:ascii="宋体" w:hAnsi="宋体" w:eastAsia="宋体"/>
          <w:b/>
          <w:sz w:val="22"/>
          <w:szCs w:val="22"/>
        </w:rPr>
      </w:pPr>
      <w:r>
        <w:rPr>
          <w:rFonts w:hint="eastAsia" w:ascii="宋体" w:hAnsi="宋体" w:eastAsia="宋体"/>
          <w:b/>
          <w:sz w:val="22"/>
          <w:szCs w:val="22"/>
        </w:rPr>
        <w:t>2、合同执行中涉及采购资金和采购内容修改或补充的，须经财政部门审批，并签书面补充协议报财政部门备案，方可作为主合同不可分割的一部分。</w:t>
      </w:r>
    </w:p>
    <w:p>
      <w:pPr>
        <w:snapToGrid w:val="0"/>
        <w:spacing w:line="300" w:lineRule="exact"/>
        <w:ind w:firstLine="442" w:firstLineChars="200"/>
        <w:rPr>
          <w:rFonts w:ascii="宋体" w:hAnsi="宋体" w:eastAsia="宋体"/>
          <w:b/>
          <w:sz w:val="22"/>
          <w:szCs w:val="22"/>
        </w:rPr>
      </w:pPr>
      <w:r>
        <w:rPr>
          <w:rFonts w:hint="eastAsia" w:ascii="宋体" w:hAnsi="宋体" w:eastAsia="宋体"/>
          <w:b/>
          <w:sz w:val="22"/>
          <w:szCs w:val="22"/>
        </w:rPr>
        <w:t>3、本合同未尽事宜，遵照《合同法》有关条文执行。</w:t>
      </w:r>
    </w:p>
    <w:p>
      <w:pPr>
        <w:pStyle w:val="28"/>
        <w:snapToGrid w:val="0"/>
        <w:spacing w:before="120" w:after="120" w:line="300" w:lineRule="exact"/>
        <w:ind w:firstLine="433" w:firstLineChars="196"/>
        <w:rPr>
          <w:rFonts w:ascii="宋体" w:hAnsi="宋体" w:eastAsia="宋体"/>
          <w:b/>
          <w:sz w:val="22"/>
          <w:szCs w:val="22"/>
        </w:rPr>
      </w:pPr>
      <w:r>
        <w:rPr>
          <w:rFonts w:hint="eastAsia" w:ascii="宋体" w:hAnsi="宋体" w:eastAsia="宋体"/>
          <w:b/>
          <w:sz w:val="22"/>
          <w:szCs w:val="22"/>
        </w:rPr>
        <w:t>第十九条、合同的变更、终止与转让</w:t>
      </w:r>
    </w:p>
    <w:p>
      <w:pPr>
        <w:pStyle w:val="28"/>
        <w:snapToGrid w:val="0"/>
        <w:spacing w:before="120" w:after="120" w:line="300" w:lineRule="exact"/>
        <w:ind w:firstLine="440" w:firstLineChars="200"/>
        <w:rPr>
          <w:rFonts w:ascii="宋体" w:hAnsi="宋体" w:eastAsia="宋体"/>
          <w:sz w:val="22"/>
          <w:szCs w:val="22"/>
        </w:rPr>
      </w:pPr>
      <w:r>
        <w:rPr>
          <w:rFonts w:hint="eastAsia" w:ascii="宋体" w:hAnsi="宋体" w:eastAsia="宋体"/>
          <w:sz w:val="22"/>
          <w:szCs w:val="22"/>
        </w:rPr>
        <w:t>1、除《中华人民共和国政府采购法》第五十条规定的情形外，本合同一经签订，甲乙双方不得擅自变更、中止或终止。</w:t>
      </w:r>
    </w:p>
    <w:p>
      <w:pPr>
        <w:pStyle w:val="28"/>
        <w:snapToGrid w:val="0"/>
        <w:spacing w:before="120" w:after="120" w:line="300" w:lineRule="exact"/>
        <w:ind w:firstLine="440" w:firstLineChars="200"/>
        <w:rPr>
          <w:rFonts w:ascii="宋体" w:hAnsi="宋体" w:eastAsia="宋体"/>
          <w:sz w:val="22"/>
          <w:szCs w:val="22"/>
        </w:rPr>
      </w:pPr>
      <w:r>
        <w:rPr>
          <w:rFonts w:hint="eastAsia" w:ascii="宋体" w:hAnsi="宋体" w:eastAsia="宋体"/>
          <w:sz w:val="22"/>
          <w:szCs w:val="22"/>
        </w:rPr>
        <w:t>2、乙方不得擅自转让（无进口资格的供应商委托进口货物除外）其应履行的合同义务。</w:t>
      </w:r>
    </w:p>
    <w:p>
      <w:pPr>
        <w:snapToGrid w:val="0"/>
        <w:spacing w:line="300" w:lineRule="exact"/>
        <w:ind w:firstLine="440" w:firstLineChars="200"/>
        <w:rPr>
          <w:rFonts w:ascii="宋体" w:hAnsi="宋体" w:eastAsia="宋体"/>
          <w:sz w:val="22"/>
          <w:szCs w:val="22"/>
        </w:rPr>
      </w:pPr>
      <w:r>
        <w:rPr>
          <w:rFonts w:hint="eastAsia" w:ascii="宋体" w:hAnsi="宋体" w:eastAsia="宋体"/>
          <w:sz w:val="22"/>
          <w:szCs w:val="22"/>
        </w:rPr>
        <w:t>3、合同经双方法定代表人或授权代表签字并加盖单位公章后生效。</w:t>
      </w:r>
    </w:p>
    <w:p>
      <w:pPr>
        <w:pStyle w:val="28"/>
        <w:snapToGrid w:val="0"/>
        <w:spacing w:before="120" w:after="120" w:line="300" w:lineRule="exact"/>
        <w:ind w:firstLine="440" w:firstLineChars="200"/>
        <w:rPr>
          <w:rFonts w:ascii="宋体" w:hAnsi="宋体" w:eastAsia="宋体"/>
          <w:sz w:val="22"/>
          <w:szCs w:val="22"/>
        </w:rPr>
      </w:pPr>
      <w:r>
        <w:rPr>
          <w:rFonts w:hint="eastAsia" w:ascii="宋体" w:hAnsi="宋体" w:eastAsia="宋体"/>
          <w:sz w:val="22"/>
          <w:szCs w:val="22"/>
        </w:rPr>
        <w:t>4、合同执行中涉及采购资金和采购内容修改或补充的，须经财政部门审批，并签书面补充协议报财政部门备案，方可作为主合同不可分割的一部分。</w:t>
      </w:r>
    </w:p>
    <w:p>
      <w:pPr>
        <w:snapToGrid w:val="0"/>
        <w:spacing w:line="300" w:lineRule="exact"/>
        <w:ind w:firstLine="440" w:firstLineChars="200"/>
        <w:rPr>
          <w:rFonts w:ascii="宋体" w:hAnsi="宋体" w:eastAsia="宋体"/>
          <w:sz w:val="22"/>
          <w:szCs w:val="22"/>
        </w:rPr>
      </w:pPr>
      <w:r>
        <w:rPr>
          <w:rFonts w:hint="eastAsia" w:ascii="宋体" w:hAnsi="宋体" w:eastAsia="宋体"/>
          <w:sz w:val="22"/>
          <w:szCs w:val="22"/>
        </w:rPr>
        <w:t>5、本合同未尽事宜，遵照《合同法》有关条文执行。</w:t>
      </w:r>
    </w:p>
    <w:p>
      <w:pPr>
        <w:pStyle w:val="28"/>
        <w:snapToGrid w:val="0"/>
        <w:spacing w:before="120" w:after="120" w:line="300" w:lineRule="exact"/>
        <w:ind w:firstLine="433" w:firstLineChars="196"/>
        <w:rPr>
          <w:rFonts w:ascii="宋体" w:hAnsi="宋体" w:eastAsia="宋体"/>
          <w:b/>
          <w:sz w:val="22"/>
          <w:szCs w:val="22"/>
        </w:rPr>
      </w:pPr>
      <w:r>
        <w:rPr>
          <w:rFonts w:hint="eastAsia" w:ascii="宋体" w:hAnsi="宋体" w:eastAsia="宋体"/>
          <w:b/>
          <w:sz w:val="22"/>
          <w:szCs w:val="22"/>
        </w:rPr>
        <w:t>第二十条、签订本合同依据</w:t>
      </w:r>
    </w:p>
    <w:p>
      <w:pPr>
        <w:pStyle w:val="28"/>
        <w:snapToGrid w:val="0"/>
        <w:spacing w:before="120" w:after="120" w:line="300" w:lineRule="exact"/>
        <w:ind w:firstLine="440" w:firstLineChars="200"/>
        <w:rPr>
          <w:rFonts w:ascii="宋体" w:hAnsi="宋体" w:eastAsia="宋体"/>
          <w:sz w:val="22"/>
          <w:szCs w:val="22"/>
        </w:rPr>
      </w:pPr>
      <w:r>
        <w:rPr>
          <w:rFonts w:hint="eastAsia" w:ascii="宋体" w:hAnsi="宋体" w:eastAsia="宋体"/>
          <w:sz w:val="22"/>
          <w:szCs w:val="22"/>
        </w:rPr>
        <w:t>1、政府采购招标文件；</w:t>
      </w:r>
    </w:p>
    <w:p>
      <w:pPr>
        <w:pStyle w:val="28"/>
        <w:snapToGrid w:val="0"/>
        <w:spacing w:before="120" w:after="120" w:line="300" w:lineRule="exact"/>
        <w:ind w:firstLine="440" w:firstLineChars="200"/>
        <w:rPr>
          <w:rFonts w:ascii="宋体" w:hAnsi="宋体" w:eastAsia="宋体"/>
          <w:sz w:val="22"/>
          <w:szCs w:val="22"/>
        </w:rPr>
      </w:pPr>
      <w:r>
        <w:rPr>
          <w:rFonts w:hint="eastAsia" w:ascii="宋体" w:hAnsi="宋体" w:eastAsia="宋体"/>
          <w:sz w:val="22"/>
          <w:szCs w:val="22"/>
        </w:rPr>
        <w:t>2、乙方提供的采购投标（或应答）文件；</w:t>
      </w:r>
    </w:p>
    <w:p>
      <w:pPr>
        <w:snapToGrid w:val="0"/>
        <w:spacing w:line="300" w:lineRule="exact"/>
        <w:ind w:firstLine="440" w:firstLineChars="200"/>
        <w:rPr>
          <w:rFonts w:ascii="宋体" w:hAnsi="宋体" w:eastAsia="宋体"/>
          <w:sz w:val="22"/>
          <w:szCs w:val="22"/>
        </w:rPr>
      </w:pPr>
      <w:r>
        <w:rPr>
          <w:rFonts w:hint="eastAsia" w:ascii="宋体" w:hAnsi="宋体" w:eastAsia="宋体"/>
          <w:sz w:val="22"/>
          <w:szCs w:val="22"/>
        </w:rPr>
        <w:t>3、投标承诺书；</w:t>
      </w:r>
    </w:p>
    <w:p>
      <w:pPr>
        <w:snapToGrid w:val="0"/>
        <w:spacing w:line="300" w:lineRule="exact"/>
        <w:ind w:firstLine="440" w:firstLineChars="200"/>
        <w:rPr>
          <w:rFonts w:ascii="宋体" w:hAnsi="宋体" w:eastAsia="宋体"/>
          <w:sz w:val="22"/>
          <w:szCs w:val="22"/>
        </w:rPr>
      </w:pPr>
      <w:r>
        <w:rPr>
          <w:rFonts w:hint="eastAsia" w:ascii="宋体" w:hAnsi="宋体" w:eastAsia="宋体"/>
          <w:sz w:val="22"/>
          <w:szCs w:val="22"/>
        </w:rPr>
        <w:t>4、中标或成交通知书。</w:t>
      </w:r>
    </w:p>
    <w:p>
      <w:pPr>
        <w:snapToGrid w:val="0"/>
        <w:spacing w:line="300" w:lineRule="exact"/>
        <w:ind w:firstLine="442" w:firstLineChars="200"/>
        <w:rPr>
          <w:rFonts w:ascii="宋体" w:hAnsi="宋体" w:eastAsia="宋体"/>
          <w:sz w:val="22"/>
          <w:szCs w:val="22"/>
        </w:rPr>
      </w:pPr>
      <w:r>
        <w:rPr>
          <w:rFonts w:hint="eastAsia" w:ascii="宋体" w:hAnsi="宋体" w:eastAsia="宋体"/>
          <w:b/>
          <w:sz w:val="22"/>
          <w:szCs w:val="22"/>
        </w:rPr>
        <w:t xml:space="preserve">第二十一条  </w:t>
      </w:r>
      <w:r>
        <w:rPr>
          <w:rFonts w:hint="eastAsia" w:ascii="宋体" w:hAnsi="宋体" w:eastAsia="宋体"/>
          <w:sz w:val="22"/>
          <w:szCs w:val="22"/>
        </w:rPr>
        <w:t>本合同一式四份，具有同等法律效力，财政部门（政府采购监管部门）、采购代理机构各一份，甲乙双方各一份（可根据需要另增加）。</w:t>
      </w:r>
    </w:p>
    <w:p>
      <w:pPr>
        <w:snapToGrid w:val="0"/>
        <w:spacing w:line="300" w:lineRule="exact"/>
        <w:ind w:firstLine="440" w:firstLineChars="200"/>
        <w:rPr>
          <w:rFonts w:ascii="宋体" w:hAnsi="宋体" w:eastAsia="宋体"/>
          <w:sz w:val="22"/>
          <w:szCs w:val="22"/>
        </w:rPr>
      </w:pPr>
      <w:r>
        <w:rPr>
          <w:rFonts w:hint="eastAsia" w:ascii="宋体" w:hAnsi="宋体" w:eastAsia="宋体"/>
          <w:sz w:val="22"/>
          <w:szCs w:val="22"/>
        </w:rPr>
        <w:t>本合同甲乙双方签字盖章后生效，自签订之日起七个工作日内，采购人或采购代理机构应当将合同副本报同级财政部门备案。</w:t>
      </w:r>
    </w:p>
    <w:tbl>
      <w:tblPr>
        <w:tblStyle w:val="57"/>
        <w:tblW w:w="90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927" w:hRule="atLeast"/>
        </w:trPr>
        <w:tc>
          <w:tcPr>
            <w:tcW w:w="4516" w:type="dxa"/>
            <w:vAlign w:val="center"/>
          </w:tcPr>
          <w:p>
            <w:pPr>
              <w:snapToGrid w:val="0"/>
              <w:rPr>
                <w:rFonts w:ascii="宋体" w:hAnsi="宋体" w:eastAsia="宋体"/>
                <w:sz w:val="22"/>
                <w:szCs w:val="22"/>
              </w:rPr>
            </w:pPr>
            <w:r>
              <w:rPr>
                <w:rFonts w:hint="eastAsia" w:ascii="宋体" w:hAnsi="宋体" w:eastAsia="宋体"/>
                <w:sz w:val="22"/>
                <w:szCs w:val="22"/>
              </w:rPr>
              <w:t xml:space="preserve">甲方（章）           </w:t>
            </w:r>
          </w:p>
          <w:p>
            <w:pPr>
              <w:snapToGrid w:val="0"/>
              <w:rPr>
                <w:rFonts w:ascii="宋体" w:hAnsi="宋体" w:eastAsia="宋体"/>
                <w:sz w:val="22"/>
                <w:szCs w:val="22"/>
              </w:rPr>
            </w:pPr>
          </w:p>
          <w:p>
            <w:pPr>
              <w:snapToGrid w:val="0"/>
              <w:ind w:firstLine="990" w:firstLineChars="450"/>
              <w:jc w:val="right"/>
              <w:rPr>
                <w:rFonts w:ascii="宋体" w:hAnsi="宋体" w:eastAsia="宋体"/>
                <w:sz w:val="22"/>
                <w:szCs w:val="22"/>
              </w:rPr>
            </w:pPr>
            <w:r>
              <w:rPr>
                <w:rFonts w:hint="eastAsia" w:ascii="宋体" w:hAnsi="宋体" w:eastAsia="宋体"/>
                <w:sz w:val="22"/>
                <w:szCs w:val="22"/>
              </w:rPr>
              <w:t>年   月   日</w:t>
            </w:r>
          </w:p>
        </w:tc>
        <w:tc>
          <w:tcPr>
            <w:tcW w:w="4517" w:type="dxa"/>
            <w:vAlign w:val="center"/>
          </w:tcPr>
          <w:p>
            <w:pPr>
              <w:snapToGrid w:val="0"/>
              <w:rPr>
                <w:rFonts w:ascii="宋体" w:hAnsi="宋体" w:eastAsia="宋体"/>
                <w:sz w:val="22"/>
                <w:szCs w:val="22"/>
              </w:rPr>
            </w:pPr>
            <w:r>
              <w:rPr>
                <w:rFonts w:hint="eastAsia" w:ascii="宋体" w:hAnsi="宋体" w:eastAsia="宋体"/>
                <w:sz w:val="22"/>
                <w:szCs w:val="22"/>
              </w:rPr>
              <w:t xml:space="preserve">乙方（章）              </w:t>
            </w:r>
          </w:p>
          <w:p>
            <w:pPr>
              <w:snapToGrid w:val="0"/>
              <w:rPr>
                <w:rFonts w:ascii="宋体" w:hAnsi="宋体" w:eastAsia="宋体"/>
                <w:sz w:val="22"/>
                <w:szCs w:val="22"/>
              </w:rPr>
            </w:pPr>
          </w:p>
          <w:p>
            <w:pPr>
              <w:snapToGrid w:val="0"/>
              <w:jc w:val="right"/>
              <w:rPr>
                <w:rFonts w:ascii="宋体" w:hAnsi="宋体" w:eastAsia="宋体"/>
                <w:sz w:val="22"/>
                <w:szCs w:val="22"/>
              </w:rPr>
            </w:pPr>
            <w:r>
              <w:rPr>
                <w:rFonts w:hint="eastAsia" w:ascii="宋体" w:hAnsi="宋体" w:eastAsia="宋体"/>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43" w:hRule="atLeast"/>
        </w:trPr>
        <w:tc>
          <w:tcPr>
            <w:tcW w:w="4516" w:type="dxa"/>
            <w:vAlign w:val="center"/>
          </w:tcPr>
          <w:p>
            <w:pPr>
              <w:snapToGrid w:val="0"/>
              <w:rPr>
                <w:rFonts w:ascii="宋体" w:hAnsi="宋体" w:eastAsia="宋体"/>
                <w:sz w:val="22"/>
                <w:szCs w:val="22"/>
              </w:rPr>
            </w:pPr>
            <w:r>
              <w:rPr>
                <w:rFonts w:hint="eastAsia" w:ascii="宋体" w:hAnsi="宋体" w:eastAsia="宋体"/>
                <w:sz w:val="22"/>
                <w:szCs w:val="22"/>
              </w:rPr>
              <w:t>单位地址：</w:t>
            </w:r>
          </w:p>
        </w:tc>
        <w:tc>
          <w:tcPr>
            <w:tcW w:w="4517" w:type="dxa"/>
            <w:vAlign w:val="center"/>
          </w:tcPr>
          <w:p>
            <w:pPr>
              <w:snapToGrid w:val="0"/>
              <w:rPr>
                <w:rFonts w:ascii="宋体" w:hAnsi="宋体" w:eastAsia="宋体"/>
                <w:sz w:val="22"/>
                <w:szCs w:val="22"/>
              </w:rPr>
            </w:pPr>
            <w:r>
              <w:rPr>
                <w:rFonts w:hint="eastAsia" w:ascii="宋体" w:hAnsi="宋体" w:eastAsia="宋体"/>
                <w:sz w:val="22"/>
                <w:szCs w:val="22"/>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79" w:hRule="atLeast"/>
        </w:trPr>
        <w:tc>
          <w:tcPr>
            <w:tcW w:w="4516" w:type="dxa"/>
            <w:vAlign w:val="center"/>
          </w:tcPr>
          <w:p>
            <w:pPr>
              <w:snapToGrid w:val="0"/>
              <w:rPr>
                <w:rFonts w:ascii="宋体" w:hAnsi="宋体" w:eastAsia="宋体"/>
                <w:sz w:val="22"/>
                <w:szCs w:val="22"/>
              </w:rPr>
            </w:pPr>
            <w:r>
              <w:rPr>
                <w:rFonts w:hint="eastAsia" w:ascii="宋体" w:hAnsi="宋体" w:eastAsia="宋体"/>
                <w:sz w:val="22"/>
                <w:szCs w:val="22"/>
              </w:rPr>
              <w:t>法定代表人：</w:t>
            </w:r>
          </w:p>
        </w:tc>
        <w:tc>
          <w:tcPr>
            <w:tcW w:w="4517" w:type="dxa"/>
            <w:vAlign w:val="center"/>
          </w:tcPr>
          <w:p>
            <w:pPr>
              <w:snapToGrid w:val="0"/>
              <w:rPr>
                <w:rFonts w:ascii="宋体" w:hAnsi="宋体" w:eastAsia="宋体"/>
                <w:sz w:val="22"/>
                <w:szCs w:val="22"/>
              </w:rPr>
            </w:pPr>
            <w:r>
              <w:rPr>
                <w:rFonts w:hint="eastAsia" w:ascii="宋体" w:hAnsi="宋体" w:eastAsia="宋体"/>
                <w:sz w:val="22"/>
                <w:szCs w:val="22"/>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71" w:hRule="atLeast"/>
        </w:trPr>
        <w:tc>
          <w:tcPr>
            <w:tcW w:w="4516" w:type="dxa"/>
            <w:vAlign w:val="center"/>
          </w:tcPr>
          <w:p>
            <w:pPr>
              <w:snapToGrid w:val="0"/>
              <w:rPr>
                <w:rFonts w:ascii="宋体" w:hAnsi="宋体" w:eastAsia="宋体"/>
                <w:sz w:val="22"/>
                <w:szCs w:val="22"/>
              </w:rPr>
            </w:pPr>
            <w:r>
              <w:rPr>
                <w:rFonts w:hint="eastAsia" w:ascii="宋体" w:hAnsi="宋体" w:eastAsia="宋体"/>
                <w:sz w:val="22"/>
                <w:szCs w:val="22"/>
              </w:rPr>
              <w:t>委托代理人：</w:t>
            </w:r>
          </w:p>
        </w:tc>
        <w:tc>
          <w:tcPr>
            <w:tcW w:w="4517" w:type="dxa"/>
            <w:vAlign w:val="center"/>
          </w:tcPr>
          <w:p>
            <w:pPr>
              <w:snapToGrid w:val="0"/>
              <w:rPr>
                <w:rFonts w:ascii="宋体" w:hAnsi="宋体" w:eastAsia="宋体"/>
                <w:sz w:val="22"/>
                <w:szCs w:val="22"/>
              </w:rPr>
            </w:pPr>
            <w:r>
              <w:rPr>
                <w:rFonts w:hint="eastAsia" w:ascii="宋体" w:hAnsi="宋体" w:eastAsia="宋体"/>
                <w:sz w:val="22"/>
                <w:szCs w:val="22"/>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3" w:hRule="atLeast"/>
        </w:trPr>
        <w:tc>
          <w:tcPr>
            <w:tcW w:w="4516" w:type="dxa"/>
            <w:vAlign w:val="center"/>
          </w:tcPr>
          <w:p>
            <w:pPr>
              <w:snapToGrid w:val="0"/>
              <w:rPr>
                <w:rFonts w:ascii="宋体" w:hAnsi="宋体" w:eastAsia="宋体"/>
                <w:sz w:val="22"/>
                <w:szCs w:val="22"/>
              </w:rPr>
            </w:pPr>
            <w:r>
              <w:rPr>
                <w:rFonts w:hint="eastAsia" w:ascii="宋体" w:hAnsi="宋体" w:eastAsia="宋体"/>
                <w:sz w:val="22"/>
                <w:szCs w:val="22"/>
              </w:rPr>
              <w:t>电话：</w:t>
            </w:r>
          </w:p>
        </w:tc>
        <w:tc>
          <w:tcPr>
            <w:tcW w:w="4517" w:type="dxa"/>
            <w:vAlign w:val="center"/>
          </w:tcPr>
          <w:p>
            <w:pPr>
              <w:snapToGrid w:val="0"/>
              <w:rPr>
                <w:rFonts w:ascii="宋体" w:hAnsi="宋体" w:eastAsia="宋体"/>
                <w:sz w:val="22"/>
                <w:szCs w:val="22"/>
              </w:rPr>
            </w:pPr>
            <w:r>
              <w:rPr>
                <w:rFonts w:hint="eastAsia" w:ascii="宋体" w:hAnsi="宋体" w:eastAsia="宋体"/>
                <w:sz w:val="22"/>
                <w:szCs w:val="2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7" w:hRule="atLeast"/>
        </w:trPr>
        <w:tc>
          <w:tcPr>
            <w:tcW w:w="4516" w:type="dxa"/>
            <w:vAlign w:val="center"/>
          </w:tcPr>
          <w:p>
            <w:pPr>
              <w:snapToGrid w:val="0"/>
              <w:rPr>
                <w:rFonts w:ascii="宋体" w:hAnsi="宋体" w:eastAsia="宋体"/>
                <w:sz w:val="22"/>
                <w:szCs w:val="22"/>
              </w:rPr>
            </w:pPr>
            <w:r>
              <w:rPr>
                <w:rFonts w:hint="eastAsia" w:ascii="宋体" w:hAnsi="宋体" w:eastAsia="宋体"/>
                <w:sz w:val="22"/>
                <w:szCs w:val="22"/>
              </w:rPr>
              <w:t>电子邮箱：</w:t>
            </w:r>
          </w:p>
        </w:tc>
        <w:tc>
          <w:tcPr>
            <w:tcW w:w="4517" w:type="dxa"/>
            <w:vAlign w:val="center"/>
          </w:tcPr>
          <w:p>
            <w:pPr>
              <w:snapToGrid w:val="0"/>
              <w:rPr>
                <w:rFonts w:ascii="宋体" w:hAnsi="宋体" w:eastAsia="宋体"/>
                <w:sz w:val="22"/>
                <w:szCs w:val="22"/>
              </w:rPr>
            </w:pPr>
            <w:r>
              <w:rPr>
                <w:rFonts w:hint="eastAsia" w:ascii="宋体" w:hAnsi="宋体" w:eastAsia="宋体"/>
                <w:sz w:val="22"/>
                <w:szCs w:val="22"/>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30" w:hRule="atLeast"/>
        </w:trPr>
        <w:tc>
          <w:tcPr>
            <w:tcW w:w="4516" w:type="dxa"/>
            <w:vAlign w:val="center"/>
          </w:tcPr>
          <w:p>
            <w:pPr>
              <w:snapToGrid w:val="0"/>
              <w:rPr>
                <w:rFonts w:ascii="宋体" w:hAnsi="宋体" w:eastAsia="宋体"/>
                <w:sz w:val="22"/>
                <w:szCs w:val="22"/>
              </w:rPr>
            </w:pPr>
            <w:r>
              <w:rPr>
                <w:rFonts w:hint="eastAsia" w:ascii="宋体" w:hAnsi="宋体" w:eastAsia="宋体"/>
                <w:sz w:val="22"/>
                <w:szCs w:val="22"/>
              </w:rPr>
              <w:t>开户银行：</w:t>
            </w:r>
          </w:p>
        </w:tc>
        <w:tc>
          <w:tcPr>
            <w:tcW w:w="4517" w:type="dxa"/>
            <w:vAlign w:val="center"/>
          </w:tcPr>
          <w:p>
            <w:pPr>
              <w:snapToGrid w:val="0"/>
              <w:rPr>
                <w:rFonts w:ascii="宋体" w:hAnsi="宋体" w:eastAsia="宋体"/>
                <w:sz w:val="22"/>
                <w:szCs w:val="22"/>
              </w:rPr>
            </w:pPr>
            <w:r>
              <w:rPr>
                <w:rFonts w:hint="eastAsia" w:ascii="宋体" w:hAnsi="宋体" w:eastAsia="宋体"/>
                <w:sz w:val="22"/>
                <w:szCs w:val="22"/>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81" w:hRule="atLeast"/>
        </w:trPr>
        <w:tc>
          <w:tcPr>
            <w:tcW w:w="4516" w:type="dxa"/>
            <w:vAlign w:val="center"/>
          </w:tcPr>
          <w:p>
            <w:pPr>
              <w:snapToGrid w:val="0"/>
              <w:rPr>
                <w:rFonts w:ascii="宋体" w:hAnsi="宋体" w:eastAsia="宋体"/>
                <w:sz w:val="22"/>
                <w:szCs w:val="22"/>
              </w:rPr>
            </w:pPr>
            <w:r>
              <w:rPr>
                <w:rFonts w:hint="eastAsia" w:ascii="宋体" w:hAnsi="宋体" w:eastAsia="宋体"/>
                <w:sz w:val="22"/>
                <w:szCs w:val="22"/>
              </w:rPr>
              <w:t>账号：</w:t>
            </w:r>
          </w:p>
        </w:tc>
        <w:tc>
          <w:tcPr>
            <w:tcW w:w="4517" w:type="dxa"/>
            <w:vAlign w:val="center"/>
          </w:tcPr>
          <w:p>
            <w:pPr>
              <w:snapToGrid w:val="0"/>
              <w:rPr>
                <w:rFonts w:ascii="宋体" w:hAnsi="宋体" w:eastAsia="宋体"/>
                <w:sz w:val="22"/>
                <w:szCs w:val="22"/>
              </w:rPr>
            </w:pPr>
            <w:r>
              <w:rPr>
                <w:rFonts w:hint="eastAsia" w:ascii="宋体" w:hAnsi="宋体" w:eastAsia="宋体"/>
                <w:sz w:val="22"/>
                <w:szCs w:val="22"/>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8" w:hRule="atLeast"/>
        </w:trPr>
        <w:tc>
          <w:tcPr>
            <w:tcW w:w="4516" w:type="dxa"/>
            <w:vAlign w:val="center"/>
          </w:tcPr>
          <w:p>
            <w:pPr>
              <w:snapToGrid w:val="0"/>
              <w:rPr>
                <w:rFonts w:ascii="宋体" w:hAnsi="宋体" w:eastAsia="宋体"/>
                <w:sz w:val="22"/>
                <w:szCs w:val="22"/>
              </w:rPr>
            </w:pPr>
            <w:r>
              <w:rPr>
                <w:rFonts w:hint="eastAsia" w:ascii="宋体" w:hAnsi="宋体" w:eastAsia="宋体"/>
                <w:sz w:val="22"/>
                <w:szCs w:val="22"/>
              </w:rPr>
              <w:t>邮政编码：</w:t>
            </w:r>
          </w:p>
        </w:tc>
        <w:tc>
          <w:tcPr>
            <w:tcW w:w="4517" w:type="dxa"/>
            <w:vAlign w:val="center"/>
          </w:tcPr>
          <w:p>
            <w:pPr>
              <w:snapToGrid w:val="0"/>
              <w:rPr>
                <w:rFonts w:ascii="宋体" w:hAnsi="宋体" w:eastAsia="宋体"/>
                <w:sz w:val="22"/>
                <w:szCs w:val="22"/>
              </w:rPr>
            </w:pPr>
            <w:r>
              <w:rPr>
                <w:rFonts w:hint="eastAsia" w:ascii="宋体" w:hAnsi="宋体" w:eastAsia="宋体"/>
                <w:sz w:val="22"/>
                <w:szCs w:val="22"/>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274" w:hRule="atLeast"/>
        </w:trPr>
        <w:tc>
          <w:tcPr>
            <w:tcW w:w="9033" w:type="dxa"/>
            <w:gridSpan w:val="2"/>
            <w:vAlign w:val="top"/>
          </w:tcPr>
          <w:p>
            <w:pPr>
              <w:snapToGrid w:val="0"/>
              <w:ind w:left="2445" w:leftChars="1007" w:hanging="330" w:hangingChars="150"/>
              <w:rPr>
                <w:rFonts w:ascii="宋体" w:hAnsi="宋体" w:eastAsia="宋体"/>
                <w:sz w:val="22"/>
                <w:szCs w:val="22"/>
              </w:rPr>
            </w:pPr>
            <w:r>
              <w:rPr>
                <w:rFonts w:hint="eastAsia" w:ascii="宋体" w:hAnsi="宋体" w:eastAsia="宋体"/>
                <w:sz w:val="22"/>
                <w:szCs w:val="22"/>
              </w:rPr>
              <w:t xml:space="preserve">                            </w:t>
            </w:r>
          </w:p>
          <w:p>
            <w:pPr>
              <w:snapToGrid w:val="0"/>
              <w:rPr>
                <w:rFonts w:ascii="宋体" w:hAnsi="宋体" w:eastAsia="宋体"/>
                <w:sz w:val="22"/>
                <w:szCs w:val="22"/>
              </w:rPr>
            </w:pPr>
            <w:r>
              <w:rPr>
                <w:rFonts w:hint="eastAsia" w:ascii="宋体" w:hAnsi="宋体" w:eastAsia="宋体"/>
                <w:sz w:val="22"/>
                <w:szCs w:val="22"/>
              </w:rPr>
              <w:t>经办人：</w:t>
            </w:r>
          </w:p>
          <w:p>
            <w:pPr>
              <w:snapToGrid w:val="0"/>
              <w:ind w:firstLine="660" w:firstLineChars="300"/>
              <w:jc w:val="right"/>
              <w:rPr>
                <w:rFonts w:ascii="宋体" w:hAnsi="宋体" w:eastAsia="宋体"/>
                <w:sz w:val="22"/>
                <w:szCs w:val="22"/>
              </w:rPr>
            </w:pPr>
            <w:r>
              <w:rPr>
                <w:rFonts w:hint="eastAsia" w:ascii="宋体" w:hAnsi="宋体" w:eastAsia="宋体"/>
                <w:sz w:val="22"/>
                <w:szCs w:val="22"/>
              </w:rPr>
              <w:t>年    月    日</w:t>
            </w:r>
          </w:p>
        </w:tc>
      </w:tr>
    </w:tbl>
    <w:p>
      <w:pPr>
        <w:snapToGrid w:val="0"/>
        <w:ind w:left="440" w:hanging="440" w:hangingChars="200"/>
        <w:rPr>
          <w:rFonts w:ascii="宋体" w:hAnsi="宋体" w:eastAsia="宋体"/>
          <w:sz w:val="22"/>
          <w:szCs w:val="22"/>
        </w:rPr>
      </w:pPr>
    </w:p>
    <w:p>
      <w:pPr>
        <w:snapToGrid w:val="0"/>
        <w:spacing w:line="360" w:lineRule="auto"/>
        <w:jc w:val="center"/>
        <w:rPr>
          <w:rFonts w:ascii="宋体" w:hAnsi="宋体" w:eastAsia="宋体"/>
          <w:b/>
          <w:sz w:val="22"/>
          <w:szCs w:val="22"/>
        </w:rPr>
      </w:pPr>
    </w:p>
    <w:p>
      <w:pPr>
        <w:snapToGrid w:val="0"/>
        <w:spacing w:line="360" w:lineRule="auto"/>
        <w:jc w:val="center"/>
        <w:rPr>
          <w:rFonts w:ascii="宋体" w:hAnsi="宋体" w:eastAsia="宋体"/>
          <w:b/>
          <w:sz w:val="22"/>
          <w:szCs w:val="22"/>
        </w:rPr>
      </w:pPr>
      <w:r>
        <w:rPr>
          <w:rFonts w:hint="eastAsia" w:ascii="宋体" w:hAnsi="宋体" w:eastAsia="宋体"/>
          <w:b/>
          <w:sz w:val="22"/>
          <w:szCs w:val="22"/>
        </w:rPr>
        <w:t>合 同 附 件</w:t>
      </w:r>
    </w:p>
    <w:p>
      <w:pPr>
        <w:snapToGrid w:val="0"/>
        <w:rPr>
          <w:rFonts w:ascii="宋体" w:hAnsi="宋体" w:eastAsia="宋体"/>
          <w:sz w:val="22"/>
          <w:szCs w:val="22"/>
        </w:rPr>
      </w:pPr>
      <w:r>
        <w:rPr>
          <w:rFonts w:hint="eastAsia" w:ascii="宋体" w:hAnsi="宋体" w:eastAsia="宋体"/>
          <w:sz w:val="22"/>
          <w:szCs w:val="22"/>
        </w:rPr>
        <w:t>一般货物类</w:t>
      </w:r>
    </w:p>
    <w:tbl>
      <w:tblPr>
        <w:tblStyle w:val="57"/>
        <w:tblW w:w="8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4248"/>
        <w:gridCol w:w="4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vAlign w:val="center"/>
          </w:tcPr>
          <w:p>
            <w:pPr>
              <w:snapToGrid w:val="0"/>
              <w:spacing w:line="400" w:lineRule="exact"/>
              <w:ind w:firstLine="440" w:firstLineChars="200"/>
              <w:rPr>
                <w:rFonts w:ascii="宋体" w:hAnsi="宋体" w:eastAsia="宋体"/>
                <w:sz w:val="22"/>
                <w:szCs w:val="22"/>
              </w:rPr>
            </w:pPr>
            <w:r>
              <w:rPr>
                <w:rFonts w:hint="eastAsia" w:ascii="宋体" w:hAnsi="宋体" w:eastAsia="宋体"/>
                <w:sz w:val="22"/>
                <w:szCs w:val="22"/>
              </w:rPr>
              <w:t>1、供应商承诺具体事项：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spacing w:line="400" w:lineRule="exact"/>
              <w:ind w:firstLine="440" w:firstLineChars="200"/>
              <w:rPr>
                <w:rFonts w:ascii="宋体" w:hAnsi="宋体" w:eastAsia="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67" w:hRule="exact"/>
        </w:trPr>
        <w:tc>
          <w:tcPr>
            <w:tcW w:w="8928" w:type="dxa"/>
            <w:gridSpan w:val="2"/>
            <w:tcBorders>
              <w:left w:val="single" w:color="auto" w:sz="4" w:space="0"/>
              <w:right w:val="single" w:color="auto" w:sz="4" w:space="0"/>
            </w:tcBorders>
            <w:vAlign w:val="center"/>
          </w:tcPr>
          <w:p>
            <w:pPr>
              <w:snapToGrid w:val="0"/>
              <w:spacing w:line="400" w:lineRule="exact"/>
              <w:rPr>
                <w:rFonts w:ascii="宋体" w:hAnsi="宋体" w:eastAsia="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vAlign w:val="center"/>
          </w:tcPr>
          <w:p>
            <w:pPr>
              <w:snapToGrid w:val="0"/>
              <w:spacing w:line="400" w:lineRule="exact"/>
              <w:ind w:firstLine="440" w:firstLineChars="200"/>
              <w:rPr>
                <w:rFonts w:ascii="宋体" w:hAnsi="宋体" w:eastAsia="宋体"/>
                <w:sz w:val="22"/>
                <w:szCs w:val="22"/>
              </w:rPr>
            </w:pPr>
            <w:r>
              <w:rPr>
                <w:rFonts w:hint="eastAsia" w:ascii="宋体" w:hAnsi="宋体" w:eastAsia="宋体"/>
                <w:sz w:val="22"/>
                <w:szCs w:val="22"/>
              </w:rPr>
              <w:t>2、售后服务具体事项：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spacing w:line="400" w:lineRule="exact"/>
              <w:ind w:firstLine="440" w:firstLineChars="200"/>
              <w:rPr>
                <w:rFonts w:ascii="宋体" w:hAnsi="宋体" w:eastAsia="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39" w:hRule="exact"/>
        </w:trPr>
        <w:tc>
          <w:tcPr>
            <w:tcW w:w="8928" w:type="dxa"/>
            <w:gridSpan w:val="2"/>
            <w:tcBorders>
              <w:left w:val="single" w:color="auto" w:sz="4" w:space="0"/>
              <w:right w:val="single" w:color="auto" w:sz="4" w:space="0"/>
            </w:tcBorders>
            <w:vAlign w:val="center"/>
          </w:tcPr>
          <w:p>
            <w:pPr>
              <w:snapToGrid w:val="0"/>
              <w:spacing w:line="400" w:lineRule="exact"/>
              <w:ind w:firstLine="440" w:firstLineChars="200"/>
              <w:rPr>
                <w:rFonts w:ascii="宋体" w:hAnsi="宋体" w:eastAsia="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vAlign w:val="center"/>
          </w:tcPr>
          <w:p>
            <w:pPr>
              <w:snapToGrid w:val="0"/>
              <w:spacing w:line="400" w:lineRule="exact"/>
              <w:ind w:firstLine="440" w:firstLineChars="200"/>
              <w:rPr>
                <w:rFonts w:ascii="宋体" w:hAnsi="宋体" w:eastAsia="宋体"/>
                <w:sz w:val="22"/>
                <w:szCs w:val="22"/>
              </w:rPr>
            </w:pPr>
            <w:r>
              <w:rPr>
                <w:rFonts w:hint="eastAsia" w:ascii="宋体" w:hAnsi="宋体" w:eastAsia="宋体"/>
                <w:sz w:val="22"/>
                <w:szCs w:val="22"/>
              </w:rPr>
              <w:t>3、保修期责任：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spacing w:line="400" w:lineRule="exact"/>
              <w:ind w:firstLine="440" w:firstLineChars="200"/>
              <w:rPr>
                <w:rFonts w:ascii="宋体" w:hAnsi="宋体" w:eastAsia="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13" w:hRule="exact"/>
        </w:trPr>
        <w:tc>
          <w:tcPr>
            <w:tcW w:w="8928" w:type="dxa"/>
            <w:gridSpan w:val="2"/>
            <w:tcBorders>
              <w:left w:val="single" w:color="auto" w:sz="4" w:space="0"/>
              <w:right w:val="single" w:color="auto" w:sz="4" w:space="0"/>
            </w:tcBorders>
            <w:vAlign w:val="center"/>
          </w:tcPr>
          <w:p>
            <w:pPr>
              <w:snapToGrid w:val="0"/>
              <w:spacing w:line="400" w:lineRule="exact"/>
              <w:ind w:firstLine="440" w:firstLineChars="200"/>
              <w:rPr>
                <w:rFonts w:ascii="宋体" w:hAnsi="宋体" w:eastAsia="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vAlign w:val="center"/>
          </w:tcPr>
          <w:p>
            <w:pPr>
              <w:snapToGrid w:val="0"/>
              <w:spacing w:line="400" w:lineRule="exact"/>
              <w:ind w:firstLine="440" w:firstLineChars="200"/>
              <w:rPr>
                <w:rFonts w:ascii="宋体" w:hAnsi="宋体" w:eastAsia="宋体"/>
                <w:sz w:val="22"/>
                <w:szCs w:val="22"/>
              </w:rPr>
            </w:pPr>
            <w:r>
              <w:rPr>
                <w:rFonts w:hint="eastAsia" w:ascii="宋体" w:hAnsi="宋体" w:eastAsia="宋体"/>
                <w:sz w:val="22"/>
                <w:szCs w:val="22"/>
              </w:rPr>
              <w:t>4、其他具体事项：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spacing w:line="400" w:lineRule="exact"/>
              <w:ind w:firstLine="442" w:firstLineChars="200"/>
              <w:rPr>
                <w:rFonts w:ascii="宋体" w:hAnsi="宋体" w:eastAsia="宋体"/>
                <w:b/>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596" w:hRule="atLeast"/>
        </w:trPr>
        <w:tc>
          <w:tcPr>
            <w:tcW w:w="42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40" w:firstLineChars="200"/>
              <w:rPr>
                <w:rFonts w:ascii="宋体" w:hAnsi="宋体" w:eastAsia="宋体"/>
                <w:sz w:val="22"/>
                <w:szCs w:val="22"/>
              </w:rPr>
            </w:pPr>
            <w:r>
              <w:rPr>
                <w:rFonts w:hint="eastAsia" w:ascii="宋体" w:hAnsi="宋体" w:eastAsia="宋体"/>
                <w:sz w:val="22"/>
                <w:szCs w:val="22"/>
              </w:rPr>
              <w:t>甲方（章）</w:t>
            </w:r>
          </w:p>
          <w:p>
            <w:pPr>
              <w:snapToGrid w:val="0"/>
              <w:spacing w:line="400" w:lineRule="exact"/>
              <w:ind w:firstLine="440" w:firstLineChars="200"/>
              <w:rPr>
                <w:rFonts w:ascii="宋体" w:hAnsi="宋体" w:eastAsia="宋体"/>
                <w:sz w:val="22"/>
                <w:szCs w:val="22"/>
              </w:rPr>
            </w:pPr>
          </w:p>
          <w:p>
            <w:pPr>
              <w:snapToGrid w:val="0"/>
              <w:spacing w:line="400" w:lineRule="exact"/>
              <w:ind w:firstLine="440" w:firstLineChars="200"/>
              <w:rPr>
                <w:rFonts w:ascii="宋体" w:hAnsi="宋体" w:eastAsia="宋体"/>
                <w:sz w:val="22"/>
                <w:szCs w:val="22"/>
              </w:rPr>
            </w:pPr>
          </w:p>
          <w:p>
            <w:pPr>
              <w:snapToGrid w:val="0"/>
              <w:spacing w:line="400" w:lineRule="exact"/>
              <w:ind w:firstLine="440" w:firstLineChars="200"/>
              <w:rPr>
                <w:rFonts w:ascii="宋体" w:hAnsi="宋体" w:eastAsia="宋体"/>
                <w:sz w:val="22"/>
                <w:szCs w:val="22"/>
              </w:rPr>
            </w:pPr>
            <w:r>
              <w:rPr>
                <w:rFonts w:hint="eastAsia" w:ascii="宋体" w:hAnsi="宋体" w:eastAsia="宋体"/>
                <w:sz w:val="22"/>
                <w:szCs w:val="22"/>
              </w:rPr>
              <w:t xml:space="preserve">                 年   月   日 </w:t>
            </w:r>
          </w:p>
        </w:tc>
        <w:tc>
          <w:tcPr>
            <w:tcW w:w="46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40" w:firstLineChars="200"/>
              <w:rPr>
                <w:rFonts w:ascii="宋体" w:hAnsi="宋体" w:eastAsia="宋体"/>
                <w:sz w:val="22"/>
                <w:szCs w:val="22"/>
              </w:rPr>
            </w:pPr>
            <w:r>
              <w:rPr>
                <w:rFonts w:hint="eastAsia" w:ascii="宋体" w:hAnsi="宋体" w:eastAsia="宋体"/>
                <w:sz w:val="22"/>
                <w:szCs w:val="22"/>
              </w:rPr>
              <w:t>乙方（章）</w:t>
            </w:r>
          </w:p>
          <w:p>
            <w:pPr>
              <w:snapToGrid w:val="0"/>
              <w:spacing w:line="400" w:lineRule="exact"/>
              <w:ind w:firstLine="440" w:firstLineChars="200"/>
              <w:rPr>
                <w:rFonts w:ascii="宋体" w:hAnsi="宋体" w:eastAsia="宋体"/>
                <w:sz w:val="22"/>
                <w:szCs w:val="22"/>
              </w:rPr>
            </w:pPr>
          </w:p>
          <w:p>
            <w:pPr>
              <w:snapToGrid w:val="0"/>
              <w:spacing w:line="400" w:lineRule="exact"/>
              <w:ind w:firstLine="440" w:firstLineChars="200"/>
              <w:rPr>
                <w:rFonts w:ascii="宋体" w:hAnsi="宋体" w:eastAsia="宋体"/>
                <w:sz w:val="22"/>
                <w:szCs w:val="22"/>
              </w:rPr>
            </w:pPr>
          </w:p>
          <w:p>
            <w:pPr>
              <w:snapToGrid w:val="0"/>
              <w:spacing w:line="400" w:lineRule="exact"/>
              <w:ind w:firstLine="440" w:firstLineChars="200"/>
              <w:rPr>
                <w:rFonts w:ascii="宋体" w:hAnsi="宋体" w:eastAsia="宋体"/>
                <w:sz w:val="22"/>
                <w:szCs w:val="22"/>
              </w:rPr>
            </w:pPr>
            <w:r>
              <w:rPr>
                <w:rFonts w:hint="eastAsia" w:ascii="宋体" w:hAnsi="宋体" w:eastAsia="宋体"/>
                <w:sz w:val="22"/>
                <w:szCs w:val="22"/>
              </w:rPr>
              <w:t xml:space="preserve">                年   月   日</w:t>
            </w:r>
          </w:p>
        </w:tc>
      </w:tr>
    </w:tbl>
    <w:p>
      <w:pPr>
        <w:snapToGrid w:val="0"/>
        <w:rPr>
          <w:rFonts w:ascii="宋体" w:hAnsi="宋体" w:eastAsia="宋体"/>
          <w:sz w:val="22"/>
          <w:szCs w:val="22"/>
        </w:rPr>
      </w:pPr>
      <w:r>
        <w:rPr>
          <w:rFonts w:hint="eastAsia" w:ascii="宋体" w:hAnsi="宋体" w:eastAsia="宋体"/>
          <w:sz w:val="22"/>
          <w:szCs w:val="22"/>
        </w:rPr>
        <w:t>注：售后服务事项填不下时可另加附页</w:t>
      </w:r>
    </w:p>
    <w:p>
      <w:pPr>
        <w:spacing w:line="440" w:lineRule="exact"/>
        <w:rPr>
          <w:rFonts w:ascii="宋体" w:hAnsi="宋体" w:eastAsia="宋体"/>
          <w:b/>
          <w:sz w:val="22"/>
          <w:szCs w:val="22"/>
        </w:rPr>
      </w:pPr>
    </w:p>
    <w:p>
      <w:pPr>
        <w:spacing w:line="440" w:lineRule="exact"/>
        <w:rPr>
          <w:rFonts w:ascii="宋体" w:hAnsi="宋体" w:eastAsia="宋体"/>
          <w:b/>
          <w:sz w:val="22"/>
          <w:szCs w:val="22"/>
        </w:rPr>
      </w:pPr>
    </w:p>
    <w:p>
      <w:pPr>
        <w:pStyle w:val="28"/>
        <w:snapToGrid w:val="0"/>
        <w:spacing w:before="120" w:after="120" w:line="360" w:lineRule="auto"/>
        <w:jc w:val="center"/>
        <w:outlineLvl w:val="0"/>
        <w:rPr>
          <w:rFonts w:ascii="宋体" w:hAnsi="宋体" w:eastAsia="宋体"/>
          <w:sz w:val="22"/>
          <w:szCs w:val="22"/>
        </w:rPr>
      </w:pPr>
      <w:r>
        <w:rPr>
          <w:rFonts w:hint="eastAsia" w:ascii="宋体" w:hAnsi="宋体" w:eastAsia="宋体"/>
          <w:sz w:val="22"/>
          <w:szCs w:val="22"/>
        </w:rPr>
        <w:br w:type="page"/>
      </w:r>
      <w:r>
        <w:rPr>
          <w:rFonts w:hint="eastAsia" w:ascii="宋体" w:hAnsi="宋体" w:eastAsia="宋体"/>
          <w:sz w:val="22"/>
          <w:szCs w:val="22"/>
        </w:rPr>
        <w:t>第六章　投标文件格式</w:t>
      </w:r>
    </w:p>
    <w:p>
      <w:pPr>
        <w:snapToGrid w:val="0"/>
        <w:spacing w:beforeLines="50" w:after="50" w:line="440" w:lineRule="exact"/>
        <w:jc w:val="center"/>
        <w:outlineLvl w:val="1"/>
        <w:rPr>
          <w:rFonts w:ascii="宋体" w:hAnsi="宋体" w:eastAsia="宋体"/>
          <w:b/>
          <w:bCs/>
          <w:sz w:val="22"/>
          <w:szCs w:val="22"/>
        </w:rPr>
      </w:pPr>
      <w:bookmarkStart w:id="55" w:name="_Toc254970556"/>
      <w:bookmarkStart w:id="56" w:name="_Toc254970697"/>
    </w:p>
    <w:p>
      <w:pPr>
        <w:snapToGrid w:val="0"/>
        <w:spacing w:beforeLines="50" w:after="50" w:line="440" w:lineRule="exact"/>
        <w:jc w:val="center"/>
        <w:outlineLvl w:val="1"/>
        <w:rPr>
          <w:rFonts w:ascii="宋体" w:hAnsi="宋体" w:eastAsia="宋体"/>
          <w:b/>
          <w:bCs/>
          <w:sz w:val="22"/>
          <w:szCs w:val="22"/>
        </w:rPr>
      </w:pPr>
      <w:r>
        <w:rPr>
          <w:rFonts w:hint="eastAsia" w:ascii="宋体" w:hAnsi="宋体" w:eastAsia="宋体"/>
          <w:b/>
          <w:bCs/>
          <w:sz w:val="22"/>
          <w:szCs w:val="22"/>
        </w:rPr>
        <w:t>一、投标文件外层包装封面格式</w:t>
      </w:r>
      <w:bookmarkEnd w:id="55"/>
      <w:bookmarkEnd w:id="56"/>
    </w:p>
    <w:p>
      <w:pPr>
        <w:snapToGrid w:val="0"/>
        <w:spacing w:beforeLines="50" w:after="50" w:line="440" w:lineRule="exact"/>
        <w:rPr>
          <w:rFonts w:ascii="宋体" w:hAnsi="宋体" w:eastAsia="宋体"/>
          <w:b/>
          <w:sz w:val="22"/>
          <w:szCs w:val="22"/>
        </w:rPr>
      </w:pPr>
      <w:r>
        <w:rPr>
          <w:rFonts w:hint="eastAsia" w:ascii="宋体" w:hAnsi="宋体" w:eastAsia="宋体"/>
          <w:b/>
          <w:sz w:val="22"/>
          <w:szCs w:val="22"/>
        </w:rPr>
        <w:t>投标文件的外包装封面格式：</w:t>
      </w:r>
    </w:p>
    <w:p>
      <w:pPr>
        <w:snapToGrid w:val="0"/>
        <w:spacing w:beforeLines="50" w:after="50" w:line="440" w:lineRule="exact"/>
        <w:rPr>
          <w:rFonts w:ascii="宋体" w:hAnsi="宋体" w:eastAsia="宋体"/>
          <w:sz w:val="22"/>
          <w:szCs w:val="22"/>
        </w:rPr>
      </w:pPr>
    </w:p>
    <w:p>
      <w:pPr>
        <w:snapToGrid w:val="0"/>
        <w:spacing w:beforeLines="50" w:after="50" w:line="440" w:lineRule="exact"/>
        <w:jc w:val="center"/>
        <w:rPr>
          <w:rFonts w:ascii="宋体" w:hAnsi="宋体" w:eastAsia="宋体"/>
          <w:bCs/>
          <w:sz w:val="22"/>
          <w:szCs w:val="22"/>
        </w:rPr>
      </w:pPr>
    </w:p>
    <w:p>
      <w:pPr>
        <w:snapToGrid w:val="0"/>
        <w:spacing w:beforeLines="50" w:after="50" w:line="440" w:lineRule="exact"/>
        <w:jc w:val="center"/>
        <w:rPr>
          <w:rFonts w:ascii="宋体" w:hAnsi="宋体" w:eastAsia="宋体"/>
          <w:b/>
          <w:bCs/>
          <w:sz w:val="22"/>
          <w:szCs w:val="22"/>
        </w:rPr>
      </w:pPr>
      <w:r>
        <w:rPr>
          <w:rFonts w:hint="eastAsia" w:ascii="宋体" w:hAnsi="宋体" w:eastAsia="宋体"/>
          <w:b/>
          <w:bCs/>
          <w:sz w:val="22"/>
          <w:szCs w:val="22"/>
        </w:rPr>
        <w:t>投 标 文 件</w:t>
      </w:r>
    </w:p>
    <w:p>
      <w:pPr>
        <w:snapToGrid w:val="0"/>
        <w:spacing w:beforeLines="50" w:after="50" w:line="440" w:lineRule="exact"/>
        <w:rPr>
          <w:rFonts w:ascii="宋体" w:hAnsi="宋体" w:eastAsia="宋体"/>
          <w:bCs/>
          <w:sz w:val="22"/>
          <w:szCs w:val="22"/>
        </w:rPr>
      </w:pPr>
    </w:p>
    <w:p>
      <w:pPr>
        <w:snapToGrid w:val="0"/>
        <w:spacing w:beforeLines="50" w:after="50" w:line="440" w:lineRule="exact"/>
        <w:ind w:firstLine="660" w:firstLineChars="300"/>
        <w:rPr>
          <w:rFonts w:ascii="宋体" w:hAnsi="宋体" w:eastAsia="宋体"/>
          <w:bCs/>
          <w:sz w:val="22"/>
          <w:szCs w:val="22"/>
        </w:rPr>
      </w:pPr>
      <w:r>
        <w:rPr>
          <w:rFonts w:hint="eastAsia" w:ascii="宋体" w:hAnsi="宋体" w:eastAsia="宋体"/>
          <w:bCs/>
          <w:sz w:val="22"/>
          <w:szCs w:val="22"/>
        </w:rPr>
        <w:t xml:space="preserve">项目名称： </w:t>
      </w:r>
    </w:p>
    <w:p>
      <w:pPr>
        <w:snapToGrid w:val="0"/>
        <w:spacing w:beforeLines="50" w:after="50" w:line="440" w:lineRule="exact"/>
        <w:ind w:firstLine="660" w:firstLineChars="300"/>
        <w:rPr>
          <w:rFonts w:ascii="宋体" w:hAnsi="宋体" w:eastAsia="宋体"/>
          <w:bCs/>
          <w:sz w:val="22"/>
          <w:szCs w:val="22"/>
        </w:rPr>
      </w:pPr>
      <w:r>
        <w:rPr>
          <w:rFonts w:hint="eastAsia" w:ascii="宋体" w:hAnsi="宋体" w:eastAsia="宋体"/>
          <w:bCs/>
          <w:sz w:val="22"/>
          <w:szCs w:val="22"/>
        </w:rPr>
        <w:t xml:space="preserve">项目编号： </w:t>
      </w:r>
    </w:p>
    <w:p>
      <w:pPr>
        <w:snapToGrid w:val="0"/>
        <w:spacing w:beforeLines="50" w:after="50" w:line="440" w:lineRule="exact"/>
        <w:ind w:firstLine="660" w:firstLineChars="300"/>
        <w:rPr>
          <w:rFonts w:ascii="宋体" w:hAnsi="宋体" w:eastAsia="宋体"/>
          <w:bCs/>
          <w:sz w:val="22"/>
          <w:szCs w:val="22"/>
        </w:rPr>
      </w:pPr>
      <w:r>
        <w:rPr>
          <w:rFonts w:hint="eastAsia" w:ascii="宋体" w:hAnsi="宋体" w:eastAsia="宋体"/>
          <w:bCs/>
          <w:sz w:val="22"/>
          <w:szCs w:val="22"/>
        </w:rPr>
        <w:t>标项：</w:t>
      </w:r>
    </w:p>
    <w:p>
      <w:pPr>
        <w:pStyle w:val="7"/>
        <w:snapToGrid w:val="0"/>
        <w:spacing w:before="50" w:after="50" w:line="440" w:lineRule="exact"/>
        <w:ind w:firstLine="660" w:firstLineChars="300"/>
        <w:rPr>
          <w:rFonts w:ascii="宋体" w:hAnsi="宋体" w:eastAsia="宋体"/>
          <w:bCs/>
          <w:sz w:val="22"/>
          <w:szCs w:val="22"/>
        </w:rPr>
      </w:pPr>
      <w:r>
        <w:rPr>
          <w:rFonts w:hint="eastAsia" w:ascii="宋体" w:hAnsi="宋体" w:eastAsia="宋体"/>
          <w:bCs/>
          <w:sz w:val="22"/>
          <w:szCs w:val="22"/>
        </w:rPr>
        <w:t>投标文件名称：资信/商务文件、技术文件、报价文件</w:t>
      </w:r>
    </w:p>
    <w:p>
      <w:pPr>
        <w:pStyle w:val="7"/>
        <w:snapToGrid w:val="0"/>
        <w:spacing w:before="50" w:after="50" w:line="440" w:lineRule="exact"/>
        <w:ind w:firstLine="660" w:firstLineChars="300"/>
        <w:rPr>
          <w:rFonts w:ascii="宋体" w:hAnsi="宋体" w:eastAsia="宋体"/>
          <w:bCs/>
          <w:sz w:val="22"/>
          <w:szCs w:val="22"/>
        </w:rPr>
      </w:pPr>
      <w:r>
        <w:rPr>
          <w:rFonts w:hint="eastAsia" w:ascii="宋体" w:hAnsi="宋体" w:eastAsia="宋体"/>
          <w:bCs/>
          <w:sz w:val="22"/>
          <w:szCs w:val="22"/>
        </w:rPr>
        <w:t>投标人名称：</w:t>
      </w:r>
    </w:p>
    <w:p>
      <w:pPr>
        <w:pStyle w:val="7"/>
        <w:snapToGrid w:val="0"/>
        <w:spacing w:before="50" w:after="50" w:line="440" w:lineRule="exact"/>
        <w:ind w:firstLine="660" w:firstLineChars="300"/>
        <w:rPr>
          <w:rFonts w:ascii="宋体" w:hAnsi="宋体" w:eastAsia="宋体"/>
          <w:bCs/>
          <w:sz w:val="22"/>
          <w:szCs w:val="22"/>
        </w:rPr>
      </w:pPr>
      <w:r>
        <w:rPr>
          <w:rFonts w:hint="eastAsia" w:ascii="宋体" w:hAnsi="宋体" w:eastAsia="宋体"/>
          <w:bCs/>
          <w:sz w:val="22"/>
          <w:szCs w:val="22"/>
        </w:rPr>
        <w:t>投标人地址：</w:t>
      </w:r>
    </w:p>
    <w:p>
      <w:pPr>
        <w:pStyle w:val="7"/>
        <w:snapToGrid w:val="0"/>
        <w:spacing w:before="50" w:after="50" w:line="440" w:lineRule="exact"/>
        <w:ind w:firstLine="660" w:firstLineChars="300"/>
        <w:rPr>
          <w:rFonts w:ascii="宋体" w:hAnsi="宋体" w:eastAsia="宋体"/>
          <w:bCs/>
          <w:sz w:val="22"/>
          <w:szCs w:val="22"/>
        </w:rPr>
      </w:pPr>
      <w:r>
        <w:rPr>
          <w:rFonts w:hint="eastAsia" w:ascii="宋体" w:hAnsi="宋体" w:eastAsia="宋体"/>
          <w:bCs/>
          <w:sz w:val="22"/>
          <w:szCs w:val="22"/>
        </w:rPr>
        <w:t>在  年  月  日  时  分之前不得启封</w:t>
      </w:r>
    </w:p>
    <w:p>
      <w:pPr>
        <w:pStyle w:val="7"/>
        <w:snapToGrid w:val="0"/>
        <w:spacing w:before="50" w:after="50" w:line="440" w:lineRule="exact"/>
        <w:ind w:firstLine="660" w:firstLineChars="300"/>
        <w:rPr>
          <w:rFonts w:ascii="宋体" w:hAnsi="宋体" w:eastAsia="宋体"/>
          <w:bCs/>
          <w:sz w:val="22"/>
          <w:szCs w:val="22"/>
        </w:rPr>
      </w:pPr>
      <w:r>
        <w:rPr>
          <w:rFonts w:hint="eastAsia" w:ascii="宋体" w:hAnsi="宋体" w:eastAsia="宋体"/>
          <w:bCs/>
          <w:sz w:val="22"/>
          <w:szCs w:val="22"/>
        </w:rPr>
        <w:t>开标时启封</w:t>
      </w:r>
    </w:p>
    <w:p>
      <w:pPr>
        <w:snapToGrid w:val="0"/>
        <w:spacing w:beforeLines="50" w:after="50" w:line="440" w:lineRule="exact"/>
        <w:ind w:firstLine="3740" w:firstLineChars="1700"/>
        <w:rPr>
          <w:rFonts w:ascii="宋体" w:hAnsi="宋体" w:eastAsia="宋体"/>
          <w:bCs/>
          <w:sz w:val="22"/>
          <w:szCs w:val="22"/>
        </w:rPr>
      </w:pPr>
    </w:p>
    <w:p>
      <w:pPr>
        <w:snapToGrid w:val="0"/>
        <w:spacing w:beforeLines="50" w:after="50" w:line="440" w:lineRule="exact"/>
        <w:ind w:firstLine="645"/>
        <w:jc w:val="center"/>
        <w:rPr>
          <w:rFonts w:ascii="宋体" w:hAnsi="宋体" w:eastAsia="宋体"/>
          <w:bCs/>
          <w:sz w:val="22"/>
          <w:szCs w:val="22"/>
        </w:rPr>
      </w:pPr>
      <w:r>
        <w:rPr>
          <w:rFonts w:hint="eastAsia" w:ascii="宋体" w:hAnsi="宋体" w:eastAsia="宋体"/>
          <w:bCs/>
          <w:sz w:val="22"/>
          <w:szCs w:val="22"/>
        </w:rPr>
        <w:t xml:space="preserve">                        年  月  日</w:t>
      </w:r>
    </w:p>
    <w:p>
      <w:pPr>
        <w:snapToGrid w:val="0"/>
        <w:spacing w:beforeLines="50" w:after="50" w:line="440" w:lineRule="exact"/>
        <w:jc w:val="center"/>
        <w:outlineLvl w:val="1"/>
        <w:rPr>
          <w:rFonts w:ascii="宋体" w:hAnsi="宋体" w:eastAsia="宋体"/>
          <w:sz w:val="22"/>
          <w:szCs w:val="22"/>
        </w:rPr>
      </w:pPr>
    </w:p>
    <w:p>
      <w:pPr>
        <w:snapToGrid w:val="0"/>
        <w:spacing w:beforeLines="50" w:after="50" w:line="440" w:lineRule="exact"/>
        <w:jc w:val="center"/>
        <w:outlineLvl w:val="1"/>
        <w:rPr>
          <w:rFonts w:ascii="宋体" w:hAnsi="宋体" w:eastAsia="宋体"/>
          <w:sz w:val="22"/>
          <w:szCs w:val="22"/>
        </w:rPr>
      </w:pPr>
    </w:p>
    <w:p>
      <w:pPr>
        <w:snapToGrid w:val="0"/>
        <w:spacing w:beforeLines="50" w:after="50" w:line="440" w:lineRule="exact"/>
        <w:jc w:val="center"/>
        <w:outlineLvl w:val="1"/>
        <w:rPr>
          <w:rFonts w:ascii="宋体" w:hAnsi="宋体" w:eastAsia="宋体"/>
          <w:sz w:val="22"/>
          <w:szCs w:val="22"/>
        </w:rPr>
      </w:pPr>
    </w:p>
    <w:p>
      <w:pPr>
        <w:snapToGrid w:val="0"/>
        <w:spacing w:beforeLines="50" w:after="50" w:line="440" w:lineRule="exact"/>
        <w:jc w:val="center"/>
        <w:outlineLvl w:val="1"/>
        <w:rPr>
          <w:rFonts w:ascii="宋体" w:hAnsi="宋体" w:eastAsia="宋体"/>
          <w:sz w:val="22"/>
          <w:szCs w:val="22"/>
        </w:rPr>
      </w:pPr>
    </w:p>
    <w:p>
      <w:pPr>
        <w:snapToGrid w:val="0"/>
        <w:spacing w:beforeLines="50" w:after="50" w:line="440" w:lineRule="exact"/>
        <w:jc w:val="center"/>
        <w:outlineLvl w:val="1"/>
        <w:rPr>
          <w:rFonts w:ascii="宋体" w:hAnsi="宋体" w:eastAsia="宋体"/>
          <w:sz w:val="22"/>
          <w:szCs w:val="22"/>
        </w:rPr>
      </w:pPr>
    </w:p>
    <w:p>
      <w:pPr>
        <w:snapToGrid w:val="0"/>
        <w:spacing w:beforeLines="50" w:after="50" w:line="440" w:lineRule="exact"/>
        <w:jc w:val="center"/>
        <w:outlineLvl w:val="1"/>
        <w:rPr>
          <w:rFonts w:ascii="宋体" w:hAnsi="宋体" w:eastAsia="宋体"/>
          <w:sz w:val="22"/>
          <w:szCs w:val="22"/>
        </w:rPr>
      </w:pPr>
    </w:p>
    <w:p>
      <w:pPr>
        <w:snapToGrid w:val="0"/>
        <w:spacing w:beforeLines="50" w:after="50" w:line="440" w:lineRule="exact"/>
        <w:jc w:val="center"/>
        <w:outlineLvl w:val="1"/>
        <w:rPr>
          <w:rFonts w:ascii="宋体" w:hAnsi="宋体" w:eastAsia="宋体"/>
          <w:sz w:val="22"/>
          <w:szCs w:val="22"/>
        </w:rPr>
      </w:pPr>
    </w:p>
    <w:p>
      <w:pPr>
        <w:snapToGrid w:val="0"/>
        <w:spacing w:beforeLines="50" w:after="50" w:line="440" w:lineRule="exact"/>
        <w:jc w:val="center"/>
        <w:outlineLvl w:val="1"/>
        <w:rPr>
          <w:rFonts w:ascii="宋体" w:hAnsi="宋体" w:eastAsia="宋体"/>
          <w:sz w:val="22"/>
          <w:szCs w:val="22"/>
        </w:rPr>
      </w:pPr>
    </w:p>
    <w:p>
      <w:pPr>
        <w:snapToGrid w:val="0"/>
        <w:spacing w:beforeLines="50" w:after="50" w:line="440" w:lineRule="exact"/>
        <w:jc w:val="center"/>
        <w:outlineLvl w:val="1"/>
        <w:rPr>
          <w:rFonts w:ascii="宋体" w:hAnsi="宋体" w:eastAsia="宋体"/>
          <w:b/>
          <w:bCs/>
          <w:sz w:val="22"/>
          <w:szCs w:val="22"/>
        </w:rPr>
      </w:pPr>
      <w:bookmarkStart w:id="57" w:name="_Toc254970557"/>
      <w:bookmarkStart w:id="58" w:name="_Toc254970698"/>
      <w:r>
        <w:rPr>
          <w:rFonts w:hint="eastAsia" w:ascii="宋体" w:hAnsi="宋体" w:eastAsia="宋体"/>
          <w:b/>
          <w:bCs/>
          <w:sz w:val="22"/>
          <w:szCs w:val="22"/>
        </w:rPr>
        <w:t>二、资信/商务文件格式</w:t>
      </w:r>
      <w:bookmarkEnd w:id="57"/>
      <w:bookmarkEnd w:id="58"/>
    </w:p>
    <w:p>
      <w:pPr>
        <w:snapToGrid w:val="0"/>
        <w:spacing w:beforeLines="50" w:after="50" w:line="440" w:lineRule="exact"/>
        <w:jc w:val="center"/>
        <w:rPr>
          <w:rFonts w:ascii="宋体" w:hAnsi="宋体" w:eastAsia="宋体"/>
          <w:sz w:val="22"/>
          <w:szCs w:val="22"/>
        </w:rPr>
      </w:pPr>
    </w:p>
    <w:p>
      <w:pPr>
        <w:snapToGrid w:val="0"/>
        <w:spacing w:beforeLines="50" w:after="50" w:line="440" w:lineRule="exact"/>
        <w:rPr>
          <w:rFonts w:ascii="宋体" w:hAnsi="宋体" w:eastAsia="宋体"/>
          <w:b/>
          <w:bCs/>
          <w:sz w:val="22"/>
          <w:szCs w:val="22"/>
        </w:rPr>
      </w:pPr>
      <w:r>
        <w:rPr>
          <w:rFonts w:hint="eastAsia" w:ascii="宋体" w:hAnsi="宋体" w:eastAsia="宋体"/>
          <w:b/>
          <w:sz w:val="22"/>
          <w:szCs w:val="22"/>
        </w:rPr>
        <w:t>资信/商务</w:t>
      </w:r>
      <w:r>
        <w:rPr>
          <w:rFonts w:hint="eastAsia" w:ascii="宋体" w:hAnsi="宋体" w:eastAsia="宋体"/>
          <w:b/>
          <w:bCs/>
          <w:sz w:val="22"/>
          <w:szCs w:val="22"/>
        </w:rPr>
        <w:t>文件的外包装封面格式：</w:t>
      </w:r>
    </w:p>
    <w:p>
      <w:pPr>
        <w:snapToGrid w:val="0"/>
        <w:spacing w:beforeLines="50" w:after="50" w:line="440" w:lineRule="exact"/>
        <w:rPr>
          <w:rFonts w:ascii="宋体" w:hAnsi="宋体" w:eastAsia="宋体"/>
          <w:bCs/>
          <w:sz w:val="22"/>
          <w:szCs w:val="22"/>
        </w:rPr>
      </w:pPr>
    </w:p>
    <w:p>
      <w:pPr>
        <w:snapToGrid w:val="0"/>
        <w:spacing w:beforeLines="50" w:after="50" w:line="440" w:lineRule="exact"/>
        <w:jc w:val="center"/>
        <w:rPr>
          <w:rFonts w:ascii="宋体" w:hAnsi="宋体" w:eastAsia="宋体"/>
          <w:b/>
          <w:bCs/>
          <w:sz w:val="22"/>
          <w:szCs w:val="22"/>
        </w:rPr>
      </w:pPr>
      <w:r>
        <w:rPr>
          <w:rFonts w:hint="eastAsia" w:ascii="宋体" w:hAnsi="宋体" w:eastAsia="宋体"/>
          <w:b/>
          <w:bCs/>
          <w:sz w:val="22"/>
          <w:szCs w:val="22"/>
        </w:rPr>
        <w:t>资信/商务文件</w:t>
      </w:r>
    </w:p>
    <w:p>
      <w:pPr>
        <w:snapToGrid w:val="0"/>
        <w:spacing w:beforeLines="50" w:after="50" w:line="440" w:lineRule="exact"/>
        <w:rPr>
          <w:rFonts w:ascii="宋体" w:hAnsi="宋体" w:eastAsia="宋体"/>
          <w:bCs/>
          <w:sz w:val="22"/>
          <w:szCs w:val="22"/>
        </w:rPr>
      </w:pPr>
    </w:p>
    <w:p>
      <w:pPr>
        <w:snapToGrid w:val="0"/>
        <w:spacing w:beforeLines="50" w:after="50" w:line="440" w:lineRule="exact"/>
        <w:ind w:firstLine="660" w:firstLineChars="300"/>
        <w:rPr>
          <w:rFonts w:ascii="宋体" w:hAnsi="宋体" w:eastAsia="宋体"/>
          <w:bCs/>
          <w:sz w:val="22"/>
          <w:szCs w:val="22"/>
        </w:rPr>
      </w:pPr>
      <w:r>
        <w:rPr>
          <w:rFonts w:hint="eastAsia" w:ascii="宋体" w:hAnsi="宋体" w:eastAsia="宋体"/>
          <w:bCs/>
          <w:sz w:val="22"/>
          <w:szCs w:val="22"/>
        </w:rPr>
        <w:t xml:space="preserve">项目名称： </w:t>
      </w:r>
    </w:p>
    <w:p>
      <w:pPr>
        <w:snapToGrid w:val="0"/>
        <w:spacing w:beforeLines="50" w:after="50" w:line="440" w:lineRule="exact"/>
        <w:ind w:firstLine="660" w:firstLineChars="300"/>
        <w:rPr>
          <w:rFonts w:ascii="宋体" w:hAnsi="宋体" w:eastAsia="宋体"/>
          <w:bCs/>
          <w:sz w:val="22"/>
          <w:szCs w:val="22"/>
        </w:rPr>
      </w:pPr>
      <w:r>
        <w:rPr>
          <w:rFonts w:hint="eastAsia" w:ascii="宋体" w:hAnsi="宋体" w:eastAsia="宋体"/>
          <w:bCs/>
          <w:sz w:val="22"/>
          <w:szCs w:val="22"/>
        </w:rPr>
        <w:t xml:space="preserve">项目编号： </w:t>
      </w:r>
    </w:p>
    <w:p>
      <w:pPr>
        <w:snapToGrid w:val="0"/>
        <w:spacing w:beforeLines="50" w:after="50" w:line="440" w:lineRule="exact"/>
        <w:ind w:firstLine="660" w:firstLineChars="300"/>
        <w:rPr>
          <w:rFonts w:ascii="宋体" w:hAnsi="宋体" w:eastAsia="宋体"/>
          <w:bCs/>
          <w:sz w:val="22"/>
          <w:szCs w:val="22"/>
        </w:rPr>
      </w:pPr>
      <w:r>
        <w:rPr>
          <w:rFonts w:hint="eastAsia" w:ascii="宋体" w:hAnsi="宋体" w:eastAsia="宋体"/>
          <w:bCs/>
          <w:sz w:val="22"/>
          <w:szCs w:val="22"/>
        </w:rPr>
        <w:t>标项：</w:t>
      </w:r>
    </w:p>
    <w:p>
      <w:pPr>
        <w:snapToGrid w:val="0"/>
        <w:spacing w:beforeLines="50" w:after="50" w:line="440" w:lineRule="exact"/>
        <w:ind w:firstLine="660" w:firstLineChars="300"/>
        <w:rPr>
          <w:rFonts w:ascii="宋体" w:hAnsi="宋体" w:eastAsia="宋体"/>
          <w:bCs/>
          <w:sz w:val="22"/>
          <w:szCs w:val="22"/>
        </w:rPr>
      </w:pPr>
      <w:r>
        <w:rPr>
          <w:rFonts w:hint="eastAsia" w:ascii="宋体" w:hAnsi="宋体" w:eastAsia="宋体"/>
          <w:bCs/>
          <w:sz w:val="22"/>
          <w:szCs w:val="22"/>
        </w:rPr>
        <w:t>投标人名称：</w:t>
      </w:r>
    </w:p>
    <w:p>
      <w:pPr>
        <w:snapToGrid w:val="0"/>
        <w:spacing w:beforeLines="50" w:after="50" w:line="440" w:lineRule="exact"/>
        <w:ind w:firstLine="660" w:firstLineChars="300"/>
        <w:rPr>
          <w:rFonts w:ascii="宋体" w:hAnsi="宋体" w:eastAsia="宋体"/>
          <w:bCs/>
          <w:sz w:val="22"/>
          <w:szCs w:val="22"/>
        </w:rPr>
      </w:pPr>
      <w:r>
        <w:rPr>
          <w:rFonts w:hint="eastAsia" w:ascii="宋体" w:hAnsi="宋体" w:eastAsia="宋体"/>
          <w:bCs/>
          <w:sz w:val="22"/>
          <w:szCs w:val="22"/>
        </w:rPr>
        <w:t>投标人地址：</w:t>
      </w:r>
    </w:p>
    <w:p>
      <w:pPr>
        <w:snapToGrid w:val="0"/>
        <w:spacing w:beforeLines="50" w:after="50" w:line="440" w:lineRule="exact"/>
        <w:ind w:firstLine="660" w:firstLineChars="300"/>
        <w:rPr>
          <w:rFonts w:ascii="宋体" w:hAnsi="宋体" w:eastAsia="宋体"/>
          <w:bCs/>
          <w:sz w:val="22"/>
          <w:szCs w:val="22"/>
        </w:rPr>
      </w:pPr>
      <w:r>
        <w:rPr>
          <w:rFonts w:hint="eastAsia" w:ascii="宋体" w:hAnsi="宋体" w:eastAsia="宋体"/>
          <w:bCs/>
          <w:sz w:val="22"/>
          <w:szCs w:val="22"/>
        </w:rPr>
        <w:t>在  年  月  日  时  分之前不得启封</w:t>
      </w:r>
    </w:p>
    <w:p>
      <w:pPr>
        <w:pStyle w:val="7"/>
        <w:snapToGrid w:val="0"/>
        <w:spacing w:before="50" w:after="50" w:line="440" w:lineRule="exact"/>
        <w:ind w:firstLine="915" w:firstLineChars="416"/>
        <w:rPr>
          <w:rFonts w:ascii="宋体" w:hAnsi="宋体" w:eastAsia="宋体"/>
          <w:sz w:val="22"/>
          <w:szCs w:val="22"/>
        </w:rPr>
      </w:pPr>
    </w:p>
    <w:p>
      <w:pPr>
        <w:snapToGrid w:val="0"/>
        <w:spacing w:beforeLines="50" w:after="50" w:line="440" w:lineRule="exact"/>
        <w:ind w:firstLine="645"/>
        <w:jc w:val="center"/>
        <w:rPr>
          <w:rFonts w:ascii="宋体" w:hAnsi="宋体" w:eastAsia="宋体"/>
          <w:sz w:val="22"/>
          <w:szCs w:val="22"/>
        </w:rPr>
      </w:pPr>
      <w:r>
        <w:rPr>
          <w:rFonts w:hint="eastAsia" w:ascii="宋体" w:hAnsi="宋体" w:eastAsia="宋体"/>
          <w:sz w:val="22"/>
          <w:szCs w:val="22"/>
        </w:rPr>
        <w:t xml:space="preserve">                        年  月  日</w:t>
      </w:r>
    </w:p>
    <w:p>
      <w:pPr>
        <w:snapToGrid w:val="0"/>
        <w:spacing w:before="50" w:after="50" w:line="440" w:lineRule="exact"/>
        <w:rPr>
          <w:rFonts w:ascii="宋体" w:hAnsi="宋体" w:eastAsia="宋体"/>
          <w:b/>
          <w:sz w:val="22"/>
          <w:szCs w:val="22"/>
        </w:rPr>
      </w:pPr>
    </w:p>
    <w:p>
      <w:pPr>
        <w:snapToGrid w:val="0"/>
        <w:spacing w:before="50" w:after="50" w:line="440" w:lineRule="exact"/>
        <w:rPr>
          <w:rFonts w:ascii="宋体" w:hAnsi="宋体" w:eastAsia="宋体"/>
          <w:b/>
          <w:sz w:val="22"/>
          <w:szCs w:val="22"/>
        </w:rPr>
      </w:pPr>
    </w:p>
    <w:p>
      <w:pPr>
        <w:snapToGrid w:val="0"/>
        <w:spacing w:before="50" w:after="50" w:line="440" w:lineRule="exact"/>
        <w:rPr>
          <w:rFonts w:ascii="宋体" w:hAnsi="宋体" w:eastAsia="宋体"/>
          <w:b/>
          <w:sz w:val="22"/>
          <w:szCs w:val="22"/>
        </w:rPr>
      </w:pPr>
    </w:p>
    <w:p>
      <w:pPr>
        <w:snapToGrid w:val="0"/>
        <w:spacing w:before="50" w:after="50" w:line="440" w:lineRule="exact"/>
        <w:rPr>
          <w:rFonts w:ascii="宋体" w:hAnsi="宋体" w:eastAsia="宋体"/>
          <w:b/>
          <w:sz w:val="22"/>
          <w:szCs w:val="22"/>
        </w:rPr>
      </w:pPr>
    </w:p>
    <w:p>
      <w:pPr>
        <w:snapToGrid w:val="0"/>
        <w:spacing w:before="50" w:after="50" w:line="440" w:lineRule="exact"/>
        <w:rPr>
          <w:rFonts w:ascii="宋体" w:hAnsi="宋体" w:eastAsia="宋体"/>
          <w:b/>
          <w:sz w:val="22"/>
          <w:szCs w:val="22"/>
        </w:rPr>
      </w:pPr>
    </w:p>
    <w:p>
      <w:pPr>
        <w:snapToGrid w:val="0"/>
        <w:spacing w:before="50" w:after="50" w:line="440" w:lineRule="exact"/>
        <w:rPr>
          <w:rFonts w:ascii="宋体" w:hAnsi="宋体" w:eastAsia="宋体"/>
          <w:b/>
          <w:sz w:val="22"/>
          <w:szCs w:val="22"/>
        </w:rPr>
      </w:pPr>
    </w:p>
    <w:p>
      <w:pPr>
        <w:snapToGrid w:val="0"/>
        <w:spacing w:before="50" w:after="50" w:line="440" w:lineRule="exact"/>
        <w:rPr>
          <w:rFonts w:ascii="宋体" w:hAnsi="宋体" w:eastAsia="宋体"/>
          <w:b/>
          <w:sz w:val="22"/>
          <w:szCs w:val="22"/>
        </w:rPr>
      </w:pPr>
    </w:p>
    <w:p>
      <w:pPr>
        <w:snapToGrid w:val="0"/>
        <w:spacing w:before="50" w:after="50" w:line="440" w:lineRule="exact"/>
        <w:rPr>
          <w:rFonts w:ascii="宋体" w:hAnsi="宋体" w:eastAsia="宋体"/>
          <w:b/>
          <w:sz w:val="22"/>
          <w:szCs w:val="22"/>
        </w:rPr>
      </w:pPr>
    </w:p>
    <w:p>
      <w:pPr>
        <w:snapToGrid w:val="0"/>
        <w:spacing w:before="50" w:after="50" w:line="440" w:lineRule="exact"/>
        <w:rPr>
          <w:rFonts w:ascii="宋体" w:hAnsi="宋体" w:eastAsia="宋体"/>
          <w:b/>
          <w:sz w:val="22"/>
          <w:szCs w:val="22"/>
        </w:rPr>
      </w:pPr>
    </w:p>
    <w:p>
      <w:pPr>
        <w:snapToGrid w:val="0"/>
        <w:spacing w:before="50" w:after="50" w:line="440" w:lineRule="exact"/>
        <w:rPr>
          <w:rFonts w:ascii="宋体" w:hAnsi="宋体" w:eastAsia="宋体"/>
          <w:b/>
          <w:sz w:val="22"/>
          <w:szCs w:val="22"/>
        </w:rPr>
      </w:pPr>
    </w:p>
    <w:p>
      <w:pPr>
        <w:snapToGrid w:val="0"/>
        <w:spacing w:before="50" w:after="50" w:line="440" w:lineRule="exact"/>
        <w:rPr>
          <w:rFonts w:ascii="宋体" w:hAnsi="宋体" w:eastAsia="宋体"/>
          <w:b/>
          <w:sz w:val="22"/>
          <w:szCs w:val="22"/>
        </w:rPr>
      </w:pPr>
    </w:p>
    <w:p>
      <w:pPr>
        <w:snapToGrid w:val="0"/>
        <w:spacing w:before="50" w:after="50" w:line="440" w:lineRule="exact"/>
        <w:rPr>
          <w:rFonts w:ascii="宋体" w:hAnsi="宋体" w:eastAsia="宋体"/>
          <w:b/>
          <w:sz w:val="22"/>
          <w:szCs w:val="22"/>
        </w:rPr>
      </w:pPr>
      <w:r>
        <w:rPr>
          <w:rFonts w:hint="eastAsia" w:ascii="宋体" w:hAnsi="宋体" w:eastAsia="宋体"/>
          <w:b/>
          <w:sz w:val="22"/>
          <w:szCs w:val="22"/>
        </w:rPr>
        <w:t xml:space="preserve">1、资信/商务文件封面格式： </w:t>
      </w:r>
    </w:p>
    <w:p>
      <w:pPr>
        <w:snapToGrid w:val="0"/>
        <w:spacing w:beforeLines="50" w:after="50" w:line="440" w:lineRule="exact"/>
        <w:rPr>
          <w:rFonts w:ascii="宋体" w:hAnsi="宋体" w:eastAsia="宋体"/>
          <w:bCs/>
          <w:sz w:val="22"/>
          <w:szCs w:val="22"/>
        </w:rPr>
      </w:pPr>
      <w:r>
        <w:rPr>
          <w:rFonts w:hint="eastAsia" w:ascii="宋体" w:hAnsi="宋体" w:eastAsia="宋体"/>
          <w:sz w:val="22"/>
          <w:szCs w:val="22"/>
        </w:rPr>
        <w:t xml:space="preserve">                                                              </w:t>
      </w:r>
      <w:r>
        <w:rPr>
          <w:rFonts w:hint="eastAsia" w:ascii="宋体" w:hAnsi="宋体" w:eastAsia="宋体"/>
          <w:bCs/>
          <w:sz w:val="22"/>
          <w:szCs w:val="22"/>
        </w:rPr>
        <w:t>正本/或副本</w:t>
      </w:r>
    </w:p>
    <w:p>
      <w:pPr>
        <w:snapToGrid w:val="0"/>
        <w:spacing w:beforeLines="50" w:after="50" w:line="440" w:lineRule="exact"/>
        <w:rPr>
          <w:rFonts w:ascii="宋体" w:hAnsi="宋体" w:eastAsia="宋体"/>
          <w:sz w:val="22"/>
          <w:szCs w:val="22"/>
        </w:rPr>
      </w:pPr>
    </w:p>
    <w:p>
      <w:pPr>
        <w:snapToGrid w:val="0"/>
        <w:spacing w:beforeLines="50" w:after="50" w:line="440" w:lineRule="exact"/>
        <w:jc w:val="center"/>
        <w:rPr>
          <w:rFonts w:ascii="宋体" w:hAnsi="宋体" w:eastAsia="宋体"/>
          <w:b/>
          <w:bCs/>
          <w:sz w:val="22"/>
          <w:szCs w:val="22"/>
        </w:rPr>
      </w:pPr>
      <w:r>
        <w:rPr>
          <w:rFonts w:hint="eastAsia" w:ascii="宋体" w:hAnsi="宋体" w:eastAsia="宋体"/>
          <w:b/>
          <w:bCs/>
          <w:sz w:val="22"/>
          <w:szCs w:val="22"/>
        </w:rPr>
        <w:t>资信/商务 文 件</w:t>
      </w:r>
    </w:p>
    <w:p>
      <w:pPr>
        <w:snapToGrid w:val="0"/>
        <w:spacing w:beforeLines="50" w:after="50" w:line="440" w:lineRule="exact"/>
        <w:rPr>
          <w:rFonts w:ascii="宋体" w:hAnsi="宋体" w:eastAsia="宋体"/>
          <w:bCs/>
          <w:sz w:val="22"/>
          <w:szCs w:val="22"/>
        </w:rPr>
      </w:pPr>
    </w:p>
    <w:p>
      <w:pPr>
        <w:snapToGrid w:val="0"/>
        <w:spacing w:beforeLines="50" w:after="50" w:line="440" w:lineRule="exact"/>
        <w:ind w:firstLine="660" w:firstLineChars="300"/>
        <w:rPr>
          <w:rFonts w:ascii="宋体" w:hAnsi="宋体" w:eastAsia="宋体"/>
          <w:bCs/>
          <w:sz w:val="22"/>
          <w:szCs w:val="22"/>
        </w:rPr>
      </w:pPr>
      <w:r>
        <w:rPr>
          <w:rFonts w:hint="eastAsia" w:ascii="宋体" w:hAnsi="宋体" w:eastAsia="宋体"/>
          <w:bCs/>
          <w:sz w:val="22"/>
          <w:szCs w:val="22"/>
        </w:rPr>
        <w:t xml:space="preserve">项目名称： </w:t>
      </w:r>
    </w:p>
    <w:p>
      <w:pPr>
        <w:snapToGrid w:val="0"/>
        <w:spacing w:beforeLines="50" w:after="50" w:line="440" w:lineRule="exact"/>
        <w:ind w:firstLine="660" w:firstLineChars="300"/>
        <w:rPr>
          <w:rFonts w:ascii="宋体" w:hAnsi="宋体" w:eastAsia="宋体"/>
          <w:bCs/>
          <w:sz w:val="22"/>
          <w:szCs w:val="22"/>
        </w:rPr>
      </w:pPr>
      <w:r>
        <w:rPr>
          <w:rFonts w:hint="eastAsia" w:ascii="宋体" w:hAnsi="宋体" w:eastAsia="宋体"/>
          <w:bCs/>
          <w:sz w:val="22"/>
          <w:szCs w:val="22"/>
        </w:rPr>
        <w:t xml:space="preserve">项目编号： </w:t>
      </w:r>
    </w:p>
    <w:p>
      <w:pPr>
        <w:snapToGrid w:val="0"/>
        <w:spacing w:beforeLines="50" w:after="50" w:line="440" w:lineRule="exact"/>
        <w:ind w:firstLine="660" w:firstLineChars="300"/>
        <w:rPr>
          <w:rFonts w:ascii="宋体" w:hAnsi="宋体" w:eastAsia="宋体"/>
          <w:bCs/>
          <w:sz w:val="22"/>
          <w:szCs w:val="22"/>
        </w:rPr>
      </w:pPr>
      <w:r>
        <w:rPr>
          <w:rFonts w:hint="eastAsia" w:ascii="宋体" w:hAnsi="宋体" w:eastAsia="宋体"/>
          <w:bCs/>
          <w:sz w:val="22"/>
          <w:szCs w:val="22"/>
        </w:rPr>
        <w:t>标项：</w:t>
      </w:r>
    </w:p>
    <w:p>
      <w:pPr>
        <w:snapToGrid w:val="0"/>
        <w:spacing w:beforeLines="50" w:after="50" w:line="440" w:lineRule="exact"/>
        <w:ind w:firstLine="660" w:firstLineChars="300"/>
        <w:rPr>
          <w:rFonts w:ascii="宋体" w:hAnsi="宋体" w:eastAsia="宋体"/>
          <w:bCs/>
          <w:sz w:val="22"/>
          <w:szCs w:val="22"/>
        </w:rPr>
      </w:pPr>
      <w:r>
        <w:rPr>
          <w:rFonts w:hint="eastAsia" w:ascii="宋体" w:hAnsi="宋体" w:eastAsia="宋体"/>
          <w:bCs/>
          <w:sz w:val="22"/>
          <w:szCs w:val="22"/>
        </w:rPr>
        <w:t>投标人名称：</w:t>
      </w:r>
    </w:p>
    <w:p>
      <w:pPr>
        <w:snapToGrid w:val="0"/>
        <w:spacing w:beforeLines="50" w:after="50" w:line="440" w:lineRule="exact"/>
        <w:ind w:firstLine="660" w:firstLineChars="300"/>
        <w:rPr>
          <w:rFonts w:ascii="宋体" w:hAnsi="宋体" w:eastAsia="宋体"/>
          <w:bCs/>
          <w:sz w:val="22"/>
          <w:szCs w:val="22"/>
        </w:rPr>
      </w:pPr>
      <w:r>
        <w:rPr>
          <w:rFonts w:hint="eastAsia" w:ascii="宋体" w:hAnsi="宋体" w:eastAsia="宋体"/>
          <w:bCs/>
          <w:sz w:val="22"/>
          <w:szCs w:val="22"/>
        </w:rPr>
        <w:t>投标人地址：</w:t>
      </w:r>
    </w:p>
    <w:p>
      <w:pPr>
        <w:pStyle w:val="7"/>
        <w:snapToGrid w:val="0"/>
        <w:spacing w:before="50" w:after="50" w:line="440" w:lineRule="exact"/>
        <w:ind w:firstLine="880" w:firstLineChars="400"/>
        <w:rPr>
          <w:rFonts w:ascii="宋体" w:hAnsi="宋体" w:eastAsia="宋体"/>
          <w:bCs/>
          <w:sz w:val="22"/>
          <w:szCs w:val="22"/>
        </w:rPr>
      </w:pPr>
    </w:p>
    <w:p>
      <w:pPr>
        <w:pStyle w:val="7"/>
        <w:snapToGrid w:val="0"/>
        <w:spacing w:before="50" w:after="50" w:line="440" w:lineRule="exact"/>
        <w:ind w:firstLine="880" w:firstLineChars="400"/>
        <w:rPr>
          <w:rFonts w:ascii="宋体" w:hAnsi="宋体" w:eastAsia="宋体"/>
          <w:bCs/>
          <w:sz w:val="22"/>
          <w:szCs w:val="22"/>
        </w:rPr>
      </w:pPr>
    </w:p>
    <w:p>
      <w:pPr>
        <w:pStyle w:val="7"/>
        <w:snapToGrid w:val="0"/>
        <w:spacing w:before="50" w:after="50" w:line="440" w:lineRule="exact"/>
        <w:ind w:firstLine="880" w:firstLineChars="400"/>
        <w:rPr>
          <w:rFonts w:ascii="宋体" w:hAnsi="宋体" w:eastAsia="宋体"/>
          <w:bCs/>
          <w:sz w:val="22"/>
          <w:szCs w:val="22"/>
        </w:rPr>
      </w:pPr>
    </w:p>
    <w:p>
      <w:pPr>
        <w:snapToGrid w:val="0"/>
        <w:spacing w:beforeLines="50" w:after="50" w:line="440" w:lineRule="exact"/>
        <w:ind w:firstLine="645"/>
        <w:jc w:val="center"/>
        <w:rPr>
          <w:rFonts w:ascii="宋体" w:hAnsi="宋体" w:eastAsia="宋体"/>
          <w:sz w:val="22"/>
          <w:szCs w:val="22"/>
        </w:rPr>
      </w:pPr>
      <w:r>
        <w:rPr>
          <w:rFonts w:hint="eastAsia" w:ascii="宋体" w:hAnsi="宋体" w:eastAsia="宋体"/>
          <w:sz w:val="22"/>
          <w:szCs w:val="22"/>
        </w:rPr>
        <w:t xml:space="preserve">                        年  月  日</w:t>
      </w:r>
    </w:p>
    <w:p>
      <w:pPr>
        <w:snapToGrid w:val="0"/>
        <w:spacing w:before="50" w:after="50" w:line="440" w:lineRule="exact"/>
        <w:rPr>
          <w:rFonts w:ascii="宋体" w:hAnsi="宋体" w:eastAsia="宋体"/>
          <w:sz w:val="22"/>
          <w:szCs w:val="22"/>
        </w:rPr>
        <w:sectPr>
          <w:pgSz w:w="11906" w:h="16838"/>
          <w:pgMar w:top="1418" w:right="1247" w:bottom="1418" w:left="1247" w:header="851" w:footer="992" w:gutter="0"/>
          <w:cols w:space="720" w:num="1"/>
          <w:titlePg/>
          <w:docGrid w:linePitch="312" w:charSpace="0"/>
        </w:sectPr>
      </w:pPr>
    </w:p>
    <w:p>
      <w:pPr>
        <w:snapToGrid w:val="0"/>
        <w:spacing w:before="50" w:after="50" w:line="420" w:lineRule="exact"/>
        <w:rPr>
          <w:rFonts w:ascii="宋体" w:hAnsi="宋体" w:eastAsia="宋体"/>
          <w:sz w:val="22"/>
          <w:szCs w:val="22"/>
        </w:rPr>
      </w:pPr>
      <w:r>
        <w:rPr>
          <w:rFonts w:hint="eastAsia" w:ascii="宋体" w:hAnsi="宋体" w:eastAsia="宋体"/>
          <w:sz w:val="22"/>
          <w:szCs w:val="22"/>
        </w:rPr>
        <w:t>2、</w:t>
      </w:r>
      <w:r>
        <w:rPr>
          <w:rFonts w:hint="eastAsia" w:ascii="宋体" w:hAnsi="宋体" w:eastAsia="宋体"/>
          <w:b/>
          <w:bCs/>
          <w:sz w:val="22"/>
          <w:szCs w:val="22"/>
        </w:rPr>
        <w:t>资信/商务文件目录</w:t>
      </w:r>
    </w:p>
    <w:p>
      <w:pPr>
        <w:snapToGrid w:val="0"/>
        <w:spacing w:before="50" w:afterLines="50" w:line="400" w:lineRule="exact"/>
        <w:jc w:val="left"/>
        <w:rPr>
          <w:rFonts w:ascii="宋体" w:hAnsi="宋体" w:eastAsia="宋体"/>
          <w:sz w:val="22"/>
          <w:szCs w:val="22"/>
        </w:rPr>
      </w:pPr>
      <w:r>
        <w:rPr>
          <w:rFonts w:hint="eastAsia" w:ascii="宋体" w:hAnsi="宋体" w:eastAsia="宋体"/>
          <w:sz w:val="22"/>
          <w:szCs w:val="22"/>
        </w:rPr>
        <w:t>（1）投标保证金收据（可单独提交）———————————————————（页码）</w:t>
      </w:r>
    </w:p>
    <w:p>
      <w:pPr>
        <w:snapToGrid w:val="0"/>
        <w:spacing w:before="50" w:afterLines="50" w:line="400" w:lineRule="exact"/>
        <w:jc w:val="left"/>
        <w:rPr>
          <w:rFonts w:ascii="宋体" w:hAnsi="宋体" w:eastAsia="宋体"/>
          <w:sz w:val="22"/>
          <w:szCs w:val="22"/>
        </w:rPr>
      </w:pPr>
      <w:r>
        <w:rPr>
          <w:rFonts w:hint="eastAsia" w:ascii="宋体" w:hAnsi="宋体" w:eastAsia="宋体"/>
          <w:sz w:val="22"/>
          <w:szCs w:val="22"/>
        </w:rPr>
        <w:t>（2）投标声明书————————————————————————————</w:t>
      </w:r>
    </w:p>
    <w:p>
      <w:pPr>
        <w:snapToGrid w:val="0"/>
        <w:spacing w:before="50" w:afterLines="50" w:line="400" w:lineRule="exact"/>
        <w:jc w:val="left"/>
        <w:rPr>
          <w:rFonts w:ascii="宋体" w:hAnsi="宋体" w:eastAsia="宋体"/>
          <w:sz w:val="22"/>
          <w:szCs w:val="22"/>
        </w:rPr>
      </w:pPr>
      <w:r>
        <w:rPr>
          <w:rFonts w:hint="eastAsia" w:ascii="宋体" w:hAnsi="宋体" w:eastAsia="宋体"/>
          <w:sz w:val="22"/>
          <w:szCs w:val="22"/>
        </w:rPr>
        <w:t>（3）法定代表人授权委托书———————————————————————</w:t>
      </w:r>
    </w:p>
    <w:p>
      <w:pPr>
        <w:snapToGrid w:val="0"/>
        <w:spacing w:before="50" w:afterLines="50" w:line="420" w:lineRule="exact"/>
        <w:jc w:val="left"/>
        <w:rPr>
          <w:rFonts w:ascii="宋体" w:hAnsi="宋体" w:eastAsia="宋体"/>
          <w:sz w:val="22"/>
          <w:szCs w:val="22"/>
        </w:rPr>
      </w:pPr>
      <w:r>
        <w:rPr>
          <w:rFonts w:hint="eastAsia" w:ascii="宋体" w:hAnsi="宋体" w:eastAsia="宋体"/>
          <w:sz w:val="22"/>
          <w:szCs w:val="22"/>
        </w:rPr>
        <w:t>（4）最近一个季度项目实施人员社保和依法缴纳税收（税费凭证复印件）的证明或者《依法纳税或依法免税证明》————————————————————————————</w:t>
      </w:r>
    </w:p>
    <w:p>
      <w:pPr>
        <w:snapToGrid w:val="0"/>
        <w:spacing w:before="50" w:afterLines="50" w:line="400" w:lineRule="exact"/>
        <w:jc w:val="left"/>
        <w:rPr>
          <w:rFonts w:ascii="宋体" w:hAnsi="宋体" w:eastAsia="宋体"/>
          <w:sz w:val="22"/>
          <w:szCs w:val="22"/>
        </w:rPr>
      </w:pPr>
      <w:r>
        <w:rPr>
          <w:rFonts w:hint="eastAsia" w:ascii="宋体" w:hAnsi="宋体" w:eastAsia="宋体"/>
          <w:sz w:val="22"/>
          <w:szCs w:val="22"/>
        </w:rPr>
        <w:t>（5）年检后的营业执照副本复印件——————————————————————</w:t>
      </w:r>
    </w:p>
    <w:p>
      <w:pPr>
        <w:snapToGrid w:val="0"/>
        <w:spacing w:before="50" w:afterLines="50" w:line="400" w:lineRule="exact"/>
        <w:jc w:val="left"/>
        <w:rPr>
          <w:rFonts w:ascii="宋体" w:hAnsi="宋体" w:eastAsia="宋体"/>
          <w:sz w:val="22"/>
          <w:szCs w:val="22"/>
        </w:rPr>
      </w:pPr>
      <w:r>
        <w:rPr>
          <w:rFonts w:hint="eastAsia" w:ascii="宋体" w:hAnsi="宋体" w:eastAsia="宋体"/>
          <w:sz w:val="22"/>
          <w:szCs w:val="22"/>
        </w:rPr>
        <w:t>（6）税务登记证副本复印件—————————————————————————</w:t>
      </w:r>
    </w:p>
    <w:p>
      <w:pPr>
        <w:snapToGrid w:val="0"/>
        <w:spacing w:before="50" w:afterLines="50" w:line="400" w:lineRule="exact"/>
        <w:jc w:val="left"/>
        <w:rPr>
          <w:rFonts w:ascii="宋体" w:hAnsi="宋体" w:eastAsia="宋体"/>
          <w:sz w:val="22"/>
          <w:szCs w:val="22"/>
        </w:rPr>
      </w:pPr>
      <w:r>
        <w:rPr>
          <w:rFonts w:hint="eastAsia" w:ascii="宋体" w:hAnsi="宋体" w:eastAsia="宋体"/>
          <w:sz w:val="22"/>
          <w:szCs w:val="22"/>
        </w:rPr>
        <w:t>（7）产品销售许可证————————————————————————————</w:t>
      </w:r>
    </w:p>
    <w:p>
      <w:pPr>
        <w:snapToGrid w:val="0"/>
        <w:spacing w:before="50" w:afterLines="50" w:line="400" w:lineRule="exact"/>
        <w:jc w:val="left"/>
        <w:rPr>
          <w:rFonts w:ascii="宋体" w:hAnsi="宋体" w:eastAsia="宋体"/>
          <w:sz w:val="22"/>
          <w:szCs w:val="22"/>
        </w:rPr>
      </w:pPr>
      <w:r>
        <w:rPr>
          <w:rFonts w:hint="eastAsia" w:ascii="宋体" w:hAnsi="宋体" w:eastAsia="宋体"/>
          <w:sz w:val="22"/>
          <w:szCs w:val="22"/>
        </w:rPr>
        <w:t>（8）安全生产许可证或者产品代理资格证明文件————————————————</w:t>
      </w:r>
    </w:p>
    <w:p>
      <w:pPr>
        <w:snapToGrid w:val="0"/>
        <w:spacing w:before="50" w:afterLines="50" w:line="420" w:lineRule="exact"/>
        <w:jc w:val="left"/>
        <w:rPr>
          <w:rFonts w:ascii="宋体" w:hAnsi="宋体" w:eastAsia="宋体"/>
          <w:sz w:val="22"/>
          <w:szCs w:val="22"/>
        </w:rPr>
      </w:pPr>
      <w:r>
        <w:rPr>
          <w:rFonts w:hint="eastAsia" w:ascii="宋体" w:hAnsi="宋体" w:eastAsia="宋体"/>
          <w:sz w:val="22"/>
          <w:szCs w:val="22"/>
        </w:rPr>
        <w:t>（9）类似案例成功的业绩（投标人同类项目实施情况一览表、合同复印件)————————</w:t>
      </w:r>
    </w:p>
    <w:p>
      <w:pPr>
        <w:snapToGrid w:val="0"/>
        <w:spacing w:before="50" w:afterLines="50" w:line="400" w:lineRule="exact"/>
        <w:jc w:val="left"/>
        <w:rPr>
          <w:rFonts w:ascii="宋体" w:hAnsi="宋体" w:eastAsia="宋体"/>
          <w:sz w:val="22"/>
          <w:szCs w:val="22"/>
        </w:rPr>
      </w:pPr>
      <w:r>
        <w:rPr>
          <w:rFonts w:hint="eastAsia" w:ascii="宋体" w:hAnsi="宋体" w:eastAsia="宋体"/>
          <w:sz w:val="22"/>
          <w:szCs w:val="22"/>
        </w:rPr>
        <w:t>（10）招标文件列明的影响投标人资格的其他证明文件：</w:t>
      </w:r>
    </w:p>
    <w:p>
      <w:pPr>
        <w:snapToGrid w:val="0"/>
        <w:spacing w:before="50" w:afterLines="50" w:line="400" w:lineRule="exact"/>
        <w:ind w:firstLine="440" w:firstLineChars="200"/>
        <w:jc w:val="left"/>
        <w:rPr>
          <w:rFonts w:ascii="宋体" w:hAnsi="宋体" w:eastAsia="宋体"/>
          <w:sz w:val="22"/>
          <w:szCs w:val="22"/>
        </w:rPr>
      </w:pPr>
      <w:r>
        <w:rPr>
          <w:rFonts w:hint="eastAsia" w:ascii="宋体" w:hAnsi="宋体" w:eastAsia="宋体"/>
          <w:sz w:val="22"/>
          <w:szCs w:val="22"/>
        </w:rPr>
        <w:t>之一：主要设备材料的原厂商对本项目的售后服务承诺——————————</w:t>
      </w:r>
    </w:p>
    <w:p>
      <w:pPr>
        <w:snapToGrid w:val="0"/>
        <w:spacing w:before="50" w:afterLines="50" w:line="400" w:lineRule="exact"/>
        <w:ind w:firstLine="440" w:firstLineChars="200"/>
        <w:jc w:val="left"/>
        <w:rPr>
          <w:rFonts w:ascii="宋体" w:hAnsi="宋体" w:eastAsia="宋体"/>
          <w:sz w:val="22"/>
          <w:szCs w:val="22"/>
        </w:rPr>
      </w:pPr>
      <w:r>
        <w:rPr>
          <w:rFonts w:hint="eastAsia" w:ascii="宋体" w:hAnsi="宋体" w:eastAsia="宋体"/>
          <w:sz w:val="22"/>
          <w:szCs w:val="22"/>
        </w:rPr>
        <w:t>之二：本地化服务能力证明（距采购人最近的服务网点情况表）——————</w:t>
      </w:r>
    </w:p>
    <w:p>
      <w:pPr>
        <w:snapToGrid w:val="0"/>
        <w:spacing w:before="50" w:afterLines="50" w:line="400" w:lineRule="exact"/>
        <w:ind w:firstLine="440" w:firstLineChars="200"/>
        <w:jc w:val="left"/>
        <w:rPr>
          <w:rFonts w:ascii="宋体" w:hAnsi="宋体" w:eastAsia="宋体"/>
          <w:sz w:val="22"/>
          <w:szCs w:val="22"/>
        </w:rPr>
      </w:pPr>
      <w:r>
        <w:rPr>
          <w:rFonts w:hint="eastAsia" w:ascii="宋体" w:hAnsi="宋体" w:eastAsia="宋体"/>
          <w:sz w:val="22"/>
          <w:szCs w:val="22"/>
        </w:rPr>
        <w:t>其他：</w:t>
      </w:r>
      <w:r>
        <w:rPr>
          <w:rFonts w:hint="eastAsia" w:ascii="宋体" w:hAnsi="宋体" w:eastAsia="宋体"/>
          <w:sz w:val="22"/>
          <w:szCs w:val="22"/>
          <w:u w:val="single"/>
        </w:rPr>
        <w:t xml:space="preserve">                            </w:t>
      </w:r>
      <w:r>
        <w:rPr>
          <w:rFonts w:hint="eastAsia" w:ascii="宋体" w:hAnsi="宋体" w:eastAsia="宋体"/>
          <w:sz w:val="22"/>
          <w:szCs w:val="22"/>
        </w:rPr>
        <w:t>—————————————————</w:t>
      </w:r>
    </w:p>
    <w:p>
      <w:pPr>
        <w:snapToGrid w:val="0"/>
        <w:spacing w:before="50" w:afterLines="50" w:line="400" w:lineRule="exact"/>
        <w:jc w:val="left"/>
        <w:rPr>
          <w:rFonts w:ascii="宋体" w:hAnsi="宋体" w:eastAsia="宋体"/>
          <w:sz w:val="22"/>
          <w:szCs w:val="22"/>
        </w:rPr>
      </w:pPr>
      <w:r>
        <w:rPr>
          <w:rFonts w:hint="eastAsia" w:ascii="宋体" w:hAnsi="宋体" w:eastAsia="宋体"/>
          <w:sz w:val="22"/>
          <w:szCs w:val="22"/>
        </w:rPr>
        <w:t>（11）节能环保等方面的资质证书或文件—————————————</w:t>
      </w:r>
    </w:p>
    <w:p>
      <w:pPr>
        <w:snapToGrid w:val="0"/>
        <w:spacing w:before="50" w:afterLines="50" w:line="400" w:lineRule="exact"/>
        <w:jc w:val="left"/>
        <w:rPr>
          <w:rFonts w:ascii="宋体" w:hAnsi="宋体" w:eastAsia="宋体"/>
          <w:sz w:val="22"/>
          <w:szCs w:val="22"/>
        </w:rPr>
      </w:pPr>
      <w:r>
        <w:rPr>
          <w:rFonts w:hint="eastAsia" w:ascii="宋体" w:hAnsi="宋体" w:eastAsia="宋体"/>
          <w:sz w:val="22"/>
          <w:szCs w:val="22"/>
        </w:rPr>
        <w:t>（12）自主品牌投标人的信誉、荣誉证书或文件———————————————</w:t>
      </w:r>
    </w:p>
    <w:p>
      <w:pPr>
        <w:snapToGrid w:val="0"/>
        <w:spacing w:before="50" w:afterLines="50" w:line="400" w:lineRule="exact"/>
        <w:jc w:val="left"/>
        <w:rPr>
          <w:rFonts w:ascii="宋体" w:hAnsi="宋体" w:eastAsia="宋体"/>
          <w:sz w:val="22"/>
          <w:szCs w:val="22"/>
        </w:rPr>
      </w:pPr>
      <w:r>
        <w:rPr>
          <w:rFonts w:hint="eastAsia" w:ascii="宋体" w:hAnsi="宋体" w:eastAsia="宋体"/>
          <w:sz w:val="22"/>
          <w:szCs w:val="22"/>
        </w:rPr>
        <w:t>（13）投标人质量管理和质量保证体系等方面的认证证书———————————</w:t>
      </w:r>
    </w:p>
    <w:p>
      <w:pPr>
        <w:snapToGrid w:val="0"/>
        <w:spacing w:before="50" w:afterLines="50" w:line="400" w:lineRule="exact"/>
        <w:jc w:val="left"/>
        <w:rPr>
          <w:rFonts w:ascii="宋体" w:hAnsi="宋体" w:eastAsia="宋体"/>
          <w:sz w:val="22"/>
          <w:szCs w:val="22"/>
        </w:rPr>
      </w:pPr>
      <w:r>
        <w:rPr>
          <w:rFonts w:hint="eastAsia" w:ascii="宋体" w:hAnsi="宋体" w:eastAsia="宋体"/>
          <w:sz w:val="22"/>
          <w:szCs w:val="22"/>
        </w:rPr>
        <w:t>（14）投标人认为可以证明其能力或业绩的其他材料—————————————</w:t>
      </w:r>
    </w:p>
    <w:p>
      <w:pPr>
        <w:snapToGrid w:val="0"/>
        <w:spacing w:before="50" w:afterLines="50" w:line="400" w:lineRule="exact"/>
        <w:jc w:val="left"/>
        <w:rPr>
          <w:rFonts w:ascii="宋体" w:hAnsi="宋体" w:eastAsia="宋体"/>
          <w:sz w:val="22"/>
          <w:szCs w:val="22"/>
        </w:rPr>
      </w:pPr>
      <w:r>
        <w:rPr>
          <w:rFonts w:hint="eastAsia" w:ascii="宋体" w:hAnsi="宋体" w:eastAsia="宋体"/>
          <w:sz w:val="22"/>
          <w:szCs w:val="22"/>
        </w:rPr>
        <w:t>（15）投标人情况介绍——————————————————————————</w:t>
      </w:r>
    </w:p>
    <w:p>
      <w:pPr>
        <w:snapToGrid w:val="0"/>
        <w:spacing w:before="50" w:afterLines="50" w:line="400" w:lineRule="exact"/>
        <w:jc w:val="left"/>
        <w:rPr>
          <w:rFonts w:ascii="宋体" w:hAnsi="宋体" w:eastAsia="宋体"/>
          <w:sz w:val="22"/>
          <w:szCs w:val="22"/>
        </w:rPr>
      </w:pPr>
      <w:r>
        <w:rPr>
          <w:rFonts w:hint="eastAsia" w:ascii="宋体" w:hAnsi="宋体" w:eastAsia="宋体"/>
          <w:sz w:val="22"/>
          <w:szCs w:val="22"/>
        </w:rPr>
        <w:t>（16）商务响应表————————————————————————————</w:t>
      </w:r>
    </w:p>
    <w:p>
      <w:pPr>
        <w:snapToGrid w:val="0"/>
        <w:spacing w:before="50" w:afterLines="50" w:line="420" w:lineRule="exact"/>
        <w:jc w:val="left"/>
        <w:rPr>
          <w:rFonts w:ascii="宋体" w:hAnsi="宋体" w:eastAsia="宋体"/>
          <w:sz w:val="22"/>
          <w:szCs w:val="22"/>
        </w:rPr>
      </w:pPr>
    </w:p>
    <w:p>
      <w:pPr>
        <w:snapToGrid w:val="0"/>
        <w:spacing w:before="50" w:afterLines="50" w:line="400" w:lineRule="exact"/>
        <w:jc w:val="left"/>
        <w:rPr>
          <w:rFonts w:ascii="宋体" w:hAnsi="宋体" w:eastAsia="宋体"/>
          <w:b/>
          <w:sz w:val="22"/>
          <w:szCs w:val="22"/>
        </w:rPr>
      </w:pPr>
      <w:r>
        <w:rPr>
          <w:rFonts w:hint="eastAsia" w:ascii="宋体" w:hAnsi="宋体" w:eastAsia="宋体"/>
          <w:b/>
          <w:sz w:val="22"/>
          <w:szCs w:val="22"/>
        </w:rPr>
        <w:br w:type="page"/>
      </w:r>
      <w:r>
        <w:rPr>
          <w:rFonts w:hint="eastAsia" w:ascii="宋体" w:hAnsi="宋体" w:eastAsia="宋体"/>
          <w:b/>
          <w:sz w:val="22"/>
          <w:szCs w:val="22"/>
        </w:rPr>
        <w:t>（一）</w:t>
      </w:r>
      <w:r>
        <w:rPr>
          <w:rFonts w:hint="eastAsia" w:ascii="宋体" w:hAnsi="宋体" w:eastAsia="宋体"/>
          <w:b/>
          <w:bCs/>
          <w:sz w:val="22"/>
          <w:szCs w:val="22"/>
        </w:rPr>
        <w:t>资信/商务文件格式</w:t>
      </w:r>
    </w:p>
    <w:p>
      <w:pPr>
        <w:snapToGrid w:val="0"/>
        <w:spacing w:before="50" w:afterLines="50" w:line="400" w:lineRule="exact"/>
        <w:jc w:val="left"/>
        <w:rPr>
          <w:rFonts w:ascii="宋体" w:hAnsi="宋体" w:eastAsia="宋体"/>
          <w:b/>
          <w:sz w:val="22"/>
          <w:szCs w:val="22"/>
        </w:rPr>
      </w:pPr>
      <w:r>
        <w:rPr>
          <w:rFonts w:hint="eastAsia" w:ascii="宋体" w:hAnsi="宋体" w:eastAsia="宋体"/>
          <w:b/>
          <w:sz w:val="22"/>
          <w:szCs w:val="22"/>
        </w:rPr>
        <w:t>1、投标保证金收据（复印件，也可在开标会现场提交原件，格式略）</w:t>
      </w:r>
    </w:p>
    <w:p>
      <w:pPr>
        <w:snapToGrid w:val="0"/>
        <w:spacing w:before="50" w:afterLines="50" w:line="400" w:lineRule="exact"/>
        <w:jc w:val="left"/>
        <w:rPr>
          <w:rFonts w:ascii="宋体" w:hAnsi="宋体" w:eastAsia="宋体"/>
          <w:b/>
          <w:sz w:val="22"/>
          <w:szCs w:val="22"/>
        </w:rPr>
      </w:pPr>
    </w:p>
    <w:p>
      <w:pPr>
        <w:snapToGrid w:val="0"/>
        <w:spacing w:before="50" w:afterLines="50" w:line="400" w:lineRule="exact"/>
        <w:jc w:val="left"/>
        <w:rPr>
          <w:rFonts w:ascii="宋体" w:hAnsi="宋体" w:eastAsia="宋体"/>
          <w:b/>
          <w:sz w:val="22"/>
          <w:szCs w:val="22"/>
        </w:rPr>
      </w:pPr>
      <w:r>
        <w:rPr>
          <w:rFonts w:hint="eastAsia" w:ascii="宋体" w:hAnsi="宋体" w:eastAsia="宋体"/>
          <w:b/>
          <w:sz w:val="22"/>
          <w:szCs w:val="22"/>
        </w:rPr>
        <w:t>2、投标声明书格式：</w:t>
      </w:r>
    </w:p>
    <w:p>
      <w:pPr>
        <w:snapToGrid w:val="0"/>
        <w:spacing w:beforeLines="50" w:after="50" w:line="360" w:lineRule="exact"/>
        <w:jc w:val="center"/>
        <w:rPr>
          <w:rFonts w:ascii="宋体" w:hAnsi="宋体" w:eastAsia="宋体"/>
          <w:b/>
          <w:sz w:val="22"/>
          <w:szCs w:val="22"/>
        </w:rPr>
      </w:pPr>
      <w:r>
        <w:rPr>
          <w:rFonts w:hint="eastAsia" w:ascii="宋体" w:hAnsi="宋体" w:eastAsia="宋体"/>
          <w:b/>
          <w:sz w:val="22"/>
          <w:szCs w:val="22"/>
        </w:rPr>
        <w:t>投标声明书</w:t>
      </w:r>
    </w:p>
    <w:p>
      <w:pPr>
        <w:snapToGrid w:val="0"/>
        <w:spacing w:beforeLines="50" w:after="50" w:line="360" w:lineRule="exact"/>
        <w:jc w:val="center"/>
        <w:rPr>
          <w:rFonts w:ascii="宋体" w:hAnsi="宋体" w:eastAsia="宋体"/>
          <w:sz w:val="22"/>
          <w:szCs w:val="22"/>
        </w:rPr>
      </w:pPr>
    </w:p>
    <w:p>
      <w:pPr>
        <w:snapToGrid w:val="0"/>
        <w:spacing w:beforeLines="50" w:after="50" w:line="360" w:lineRule="exact"/>
        <w:rPr>
          <w:rFonts w:ascii="宋体" w:hAnsi="宋体" w:eastAsia="宋体"/>
          <w:sz w:val="22"/>
          <w:szCs w:val="22"/>
        </w:rPr>
      </w:pPr>
      <w:r>
        <w:rPr>
          <w:rFonts w:hint="eastAsia" w:ascii="宋体" w:hAnsi="宋体" w:eastAsia="宋体"/>
          <w:sz w:val="22"/>
          <w:szCs w:val="22"/>
        </w:rPr>
        <w:t>致：</w:t>
      </w:r>
      <w:r>
        <w:rPr>
          <w:rFonts w:hint="eastAsia" w:ascii="宋体" w:hAnsi="宋体" w:eastAsia="宋体"/>
          <w:sz w:val="22"/>
          <w:szCs w:val="22"/>
          <w:u w:val="single"/>
        </w:rPr>
        <w:t xml:space="preserve">              （</w:t>
      </w:r>
      <w:r>
        <w:rPr>
          <w:rFonts w:hint="eastAsia" w:ascii="宋体" w:hAnsi="宋体" w:eastAsia="宋体"/>
          <w:sz w:val="22"/>
          <w:szCs w:val="22"/>
        </w:rPr>
        <w:t>招标采购单位名称）：</w:t>
      </w:r>
    </w:p>
    <w:p>
      <w:pPr>
        <w:snapToGrid w:val="0"/>
        <w:spacing w:beforeLines="50" w:after="50" w:line="360" w:lineRule="exact"/>
        <w:ind w:firstLine="440" w:firstLineChars="200"/>
        <w:rPr>
          <w:rFonts w:ascii="宋体" w:hAnsi="宋体" w:eastAsia="宋体"/>
          <w:sz w:val="22"/>
          <w:szCs w:val="22"/>
        </w:rPr>
      </w:pPr>
      <w:r>
        <w:rPr>
          <w:rFonts w:hint="eastAsia" w:ascii="宋体" w:hAnsi="宋体" w:eastAsia="宋体"/>
          <w:sz w:val="22"/>
          <w:szCs w:val="22"/>
          <w:u w:val="single"/>
        </w:rPr>
        <w:t xml:space="preserve">                                 </w:t>
      </w:r>
      <w:r>
        <w:rPr>
          <w:rFonts w:hint="eastAsia" w:ascii="宋体" w:hAnsi="宋体" w:eastAsia="宋体"/>
          <w:sz w:val="22"/>
          <w:szCs w:val="22"/>
        </w:rPr>
        <w:t>（投标人名称）系中华人民共和国合法企业，经营地址</w:t>
      </w:r>
      <w:r>
        <w:rPr>
          <w:rFonts w:hint="eastAsia" w:ascii="宋体" w:hAnsi="宋体" w:eastAsia="宋体"/>
          <w:sz w:val="22"/>
          <w:szCs w:val="22"/>
          <w:u w:val="single"/>
        </w:rPr>
        <w:t xml:space="preserve">                               </w:t>
      </w:r>
      <w:r>
        <w:rPr>
          <w:rFonts w:hint="eastAsia" w:ascii="宋体" w:hAnsi="宋体" w:eastAsia="宋体"/>
          <w:sz w:val="22"/>
          <w:szCs w:val="22"/>
        </w:rPr>
        <w:t>。</w:t>
      </w:r>
    </w:p>
    <w:p>
      <w:pPr>
        <w:snapToGrid w:val="0"/>
        <w:spacing w:beforeLines="50" w:after="50" w:line="360" w:lineRule="exact"/>
        <w:ind w:firstLine="645"/>
        <w:rPr>
          <w:rFonts w:ascii="宋体" w:hAnsi="宋体" w:eastAsia="宋体"/>
          <w:sz w:val="22"/>
          <w:szCs w:val="22"/>
        </w:rPr>
      </w:pPr>
      <w:r>
        <w:rPr>
          <w:rFonts w:hint="eastAsia" w:ascii="宋体" w:hAnsi="宋体" w:eastAsia="宋体"/>
          <w:sz w:val="22"/>
          <w:szCs w:val="22"/>
        </w:rPr>
        <w:t>我</w:t>
      </w:r>
      <w:r>
        <w:rPr>
          <w:rFonts w:hint="eastAsia" w:ascii="宋体" w:hAnsi="宋体" w:eastAsia="宋体"/>
          <w:sz w:val="22"/>
          <w:szCs w:val="22"/>
          <w:u w:val="single"/>
        </w:rPr>
        <w:t xml:space="preserve">         </w:t>
      </w:r>
      <w:r>
        <w:rPr>
          <w:rFonts w:hint="eastAsia" w:ascii="宋体" w:hAnsi="宋体" w:eastAsia="宋体"/>
          <w:sz w:val="22"/>
          <w:szCs w:val="22"/>
        </w:rPr>
        <w:t>（姓名）系</w:t>
      </w:r>
      <w:r>
        <w:rPr>
          <w:rFonts w:hint="eastAsia" w:ascii="宋体" w:hAnsi="宋体" w:eastAsia="宋体"/>
          <w:sz w:val="22"/>
          <w:szCs w:val="22"/>
          <w:u w:val="single"/>
        </w:rPr>
        <w:t xml:space="preserve">         </w:t>
      </w:r>
      <w:r>
        <w:rPr>
          <w:rFonts w:hint="eastAsia" w:ascii="宋体" w:hAnsi="宋体" w:eastAsia="宋体"/>
          <w:sz w:val="22"/>
          <w:szCs w:val="22"/>
        </w:rPr>
        <w:t>（投标人名称）的法定代表人，我方愿意参加贵方组织的</w:t>
      </w:r>
    </w:p>
    <w:p>
      <w:pPr>
        <w:snapToGrid w:val="0"/>
        <w:spacing w:beforeLines="50" w:after="50" w:line="360" w:lineRule="exact"/>
        <w:rPr>
          <w:rFonts w:ascii="宋体" w:hAnsi="宋体" w:eastAsia="宋体"/>
          <w:sz w:val="22"/>
          <w:szCs w:val="22"/>
        </w:rPr>
      </w:pPr>
      <w:r>
        <w:rPr>
          <w:rFonts w:hint="eastAsia" w:ascii="宋体" w:hAnsi="宋体" w:eastAsia="宋体"/>
          <w:sz w:val="22"/>
          <w:szCs w:val="22"/>
          <w:u w:val="single"/>
        </w:rPr>
        <w:t xml:space="preserve">                         </w:t>
      </w:r>
      <w:r>
        <w:rPr>
          <w:rFonts w:hint="eastAsia" w:ascii="宋体" w:hAnsi="宋体" w:eastAsia="宋体"/>
          <w:sz w:val="22"/>
          <w:szCs w:val="22"/>
        </w:rPr>
        <w:t>项目的投标，为便于贵方公正、择优地确定中标人及其投标产品和服务，我方就本次投标有关事项郑重声明如下：</w:t>
      </w:r>
    </w:p>
    <w:p>
      <w:pPr>
        <w:snapToGrid w:val="0"/>
        <w:spacing w:line="360" w:lineRule="exact"/>
        <w:ind w:firstLine="440" w:firstLineChars="200"/>
        <w:rPr>
          <w:rFonts w:ascii="宋体" w:hAnsi="宋体" w:eastAsia="宋体"/>
          <w:sz w:val="22"/>
          <w:szCs w:val="22"/>
        </w:rPr>
      </w:pPr>
      <w:r>
        <w:rPr>
          <w:rFonts w:hint="eastAsia" w:ascii="宋体" w:hAnsi="宋体" w:eastAsia="宋体"/>
          <w:sz w:val="22"/>
          <w:szCs w:val="22"/>
        </w:rPr>
        <w:t>1.我方向贵方提交的所有投标文件、资料都是准确的和真实的。</w:t>
      </w:r>
    </w:p>
    <w:p>
      <w:pPr>
        <w:snapToGrid w:val="0"/>
        <w:spacing w:beforeLines="50" w:line="360" w:lineRule="exact"/>
        <w:ind w:firstLine="440" w:firstLineChars="200"/>
        <w:rPr>
          <w:rFonts w:ascii="宋体" w:hAnsi="宋体" w:eastAsia="宋体"/>
          <w:sz w:val="22"/>
          <w:szCs w:val="22"/>
        </w:rPr>
      </w:pPr>
      <w:r>
        <w:rPr>
          <w:rFonts w:hint="eastAsia" w:ascii="宋体" w:hAnsi="宋体" w:eastAsia="宋体"/>
          <w:sz w:val="22"/>
          <w:szCs w:val="22"/>
        </w:rPr>
        <w:t>2.我方不是采购人的附属机构；在获知本项目采购信息后，与采购人聘请的为此项目提供咨询服务的公司及其附属机构没有任何联系。</w:t>
      </w:r>
    </w:p>
    <w:p>
      <w:pPr>
        <w:snapToGrid w:val="0"/>
        <w:spacing w:beforeLines="50" w:line="360" w:lineRule="exact"/>
        <w:ind w:firstLine="440" w:firstLineChars="200"/>
        <w:rPr>
          <w:rFonts w:ascii="宋体" w:hAnsi="宋体" w:eastAsia="宋体"/>
          <w:sz w:val="22"/>
          <w:szCs w:val="22"/>
        </w:rPr>
      </w:pPr>
      <w:r>
        <w:rPr>
          <w:rFonts w:hint="eastAsia" w:ascii="宋体" w:hAnsi="宋体" w:eastAsia="宋体"/>
          <w:sz w:val="22"/>
          <w:szCs w:val="22"/>
        </w:rPr>
        <w:t>3.我方此次向贵方提供的产品名称为：</w:t>
      </w:r>
      <w:r>
        <w:rPr>
          <w:rFonts w:hint="eastAsia" w:ascii="宋体" w:hAnsi="宋体" w:eastAsia="宋体"/>
          <w:sz w:val="22"/>
          <w:szCs w:val="22"/>
          <w:u w:val="single"/>
        </w:rPr>
        <w:t xml:space="preserve">                            </w:t>
      </w:r>
      <w:r>
        <w:rPr>
          <w:rFonts w:hint="eastAsia" w:ascii="宋体" w:hAnsi="宋体" w:eastAsia="宋体"/>
          <w:sz w:val="22"/>
          <w:szCs w:val="22"/>
        </w:rPr>
        <w:t>；规格型号：</w:t>
      </w:r>
      <w:r>
        <w:rPr>
          <w:rFonts w:hint="eastAsia" w:ascii="宋体" w:hAnsi="宋体" w:eastAsia="宋体"/>
          <w:sz w:val="22"/>
          <w:szCs w:val="22"/>
          <w:u w:val="single"/>
        </w:rPr>
        <w:t xml:space="preserve">                           </w:t>
      </w:r>
      <w:r>
        <w:rPr>
          <w:rFonts w:hint="eastAsia" w:ascii="宋体" w:hAnsi="宋体" w:eastAsia="宋体"/>
          <w:sz w:val="22"/>
          <w:szCs w:val="22"/>
        </w:rPr>
        <w:t>；该型号产品我方有现货可供，并已于</w:t>
      </w:r>
      <w:r>
        <w:rPr>
          <w:rFonts w:hint="eastAsia" w:ascii="宋体" w:hAnsi="宋体" w:eastAsia="宋体"/>
          <w:sz w:val="22"/>
          <w:szCs w:val="22"/>
          <w:u w:val="single"/>
        </w:rPr>
        <w:t xml:space="preserve">     </w:t>
      </w:r>
      <w:r>
        <w:rPr>
          <w:rFonts w:hint="eastAsia" w:ascii="宋体" w:hAnsi="宋体" w:eastAsia="宋体"/>
          <w:sz w:val="22"/>
          <w:szCs w:val="22"/>
        </w:rPr>
        <w:t>年</w:t>
      </w:r>
      <w:r>
        <w:rPr>
          <w:rFonts w:hint="eastAsia" w:ascii="宋体" w:hAnsi="宋体" w:eastAsia="宋体"/>
          <w:sz w:val="22"/>
          <w:szCs w:val="22"/>
          <w:u w:val="single"/>
        </w:rPr>
        <w:t xml:space="preserve">   </w:t>
      </w:r>
      <w:r>
        <w:rPr>
          <w:rFonts w:hint="eastAsia" w:ascii="宋体" w:hAnsi="宋体" w:eastAsia="宋体"/>
          <w:sz w:val="22"/>
          <w:szCs w:val="22"/>
        </w:rPr>
        <w:t>月生产完工或向</w:t>
      </w:r>
      <w:r>
        <w:rPr>
          <w:rFonts w:hint="eastAsia" w:ascii="宋体" w:hAnsi="宋体" w:eastAsia="宋体"/>
          <w:sz w:val="22"/>
          <w:szCs w:val="22"/>
          <w:u w:val="single"/>
        </w:rPr>
        <w:t xml:space="preserve">　　              </w:t>
      </w:r>
      <w:r>
        <w:rPr>
          <w:rFonts w:hint="eastAsia" w:ascii="宋体" w:hAnsi="宋体" w:eastAsia="宋体"/>
          <w:sz w:val="22"/>
          <w:szCs w:val="22"/>
        </w:rPr>
        <w:t>（原厂商名称）购进［或需在中标后向</w:t>
      </w:r>
      <w:r>
        <w:rPr>
          <w:rFonts w:hint="eastAsia" w:ascii="宋体" w:hAnsi="宋体" w:eastAsia="宋体"/>
          <w:sz w:val="22"/>
          <w:szCs w:val="22"/>
          <w:u w:val="single"/>
        </w:rPr>
        <w:t xml:space="preserve">               </w:t>
      </w:r>
      <w:r>
        <w:rPr>
          <w:rFonts w:hint="eastAsia" w:ascii="宋体" w:hAnsi="宋体" w:eastAsia="宋体"/>
          <w:sz w:val="22"/>
          <w:szCs w:val="22"/>
        </w:rPr>
        <w:t>订购］。</w:t>
      </w:r>
    </w:p>
    <w:p>
      <w:pPr>
        <w:snapToGrid w:val="0"/>
        <w:spacing w:beforeLines="50" w:line="360" w:lineRule="exact"/>
        <w:ind w:firstLine="440" w:firstLineChars="200"/>
        <w:rPr>
          <w:rFonts w:ascii="宋体" w:hAnsi="宋体" w:eastAsia="宋体"/>
          <w:sz w:val="22"/>
          <w:szCs w:val="22"/>
        </w:rPr>
      </w:pPr>
      <w:r>
        <w:rPr>
          <w:rFonts w:hint="eastAsia" w:ascii="宋体" w:hAnsi="宋体" w:eastAsia="宋体"/>
          <w:sz w:val="22"/>
          <w:szCs w:val="22"/>
        </w:rPr>
        <w:t>4.我方诚意提请贵方关</w:t>
      </w:r>
      <w:bookmarkStart w:id="59" w:name="_GoBack"/>
      <w:bookmarkEnd w:id="59"/>
      <w:r>
        <w:rPr>
          <w:rFonts w:hint="eastAsia" w:ascii="宋体" w:hAnsi="宋体" w:eastAsia="宋体"/>
          <w:sz w:val="22"/>
          <w:szCs w:val="22"/>
        </w:rPr>
        <w:t>注：近期有关该型号产品的生产、供货、售后服务以及性能等方面的重大决策和事项有：</w:t>
      </w:r>
    </w:p>
    <w:p>
      <w:pPr>
        <w:snapToGrid w:val="0"/>
        <w:spacing w:beforeLines="50" w:line="360" w:lineRule="exact"/>
        <w:ind w:firstLine="440" w:firstLineChars="200"/>
        <w:rPr>
          <w:rFonts w:ascii="宋体" w:hAnsi="宋体" w:eastAsia="宋体"/>
          <w:sz w:val="22"/>
          <w:szCs w:val="22"/>
          <w:u w:val="single"/>
        </w:rPr>
      </w:pPr>
      <w:r>
        <w:rPr>
          <w:rFonts w:hint="eastAsia" w:ascii="宋体" w:hAnsi="宋体" w:eastAsia="宋体"/>
          <w:sz w:val="22"/>
          <w:szCs w:val="22"/>
          <w:u w:val="single"/>
        </w:rPr>
        <w:t>　　　　　　　　　　　　　　　　　　　　　　　　　　　</w:t>
      </w:r>
    </w:p>
    <w:p>
      <w:pPr>
        <w:snapToGrid w:val="0"/>
        <w:spacing w:beforeLines="50" w:line="360" w:lineRule="exact"/>
        <w:ind w:firstLine="440" w:firstLineChars="200"/>
        <w:rPr>
          <w:rFonts w:ascii="宋体" w:hAnsi="宋体" w:eastAsia="宋体"/>
          <w:sz w:val="22"/>
          <w:szCs w:val="22"/>
        </w:rPr>
      </w:pPr>
      <w:r>
        <w:rPr>
          <w:rFonts w:hint="eastAsia" w:ascii="宋体" w:hAnsi="宋体" w:eastAsia="宋体"/>
          <w:sz w:val="22"/>
          <w:szCs w:val="22"/>
          <w:u w:val="single"/>
        </w:rPr>
        <w:t>　　　　　　　　　　　　　　　　　　　　　　　　　　　</w:t>
      </w:r>
    </w:p>
    <w:p>
      <w:pPr>
        <w:pStyle w:val="22"/>
        <w:snapToGrid w:val="0"/>
        <w:spacing w:line="360" w:lineRule="exact"/>
        <w:ind w:firstLine="440" w:firstLineChars="200"/>
        <w:rPr>
          <w:rFonts w:ascii="宋体" w:hAnsi="宋体" w:eastAsia="宋体"/>
          <w:sz w:val="22"/>
          <w:szCs w:val="22"/>
        </w:rPr>
      </w:pPr>
      <w:r>
        <w:rPr>
          <w:rFonts w:hint="eastAsia" w:ascii="宋体" w:hAnsi="宋体" w:eastAsia="宋体"/>
          <w:sz w:val="22"/>
          <w:szCs w:val="22"/>
        </w:rPr>
        <w:t>5.我方及由本人担任法定代表人的其他机构最近三年内被通报或者被处罚的违法行为</w:t>
      </w:r>
      <w:r>
        <w:rPr>
          <w:rFonts w:hint="eastAsia" w:ascii="宋体" w:hAnsi="宋体" w:eastAsia="宋体"/>
          <w:color w:val="FF00FF"/>
          <w:sz w:val="22"/>
          <w:szCs w:val="22"/>
          <w:lang w:eastAsia="zh-CN"/>
        </w:rPr>
        <w:t>或影响合同履行的重大涉及诉讼（包括仲裁、诉讼、投诉）、纠纷</w:t>
      </w:r>
      <w:r>
        <w:rPr>
          <w:rFonts w:hint="eastAsia" w:ascii="宋体" w:hAnsi="宋体" w:eastAsia="宋体"/>
          <w:color w:val="FF00FF"/>
          <w:sz w:val="22"/>
          <w:szCs w:val="22"/>
        </w:rPr>
        <w:t>有：</w:t>
      </w:r>
    </w:p>
    <w:p>
      <w:pPr>
        <w:snapToGrid w:val="0"/>
        <w:spacing w:beforeLines="50" w:line="360" w:lineRule="exact"/>
        <w:ind w:firstLine="440" w:firstLineChars="200"/>
        <w:rPr>
          <w:rFonts w:ascii="宋体" w:hAnsi="宋体" w:eastAsia="宋体"/>
          <w:sz w:val="22"/>
          <w:szCs w:val="22"/>
          <w:u w:val="single"/>
        </w:rPr>
      </w:pPr>
      <w:r>
        <w:rPr>
          <w:rFonts w:hint="eastAsia" w:ascii="宋体" w:hAnsi="宋体" w:eastAsia="宋体"/>
          <w:sz w:val="22"/>
          <w:szCs w:val="22"/>
          <w:u w:val="single"/>
        </w:rPr>
        <w:t>　　　　　　　　　　　　　　　　　　　　　　　　　　　</w:t>
      </w:r>
    </w:p>
    <w:p>
      <w:pPr>
        <w:snapToGrid w:val="0"/>
        <w:spacing w:beforeLines="50" w:line="360" w:lineRule="exact"/>
        <w:ind w:firstLine="440" w:firstLineChars="200"/>
        <w:rPr>
          <w:rFonts w:ascii="宋体" w:hAnsi="宋体" w:eastAsia="宋体"/>
          <w:sz w:val="22"/>
          <w:szCs w:val="22"/>
          <w:u w:val="single"/>
        </w:rPr>
      </w:pPr>
      <w:r>
        <w:rPr>
          <w:rFonts w:hint="eastAsia" w:ascii="宋体" w:hAnsi="宋体" w:eastAsia="宋体"/>
          <w:sz w:val="22"/>
          <w:szCs w:val="22"/>
          <w:u w:val="single"/>
        </w:rPr>
        <w:t>　　　　　　　　　　　　　　　　　　　　　　　　　　　</w:t>
      </w:r>
    </w:p>
    <w:p>
      <w:pPr>
        <w:snapToGrid w:val="0"/>
        <w:spacing w:line="360" w:lineRule="exact"/>
        <w:ind w:firstLine="440" w:firstLineChars="200"/>
        <w:rPr>
          <w:rFonts w:ascii="宋体" w:hAnsi="宋体" w:eastAsia="宋体"/>
          <w:sz w:val="22"/>
          <w:szCs w:val="22"/>
        </w:rPr>
      </w:pPr>
      <w:r>
        <w:rPr>
          <w:rFonts w:hint="eastAsia" w:ascii="宋体" w:hAnsi="宋体" w:eastAsia="宋体"/>
          <w:sz w:val="22"/>
          <w:szCs w:val="22"/>
        </w:rPr>
        <w:t>6.以上事项如有虚假或隐瞒，我方愿意承担一切后果，并不再寻求任何旨在减轻或免除法律责任的辩解。</w:t>
      </w:r>
    </w:p>
    <w:p>
      <w:pPr>
        <w:pStyle w:val="24"/>
        <w:tabs>
          <w:tab w:val="left" w:pos="939"/>
        </w:tabs>
        <w:snapToGrid w:val="0"/>
        <w:spacing w:line="360" w:lineRule="exact"/>
        <w:ind w:left="735" w:leftChars="150" w:hanging="420" w:hangingChars="191"/>
        <w:rPr>
          <w:rFonts w:ascii="宋体" w:hAnsi="宋体" w:eastAsia="宋体"/>
          <w:sz w:val="22"/>
          <w:szCs w:val="22"/>
        </w:rPr>
      </w:pPr>
    </w:p>
    <w:p>
      <w:pPr>
        <w:snapToGrid w:val="0"/>
        <w:spacing w:beforeLines="50" w:line="360" w:lineRule="exact"/>
        <w:ind w:firstLine="3676" w:firstLineChars="1671"/>
        <w:rPr>
          <w:rFonts w:ascii="宋体" w:hAnsi="宋体" w:eastAsia="宋体"/>
          <w:sz w:val="22"/>
          <w:szCs w:val="22"/>
          <w:u w:val="single"/>
        </w:rPr>
      </w:pPr>
      <w:r>
        <w:rPr>
          <w:rFonts w:hint="eastAsia" w:ascii="宋体" w:hAnsi="宋体" w:eastAsia="宋体"/>
          <w:sz w:val="22"/>
          <w:szCs w:val="22"/>
        </w:rPr>
        <w:t>法定代表人签字：</w:t>
      </w:r>
      <w:r>
        <w:rPr>
          <w:rFonts w:hint="eastAsia" w:ascii="宋体" w:hAnsi="宋体" w:eastAsia="宋体"/>
          <w:sz w:val="22"/>
          <w:szCs w:val="22"/>
          <w:u w:val="single"/>
        </w:rPr>
        <w:t xml:space="preserve">             </w:t>
      </w:r>
    </w:p>
    <w:p>
      <w:pPr>
        <w:snapToGrid w:val="0"/>
        <w:spacing w:beforeLines="50" w:after="50" w:line="360" w:lineRule="exact"/>
        <w:ind w:firstLine="3740" w:firstLineChars="1700"/>
        <w:rPr>
          <w:rFonts w:ascii="宋体" w:hAnsi="宋体" w:eastAsia="宋体"/>
          <w:sz w:val="22"/>
          <w:szCs w:val="22"/>
        </w:rPr>
      </w:pPr>
      <w:r>
        <w:rPr>
          <w:rFonts w:hint="eastAsia" w:ascii="宋体" w:hAnsi="宋体" w:eastAsia="宋体"/>
          <w:sz w:val="22"/>
          <w:szCs w:val="22"/>
        </w:rPr>
        <w:t>投标人公章：</w:t>
      </w:r>
      <w:r>
        <w:rPr>
          <w:rFonts w:hint="eastAsia" w:ascii="宋体" w:hAnsi="宋体" w:eastAsia="宋体"/>
          <w:sz w:val="22"/>
          <w:szCs w:val="22"/>
          <w:u w:val="single"/>
        </w:rPr>
        <w:t xml:space="preserve">               </w:t>
      </w:r>
      <w:r>
        <w:rPr>
          <w:rFonts w:hint="eastAsia" w:ascii="宋体" w:hAnsi="宋体" w:eastAsia="宋体"/>
          <w:sz w:val="22"/>
          <w:szCs w:val="22"/>
        </w:rPr>
        <w:t xml:space="preserve">                     </w:t>
      </w:r>
    </w:p>
    <w:p>
      <w:pPr>
        <w:snapToGrid w:val="0"/>
        <w:spacing w:beforeLines="50" w:after="50" w:line="360" w:lineRule="exact"/>
        <w:ind w:firstLine="220" w:firstLineChars="100"/>
        <w:rPr>
          <w:rFonts w:ascii="宋体" w:hAnsi="宋体" w:eastAsia="宋体"/>
          <w:sz w:val="22"/>
          <w:szCs w:val="22"/>
        </w:rPr>
      </w:pPr>
      <w:r>
        <w:rPr>
          <w:rFonts w:hint="eastAsia" w:ascii="宋体" w:hAnsi="宋体" w:eastAsia="宋体"/>
          <w:sz w:val="22"/>
          <w:szCs w:val="22"/>
        </w:rPr>
        <w:t xml:space="preserve">                                          年    月    日</w:t>
      </w:r>
    </w:p>
    <w:p>
      <w:pPr>
        <w:snapToGrid w:val="0"/>
        <w:spacing w:before="50" w:afterLines="50" w:line="440" w:lineRule="exact"/>
        <w:jc w:val="left"/>
        <w:rPr>
          <w:rFonts w:ascii="宋体" w:hAnsi="宋体" w:eastAsia="宋体"/>
          <w:b/>
          <w:sz w:val="22"/>
          <w:szCs w:val="22"/>
        </w:rPr>
        <w:sectPr>
          <w:pgSz w:w="11906" w:h="16838"/>
          <w:pgMar w:top="1418" w:right="1247" w:bottom="1418" w:left="1247" w:header="851" w:footer="992" w:gutter="0"/>
          <w:cols w:space="720" w:num="1"/>
          <w:titlePg/>
          <w:docGrid w:linePitch="312" w:charSpace="0"/>
        </w:sectPr>
      </w:pPr>
    </w:p>
    <w:p>
      <w:pPr>
        <w:snapToGrid w:val="0"/>
        <w:spacing w:before="50" w:afterLines="50" w:line="440" w:lineRule="exact"/>
        <w:jc w:val="left"/>
        <w:rPr>
          <w:rFonts w:ascii="宋体" w:hAnsi="宋体" w:eastAsia="宋体"/>
          <w:b/>
          <w:sz w:val="22"/>
          <w:szCs w:val="22"/>
        </w:rPr>
      </w:pPr>
      <w:r>
        <w:rPr>
          <w:rFonts w:hint="eastAsia" w:ascii="宋体" w:hAnsi="宋体" w:eastAsia="宋体"/>
          <w:b/>
          <w:sz w:val="22"/>
          <w:szCs w:val="22"/>
        </w:rPr>
        <w:t>3、法定代表人授权委托书格式：</w:t>
      </w:r>
    </w:p>
    <w:p>
      <w:pPr>
        <w:snapToGrid w:val="0"/>
        <w:spacing w:beforeLines="50" w:after="50" w:line="440" w:lineRule="exact"/>
        <w:jc w:val="center"/>
        <w:rPr>
          <w:rFonts w:ascii="宋体" w:hAnsi="宋体" w:eastAsia="宋体"/>
          <w:sz w:val="22"/>
          <w:szCs w:val="22"/>
        </w:rPr>
      </w:pPr>
    </w:p>
    <w:p>
      <w:pPr>
        <w:snapToGrid w:val="0"/>
        <w:spacing w:beforeLines="50" w:after="50" w:line="440" w:lineRule="exact"/>
        <w:jc w:val="center"/>
        <w:rPr>
          <w:rFonts w:ascii="宋体" w:hAnsi="宋体" w:eastAsia="宋体"/>
          <w:b/>
          <w:sz w:val="22"/>
          <w:szCs w:val="22"/>
        </w:rPr>
      </w:pPr>
      <w:r>
        <w:rPr>
          <w:rFonts w:hint="eastAsia" w:ascii="宋体" w:hAnsi="宋体" w:eastAsia="宋体"/>
          <w:b/>
          <w:sz w:val="22"/>
          <w:szCs w:val="22"/>
        </w:rPr>
        <w:t>法定代表人授权委托书</w:t>
      </w:r>
    </w:p>
    <w:p>
      <w:pPr>
        <w:snapToGrid w:val="0"/>
        <w:spacing w:beforeLines="50" w:after="50" w:line="440" w:lineRule="exact"/>
        <w:rPr>
          <w:rFonts w:ascii="宋体" w:hAnsi="宋体" w:eastAsia="宋体"/>
          <w:bCs/>
          <w:sz w:val="22"/>
          <w:szCs w:val="22"/>
        </w:rPr>
      </w:pPr>
    </w:p>
    <w:p>
      <w:pPr>
        <w:snapToGrid w:val="0"/>
        <w:spacing w:beforeLines="50" w:after="50" w:line="440" w:lineRule="exact"/>
        <w:rPr>
          <w:rFonts w:ascii="宋体" w:hAnsi="宋体" w:eastAsia="宋体"/>
          <w:b/>
          <w:bCs/>
          <w:sz w:val="22"/>
          <w:szCs w:val="22"/>
        </w:rPr>
      </w:pPr>
      <w:r>
        <w:rPr>
          <w:rFonts w:hint="eastAsia" w:ascii="宋体" w:hAnsi="宋体" w:eastAsia="宋体"/>
          <w:bCs/>
          <w:sz w:val="22"/>
          <w:szCs w:val="22"/>
        </w:rPr>
        <w:t>致：</w:t>
      </w:r>
      <w:r>
        <w:rPr>
          <w:rFonts w:hint="eastAsia" w:ascii="宋体" w:hAnsi="宋体" w:eastAsia="宋体"/>
          <w:bCs/>
          <w:sz w:val="22"/>
          <w:szCs w:val="22"/>
          <w:u w:val="single"/>
        </w:rPr>
        <w:t xml:space="preserve">                      </w:t>
      </w:r>
      <w:r>
        <w:rPr>
          <w:rFonts w:hint="eastAsia" w:ascii="宋体" w:hAnsi="宋体" w:eastAsia="宋体"/>
          <w:sz w:val="22"/>
          <w:szCs w:val="22"/>
        </w:rPr>
        <w:t>（招标采购单位名称）</w:t>
      </w:r>
      <w:r>
        <w:rPr>
          <w:rFonts w:hint="eastAsia" w:ascii="宋体" w:hAnsi="宋体" w:eastAsia="宋体"/>
          <w:b/>
          <w:bCs/>
          <w:sz w:val="22"/>
          <w:szCs w:val="22"/>
        </w:rPr>
        <w:t xml:space="preserve"> </w:t>
      </w:r>
      <w:r>
        <w:rPr>
          <w:rFonts w:hint="eastAsia" w:ascii="宋体" w:hAnsi="宋体" w:eastAsia="宋体"/>
          <w:sz w:val="22"/>
          <w:szCs w:val="22"/>
        </w:rPr>
        <w:t>：</w:t>
      </w:r>
    </w:p>
    <w:p>
      <w:pPr>
        <w:snapToGrid w:val="0"/>
        <w:spacing w:beforeLines="50" w:after="50" w:line="440" w:lineRule="exact"/>
        <w:ind w:firstLine="660" w:firstLineChars="300"/>
        <w:rPr>
          <w:rFonts w:ascii="宋体" w:hAnsi="宋体" w:eastAsia="宋体"/>
          <w:sz w:val="22"/>
          <w:szCs w:val="22"/>
        </w:rPr>
      </w:pPr>
      <w:r>
        <w:rPr>
          <w:rFonts w:hint="eastAsia" w:ascii="宋体" w:hAnsi="宋体" w:eastAsia="宋体"/>
          <w:sz w:val="22"/>
          <w:szCs w:val="22"/>
        </w:rPr>
        <w:t xml:space="preserve">我 </w:t>
      </w:r>
      <w:r>
        <w:rPr>
          <w:rFonts w:hint="eastAsia" w:ascii="宋体" w:hAnsi="宋体" w:eastAsia="宋体"/>
          <w:sz w:val="22"/>
          <w:szCs w:val="22"/>
          <w:u w:val="single"/>
        </w:rPr>
        <w:t xml:space="preserve">                 </w:t>
      </w:r>
      <w:r>
        <w:rPr>
          <w:rFonts w:hint="eastAsia" w:ascii="宋体" w:hAnsi="宋体" w:eastAsia="宋体"/>
          <w:sz w:val="22"/>
          <w:szCs w:val="22"/>
        </w:rPr>
        <w:t xml:space="preserve">（姓名）系 </w:t>
      </w:r>
      <w:r>
        <w:rPr>
          <w:rFonts w:hint="eastAsia" w:ascii="宋体" w:hAnsi="宋体" w:eastAsia="宋体"/>
          <w:sz w:val="22"/>
          <w:szCs w:val="22"/>
          <w:u w:val="single"/>
        </w:rPr>
        <w:t xml:space="preserve">                 </w:t>
      </w:r>
      <w:r>
        <w:rPr>
          <w:rFonts w:hint="eastAsia" w:ascii="宋体" w:hAnsi="宋体" w:eastAsia="宋体"/>
          <w:sz w:val="22"/>
          <w:szCs w:val="22"/>
        </w:rPr>
        <w:t xml:space="preserve">（投标人名称）的法定代表人，现授权委托本单位在职职工 </w:t>
      </w:r>
      <w:r>
        <w:rPr>
          <w:rFonts w:hint="eastAsia" w:ascii="宋体" w:hAnsi="宋体" w:eastAsia="宋体"/>
          <w:sz w:val="22"/>
          <w:szCs w:val="22"/>
          <w:u w:val="single"/>
        </w:rPr>
        <w:t xml:space="preserve">              </w:t>
      </w:r>
      <w:r>
        <w:rPr>
          <w:rFonts w:hint="eastAsia" w:ascii="宋体" w:hAnsi="宋体" w:eastAsia="宋体"/>
          <w:sz w:val="22"/>
          <w:szCs w:val="22"/>
        </w:rPr>
        <w:t>（姓名）以我方的名义参加</w:t>
      </w:r>
      <w:r>
        <w:rPr>
          <w:rFonts w:hint="eastAsia" w:ascii="宋体" w:hAnsi="宋体" w:eastAsia="宋体"/>
          <w:sz w:val="22"/>
          <w:szCs w:val="22"/>
          <w:u w:val="single"/>
        </w:rPr>
        <w:t xml:space="preserve">             </w:t>
      </w:r>
      <w:r>
        <w:rPr>
          <w:rFonts w:hint="eastAsia" w:ascii="宋体" w:hAnsi="宋体" w:eastAsia="宋体"/>
          <w:sz w:val="22"/>
          <w:szCs w:val="22"/>
        </w:rPr>
        <w:t>项目的投标活动，并代表我方全权办理针对上述项目的投标、开标、评标、签约等具体事务和签署相关文件。</w:t>
      </w:r>
    </w:p>
    <w:p>
      <w:pPr>
        <w:snapToGrid w:val="0"/>
        <w:spacing w:beforeLines="50" w:after="50" w:line="440" w:lineRule="exact"/>
        <w:rPr>
          <w:rFonts w:ascii="宋体" w:hAnsi="宋体" w:eastAsia="宋体"/>
          <w:sz w:val="22"/>
          <w:szCs w:val="22"/>
        </w:rPr>
      </w:pPr>
      <w:r>
        <w:rPr>
          <w:rFonts w:hint="eastAsia" w:ascii="宋体" w:hAnsi="宋体" w:eastAsia="宋体"/>
          <w:sz w:val="22"/>
          <w:szCs w:val="22"/>
        </w:rPr>
        <w:t xml:space="preserve">    我方对被授权人的签名事项负全部责任。</w:t>
      </w:r>
    </w:p>
    <w:p>
      <w:pPr>
        <w:snapToGrid w:val="0"/>
        <w:spacing w:beforeLines="50" w:after="50" w:line="440" w:lineRule="exact"/>
        <w:ind w:firstLine="480"/>
        <w:rPr>
          <w:rFonts w:ascii="宋体" w:hAnsi="宋体" w:eastAsia="宋体"/>
          <w:sz w:val="22"/>
          <w:szCs w:val="22"/>
        </w:rPr>
      </w:pPr>
      <w:r>
        <w:rPr>
          <w:rFonts w:hint="eastAsia" w:ascii="宋体" w:hAnsi="宋体" w:eastAsia="宋体"/>
          <w:sz w:val="22"/>
          <w:szCs w:val="22"/>
          <w:u w:val="single"/>
        </w:rPr>
        <w:t>在撤销授权的书面通知以前，本授权书一直有效。</w:t>
      </w:r>
      <w:r>
        <w:rPr>
          <w:rFonts w:hint="eastAsia" w:ascii="宋体" w:hAnsi="宋体" w:eastAsia="宋体"/>
          <w:sz w:val="22"/>
          <w:szCs w:val="22"/>
        </w:rPr>
        <w:t>被授权人在授权书有效期内签署的所有文件不因授权的撤销而失效。</w:t>
      </w:r>
    </w:p>
    <w:p>
      <w:pPr>
        <w:snapToGrid w:val="0"/>
        <w:spacing w:beforeLines="50" w:after="50" w:line="440" w:lineRule="exact"/>
        <w:ind w:firstLine="480"/>
        <w:rPr>
          <w:rFonts w:ascii="宋体" w:hAnsi="宋体" w:eastAsia="宋体"/>
          <w:sz w:val="22"/>
          <w:szCs w:val="22"/>
        </w:rPr>
      </w:pPr>
      <w:r>
        <w:rPr>
          <w:rFonts w:hint="eastAsia" w:ascii="宋体" w:hAnsi="宋体" w:eastAsia="宋体"/>
          <w:sz w:val="22"/>
          <w:szCs w:val="22"/>
        </w:rPr>
        <w:t>被授权人无转委托权，特此委托。</w:t>
      </w:r>
    </w:p>
    <w:p>
      <w:pPr>
        <w:snapToGrid w:val="0"/>
        <w:spacing w:beforeLines="50" w:after="50" w:line="440" w:lineRule="exact"/>
        <w:rPr>
          <w:rFonts w:ascii="宋体" w:hAnsi="宋体" w:eastAsia="宋体"/>
          <w:sz w:val="22"/>
          <w:szCs w:val="22"/>
        </w:rPr>
      </w:pPr>
    </w:p>
    <w:p>
      <w:pPr>
        <w:snapToGrid w:val="0"/>
        <w:spacing w:beforeLines="50" w:after="50" w:line="440" w:lineRule="exact"/>
        <w:rPr>
          <w:rFonts w:ascii="宋体" w:hAnsi="宋体" w:eastAsia="宋体"/>
          <w:sz w:val="22"/>
          <w:szCs w:val="22"/>
          <w:u w:val="single"/>
        </w:rPr>
      </w:pPr>
      <w:r>
        <w:rPr>
          <w:rFonts w:hint="eastAsia" w:ascii="宋体" w:hAnsi="宋体" w:eastAsia="宋体"/>
          <w:sz w:val="22"/>
          <w:szCs w:val="22"/>
        </w:rPr>
        <w:t>被授权人签名：</w:t>
      </w:r>
      <w:r>
        <w:rPr>
          <w:rFonts w:hint="eastAsia" w:ascii="宋体" w:hAnsi="宋体" w:eastAsia="宋体"/>
          <w:sz w:val="22"/>
          <w:szCs w:val="22"/>
          <w:u w:val="single"/>
        </w:rPr>
        <w:t xml:space="preserve">          </w:t>
      </w:r>
      <w:r>
        <w:rPr>
          <w:rFonts w:hint="eastAsia" w:ascii="宋体" w:hAnsi="宋体" w:eastAsia="宋体"/>
          <w:sz w:val="22"/>
          <w:szCs w:val="22"/>
        </w:rPr>
        <w:t xml:space="preserve">                 法定代表人签名：</w:t>
      </w:r>
      <w:r>
        <w:rPr>
          <w:rFonts w:hint="eastAsia" w:ascii="宋体" w:hAnsi="宋体" w:eastAsia="宋体"/>
          <w:sz w:val="22"/>
          <w:szCs w:val="22"/>
          <w:u w:val="single"/>
        </w:rPr>
        <w:t xml:space="preserve">          </w:t>
      </w:r>
    </w:p>
    <w:p>
      <w:pPr>
        <w:snapToGrid w:val="0"/>
        <w:spacing w:beforeLines="50" w:after="50" w:line="440" w:lineRule="exact"/>
        <w:rPr>
          <w:rFonts w:ascii="宋体" w:hAnsi="宋体" w:eastAsia="宋体"/>
          <w:sz w:val="22"/>
          <w:szCs w:val="22"/>
        </w:rPr>
      </w:pPr>
      <w:r>
        <w:rPr>
          <w:rFonts w:hint="eastAsia" w:ascii="宋体" w:hAnsi="宋体" w:eastAsia="宋体"/>
          <w:sz w:val="22"/>
          <w:szCs w:val="22"/>
        </w:rPr>
        <w:t>所在部门职务：</w:t>
      </w:r>
      <w:r>
        <w:rPr>
          <w:rFonts w:hint="eastAsia" w:ascii="宋体" w:hAnsi="宋体" w:eastAsia="宋体"/>
          <w:sz w:val="22"/>
          <w:szCs w:val="22"/>
          <w:u w:val="single"/>
        </w:rPr>
        <w:t xml:space="preserve">           </w:t>
      </w:r>
      <w:r>
        <w:rPr>
          <w:rFonts w:hint="eastAsia" w:ascii="宋体" w:hAnsi="宋体" w:eastAsia="宋体"/>
          <w:sz w:val="22"/>
          <w:szCs w:val="22"/>
        </w:rPr>
        <w:t xml:space="preserve">                          职务：</w:t>
      </w:r>
      <w:r>
        <w:rPr>
          <w:rFonts w:hint="eastAsia" w:ascii="宋体" w:hAnsi="宋体" w:eastAsia="宋体"/>
          <w:sz w:val="22"/>
          <w:szCs w:val="22"/>
          <w:u w:val="single"/>
        </w:rPr>
        <w:t xml:space="preserve">           </w:t>
      </w:r>
    </w:p>
    <w:p>
      <w:pPr>
        <w:snapToGrid w:val="0"/>
        <w:spacing w:beforeLines="50" w:after="50" w:line="440" w:lineRule="exact"/>
        <w:rPr>
          <w:rFonts w:ascii="宋体" w:hAnsi="宋体" w:eastAsia="宋体"/>
          <w:sz w:val="22"/>
          <w:szCs w:val="22"/>
        </w:rPr>
      </w:pPr>
      <w:r>
        <w:rPr>
          <w:rFonts w:hint="eastAsia" w:ascii="宋体" w:hAnsi="宋体" w:eastAsia="宋体"/>
          <w:sz w:val="22"/>
          <w:szCs w:val="22"/>
        </w:rPr>
        <w:t>被授权人身份证号码：</w:t>
      </w:r>
      <w:r>
        <w:rPr>
          <w:rFonts w:hint="eastAsia" w:ascii="宋体" w:hAnsi="宋体" w:eastAsia="宋体"/>
          <w:sz w:val="22"/>
          <w:szCs w:val="22"/>
          <w:u w:val="single"/>
        </w:rPr>
        <w:t xml:space="preserve">                             </w:t>
      </w:r>
      <w:r>
        <w:rPr>
          <w:rFonts w:hint="eastAsia" w:ascii="宋体" w:hAnsi="宋体" w:eastAsia="宋体"/>
          <w:sz w:val="22"/>
          <w:szCs w:val="22"/>
        </w:rPr>
        <w:t xml:space="preserve"> </w:t>
      </w:r>
    </w:p>
    <w:p>
      <w:pPr>
        <w:snapToGrid w:val="0"/>
        <w:spacing w:beforeLines="50" w:after="50" w:line="440" w:lineRule="exact"/>
        <w:rPr>
          <w:rFonts w:ascii="宋体" w:hAnsi="宋体" w:eastAsia="宋体"/>
          <w:sz w:val="22"/>
          <w:szCs w:val="22"/>
        </w:rPr>
      </w:pPr>
      <w:r>
        <w:rPr>
          <w:rFonts w:hint="eastAsia" w:ascii="宋体" w:hAnsi="宋体" w:eastAsia="宋体"/>
          <w:sz w:val="22"/>
          <w:szCs w:val="22"/>
        </w:rPr>
        <w:t xml:space="preserve">                                   </w:t>
      </w:r>
    </w:p>
    <w:p>
      <w:pPr>
        <w:snapToGrid w:val="0"/>
        <w:spacing w:beforeLines="50" w:after="50" w:line="440" w:lineRule="exact"/>
        <w:rPr>
          <w:rFonts w:ascii="宋体" w:hAnsi="宋体" w:eastAsia="宋体"/>
          <w:sz w:val="22"/>
          <w:szCs w:val="22"/>
        </w:rPr>
      </w:pPr>
    </w:p>
    <w:p>
      <w:pPr>
        <w:snapToGrid w:val="0"/>
        <w:spacing w:beforeLines="50" w:after="50" w:line="440" w:lineRule="exact"/>
        <w:ind w:firstLine="4840" w:firstLineChars="2200"/>
        <w:rPr>
          <w:rFonts w:ascii="宋体" w:hAnsi="宋体" w:eastAsia="宋体"/>
          <w:sz w:val="22"/>
          <w:szCs w:val="22"/>
        </w:rPr>
      </w:pPr>
      <w:r>
        <w:rPr>
          <w:rFonts w:hint="eastAsia" w:ascii="宋体" w:hAnsi="宋体" w:eastAsia="宋体"/>
          <w:sz w:val="22"/>
          <w:szCs w:val="22"/>
        </w:rPr>
        <w:t xml:space="preserve">  投标人公章：</w:t>
      </w:r>
    </w:p>
    <w:p>
      <w:pPr>
        <w:snapToGrid w:val="0"/>
        <w:spacing w:beforeLines="50" w:after="50" w:line="440" w:lineRule="exact"/>
        <w:jc w:val="center"/>
        <w:rPr>
          <w:rFonts w:ascii="宋体" w:hAnsi="宋体" w:eastAsia="宋体"/>
          <w:sz w:val="22"/>
          <w:szCs w:val="22"/>
        </w:rPr>
      </w:pPr>
      <w:r>
        <w:rPr>
          <w:rFonts w:hint="eastAsia" w:ascii="宋体" w:hAnsi="宋体" w:eastAsia="宋体"/>
          <w:sz w:val="22"/>
          <w:szCs w:val="22"/>
        </w:rPr>
        <w:t xml:space="preserve">                                        年    月    日</w:t>
      </w:r>
    </w:p>
    <w:p>
      <w:pPr>
        <w:snapToGrid w:val="0"/>
        <w:spacing w:beforeLines="50" w:after="50" w:line="440" w:lineRule="exact"/>
        <w:rPr>
          <w:rFonts w:ascii="宋体" w:hAnsi="宋体" w:eastAsia="宋体"/>
          <w:sz w:val="22"/>
          <w:szCs w:val="22"/>
        </w:rPr>
      </w:pPr>
    </w:p>
    <w:p>
      <w:pPr>
        <w:snapToGrid w:val="0"/>
        <w:spacing w:beforeLines="50" w:after="50" w:line="440" w:lineRule="exact"/>
        <w:rPr>
          <w:rFonts w:ascii="宋体" w:hAnsi="宋体" w:eastAsia="宋体"/>
          <w:sz w:val="22"/>
          <w:szCs w:val="22"/>
        </w:rPr>
      </w:pPr>
    </w:p>
    <w:p>
      <w:pPr>
        <w:snapToGrid w:val="0"/>
        <w:spacing w:beforeLines="50" w:after="50" w:line="440" w:lineRule="exact"/>
        <w:rPr>
          <w:rFonts w:ascii="宋体" w:hAnsi="宋体" w:eastAsia="宋体"/>
          <w:sz w:val="22"/>
          <w:szCs w:val="22"/>
        </w:rPr>
      </w:pPr>
      <w:r>
        <w:rPr>
          <w:rFonts w:hint="eastAsia" w:ascii="宋体" w:hAnsi="宋体" w:eastAsia="宋体"/>
          <w:sz w:val="22"/>
          <w:szCs w:val="22"/>
        </w:rPr>
        <w:t>附件：法定代表人及被授权人身份证复印件</w:t>
      </w:r>
    </w:p>
    <w:p>
      <w:pPr>
        <w:snapToGrid w:val="0"/>
        <w:spacing w:beforeLines="50" w:after="50" w:line="440" w:lineRule="exact"/>
        <w:rPr>
          <w:rFonts w:ascii="宋体" w:hAnsi="宋体" w:eastAsia="宋体"/>
          <w:sz w:val="22"/>
          <w:szCs w:val="22"/>
        </w:rPr>
      </w:pPr>
      <w:r>
        <w:rPr>
          <w:rFonts w:hint="eastAsia" w:ascii="宋体" w:hAnsi="宋体" w:eastAsia="宋体"/>
          <w:sz w:val="22"/>
          <w:szCs w:val="22"/>
        </w:rPr>
        <w:t>一、法定代表人身份证复印件</w:t>
      </w:r>
    </w:p>
    <w:p>
      <w:pPr>
        <w:snapToGrid w:val="0"/>
        <w:spacing w:beforeLines="50" w:after="50" w:line="440" w:lineRule="exact"/>
        <w:rPr>
          <w:rFonts w:ascii="宋体" w:hAnsi="宋体" w:eastAsia="宋体"/>
          <w:sz w:val="22"/>
          <w:szCs w:val="22"/>
        </w:rPr>
      </w:pPr>
      <w:r>
        <w:rPr>
          <w:rFonts w:hint="eastAsia" w:ascii="宋体" w:hAnsi="宋体" w:eastAsia="宋体"/>
          <w:sz w:val="22"/>
          <w:szCs w:val="22"/>
        </w:rPr>
        <w:t>二、被授权人身份证复印件</w:t>
      </w:r>
    </w:p>
    <w:p>
      <w:pPr>
        <w:snapToGrid w:val="0"/>
        <w:spacing w:beforeLines="50" w:after="50" w:line="440" w:lineRule="exact"/>
        <w:rPr>
          <w:rFonts w:ascii="宋体" w:hAnsi="宋体" w:eastAsia="宋体"/>
          <w:sz w:val="22"/>
          <w:szCs w:val="22"/>
        </w:rPr>
        <w:sectPr>
          <w:pgSz w:w="11906" w:h="16838"/>
          <w:pgMar w:top="1418" w:right="1247" w:bottom="1418" w:left="1247" w:header="851" w:footer="992" w:gutter="0"/>
          <w:cols w:space="720" w:num="1"/>
          <w:titlePg/>
          <w:docGrid w:linePitch="312" w:charSpace="0"/>
        </w:sectPr>
      </w:pPr>
    </w:p>
    <w:p>
      <w:pPr>
        <w:adjustRightInd w:val="0"/>
        <w:snapToGrid w:val="0"/>
        <w:spacing w:before="50" w:afterLines="50" w:line="440" w:lineRule="exact"/>
        <w:jc w:val="left"/>
        <w:rPr>
          <w:rFonts w:ascii="宋体" w:hAnsi="宋体" w:eastAsia="宋体"/>
          <w:b/>
          <w:sz w:val="22"/>
          <w:szCs w:val="22"/>
        </w:rPr>
      </w:pPr>
      <w:r>
        <w:rPr>
          <w:rFonts w:hint="eastAsia" w:ascii="宋体" w:hAnsi="宋体" w:eastAsia="宋体"/>
          <w:b/>
          <w:sz w:val="22"/>
          <w:szCs w:val="22"/>
        </w:rPr>
        <w:t>4、投标人最近一个季度依法纳税的完税凭证（复印件，格式略）及投标人项目实施人员社保证明（复印件，格式略）</w:t>
      </w:r>
    </w:p>
    <w:p>
      <w:pPr>
        <w:adjustRightInd w:val="0"/>
        <w:snapToGrid w:val="0"/>
        <w:spacing w:before="50" w:afterLines="50" w:line="440" w:lineRule="exact"/>
        <w:jc w:val="left"/>
        <w:rPr>
          <w:rFonts w:ascii="宋体" w:hAnsi="宋体" w:eastAsia="宋体"/>
          <w:b/>
          <w:sz w:val="22"/>
          <w:szCs w:val="22"/>
        </w:rPr>
      </w:pPr>
      <w:r>
        <w:rPr>
          <w:rFonts w:hint="eastAsia" w:ascii="宋体" w:hAnsi="宋体" w:eastAsia="宋体"/>
          <w:b/>
          <w:sz w:val="22"/>
          <w:szCs w:val="22"/>
        </w:rPr>
        <w:t xml:space="preserve">    无纳税记录的，应提供由投标人所在地主管国税、地税部门出具的《依法纳税或依法免税证明》（格式自拟，复印件，原件备查），《依法纳税或依法免税证明》原件一年内均保持有效。</w:t>
      </w:r>
    </w:p>
    <w:p>
      <w:pPr>
        <w:adjustRightInd w:val="0"/>
        <w:snapToGrid w:val="0"/>
        <w:spacing w:before="50" w:afterLines="50" w:line="440" w:lineRule="exact"/>
        <w:jc w:val="left"/>
        <w:rPr>
          <w:rFonts w:ascii="宋体" w:hAnsi="宋体" w:eastAsia="宋体"/>
          <w:b/>
          <w:sz w:val="22"/>
          <w:szCs w:val="22"/>
        </w:rPr>
      </w:pPr>
      <w:r>
        <w:rPr>
          <w:rFonts w:hint="eastAsia" w:ascii="宋体" w:hAnsi="宋体" w:eastAsia="宋体"/>
          <w:b/>
          <w:sz w:val="22"/>
          <w:szCs w:val="22"/>
        </w:rPr>
        <w:t xml:space="preserve">    无缴费记录的，应提供由投标人所在地社保部门出具的《依法缴纳或依法免缴社保费证明》（格式自拟，复印件，原件备查），《依法缴纳或依法免缴社保费证明》原件一年内均保持有效。</w:t>
      </w:r>
    </w:p>
    <w:p>
      <w:pPr>
        <w:adjustRightInd w:val="0"/>
        <w:snapToGrid w:val="0"/>
        <w:spacing w:before="50" w:afterLines="50" w:line="440" w:lineRule="exact"/>
        <w:jc w:val="left"/>
        <w:rPr>
          <w:rFonts w:ascii="宋体" w:hAnsi="宋体" w:eastAsia="宋体"/>
          <w:b/>
          <w:sz w:val="22"/>
          <w:szCs w:val="22"/>
        </w:rPr>
      </w:pPr>
      <w:r>
        <w:rPr>
          <w:rFonts w:hint="eastAsia" w:ascii="宋体" w:hAnsi="宋体" w:eastAsia="宋体"/>
          <w:b/>
          <w:sz w:val="22"/>
          <w:szCs w:val="22"/>
        </w:rPr>
        <w:t>5、营业执照复印件（副本，带有经年检合格的标志）</w:t>
      </w:r>
    </w:p>
    <w:p>
      <w:pPr>
        <w:adjustRightInd w:val="0"/>
        <w:snapToGrid w:val="0"/>
        <w:spacing w:before="50" w:afterLines="50" w:line="440" w:lineRule="exact"/>
        <w:jc w:val="left"/>
        <w:rPr>
          <w:rFonts w:ascii="宋体" w:hAnsi="宋体" w:eastAsia="宋体"/>
          <w:b/>
          <w:sz w:val="22"/>
          <w:szCs w:val="22"/>
        </w:rPr>
      </w:pPr>
      <w:r>
        <w:rPr>
          <w:rFonts w:hint="eastAsia" w:ascii="宋体" w:hAnsi="宋体" w:eastAsia="宋体"/>
          <w:b/>
          <w:sz w:val="22"/>
          <w:szCs w:val="22"/>
        </w:rPr>
        <w:t>6、税务登记证复印件（副本，带有经年检合格的标志）</w:t>
      </w:r>
    </w:p>
    <w:p>
      <w:pPr>
        <w:adjustRightInd w:val="0"/>
        <w:snapToGrid w:val="0"/>
        <w:spacing w:before="50" w:afterLines="50" w:line="440" w:lineRule="exact"/>
        <w:jc w:val="left"/>
        <w:rPr>
          <w:rFonts w:ascii="宋体" w:hAnsi="宋体" w:eastAsia="宋体"/>
          <w:b/>
          <w:sz w:val="22"/>
          <w:szCs w:val="22"/>
        </w:rPr>
      </w:pPr>
      <w:r>
        <w:rPr>
          <w:rFonts w:hint="eastAsia" w:ascii="宋体" w:hAnsi="宋体" w:eastAsia="宋体"/>
          <w:b/>
          <w:sz w:val="22"/>
          <w:szCs w:val="22"/>
        </w:rPr>
        <w:t>7、产品销售许可证复印件</w:t>
      </w:r>
    </w:p>
    <w:p>
      <w:pPr>
        <w:adjustRightInd w:val="0"/>
        <w:snapToGrid w:val="0"/>
        <w:spacing w:before="50" w:afterLines="50" w:line="440" w:lineRule="exact"/>
        <w:jc w:val="left"/>
        <w:rPr>
          <w:rFonts w:ascii="宋体" w:hAnsi="宋体" w:eastAsia="宋体"/>
          <w:b/>
          <w:sz w:val="22"/>
          <w:szCs w:val="22"/>
        </w:rPr>
      </w:pPr>
      <w:r>
        <w:rPr>
          <w:rFonts w:hint="eastAsia" w:ascii="宋体" w:hAnsi="宋体" w:eastAsia="宋体"/>
          <w:b/>
          <w:sz w:val="22"/>
          <w:szCs w:val="22"/>
        </w:rPr>
        <w:t>8、安全生产许可证复印件、产品代理资格证明文件复印件</w:t>
      </w:r>
    </w:p>
    <w:p>
      <w:pPr>
        <w:snapToGrid w:val="0"/>
        <w:spacing w:before="50" w:afterLines="50"/>
        <w:jc w:val="left"/>
        <w:rPr>
          <w:rFonts w:ascii="宋体" w:hAnsi="宋体" w:eastAsia="宋体"/>
          <w:b/>
          <w:sz w:val="22"/>
          <w:szCs w:val="22"/>
        </w:rPr>
      </w:pPr>
    </w:p>
    <w:p>
      <w:pPr>
        <w:snapToGrid w:val="0"/>
        <w:spacing w:before="50" w:afterLines="50"/>
        <w:jc w:val="left"/>
        <w:rPr>
          <w:rFonts w:ascii="宋体" w:hAnsi="宋体" w:eastAsia="宋体"/>
          <w:b/>
          <w:sz w:val="22"/>
          <w:szCs w:val="22"/>
        </w:rPr>
      </w:pPr>
      <w:r>
        <w:rPr>
          <w:rFonts w:hint="eastAsia" w:ascii="宋体" w:hAnsi="宋体" w:eastAsia="宋体"/>
          <w:b/>
          <w:sz w:val="22"/>
          <w:szCs w:val="22"/>
        </w:rPr>
        <w:t>9、投标人的类似成功案例的业绩证明文件：</w:t>
      </w:r>
    </w:p>
    <w:p>
      <w:pPr>
        <w:autoSpaceDE w:val="0"/>
        <w:autoSpaceDN w:val="0"/>
        <w:snapToGrid w:val="0"/>
        <w:spacing w:before="50" w:afterLines="50" w:line="300" w:lineRule="exact"/>
        <w:jc w:val="left"/>
        <w:textAlignment w:val="bottom"/>
        <w:rPr>
          <w:rFonts w:ascii="宋体" w:hAnsi="宋体" w:eastAsia="宋体"/>
          <w:sz w:val="22"/>
          <w:szCs w:val="22"/>
        </w:rPr>
      </w:pPr>
      <w:r>
        <w:rPr>
          <w:rFonts w:hint="eastAsia" w:ascii="宋体" w:hAnsi="宋体" w:eastAsia="宋体"/>
          <w:sz w:val="22"/>
          <w:szCs w:val="22"/>
        </w:rPr>
        <w:t>投标人同类项目实施情况一览表格式：（投标人同类项目合同复印件、用户验收报告、用户评价意见格式自拟）</w:t>
      </w:r>
    </w:p>
    <w:tbl>
      <w:tblPr>
        <w:tblStyle w:val="57"/>
        <w:tblW w:w="96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69"/>
        <w:gridCol w:w="1069"/>
        <w:gridCol w:w="850"/>
        <w:gridCol w:w="836"/>
        <w:gridCol w:w="1070"/>
        <w:gridCol w:w="880"/>
        <w:gridCol w:w="1276"/>
        <w:gridCol w:w="704"/>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0" w:hRule="atLeast"/>
        </w:trPr>
        <w:tc>
          <w:tcPr>
            <w:tcW w:w="1069" w:type="dxa"/>
            <w:vMerge w:val="restart"/>
            <w:vAlign w:val="center"/>
          </w:tcPr>
          <w:p>
            <w:pPr>
              <w:snapToGrid w:val="0"/>
              <w:spacing w:line="240" w:lineRule="exact"/>
              <w:jc w:val="center"/>
              <w:rPr>
                <w:rFonts w:ascii="宋体" w:hAnsi="宋体" w:eastAsia="宋体"/>
                <w:sz w:val="22"/>
                <w:szCs w:val="22"/>
              </w:rPr>
            </w:pPr>
            <w:r>
              <w:rPr>
                <w:rFonts w:hint="eastAsia" w:ascii="宋体" w:hAnsi="宋体" w:eastAsia="宋体"/>
                <w:sz w:val="22"/>
                <w:szCs w:val="22"/>
              </w:rPr>
              <w:t>采购单位名称</w:t>
            </w:r>
          </w:p>
        </w:tc>
        <w:tc>
          <w:tcPr>
            <w:tcW w:w="1069" w:type="dxa"/>
            <w:vMerge w:val="restart"/>
            <w:vAlign w:val="center"/>
          </w:tcPr>
          <w:p>
            <w:pPr>
              <w:snapToGrid w:val="0"/>
              <w:spacing w:line="240" w:lineRule="exact"/>
              <w:jc w:val="center"/>
              <w:rPr>
                <w:rFonts w:ascii="宋体" w:hAnsi="宋体" w:eastAsia="宋体"/>
                <w:sz w:val="22"/>
                <w:szCs w:val="22"/>
              </w:rPr>
            </w:pPr>
            <w:r>
              <w:rPr>
                <w:rFonts w:hint="eastAsia" w:ascii="宋体" w:hAnsi="宋体" w:eastAsia="宋体"/>
                <w:sz w:val="22"/>
                <w:szCs w:val="22"/>
              </w:rPr>
              <w:t>设备或项目名称</w:t>
            </w:r>
          </w:p>
        </w:tc>
        <w:tc>
          <w:tcPr>
            <w:tcW w:w="850" w:type="dxa"/>
            <w:vMerge w:val="restart"/>
            <w:vAlign w:val="center"/>
          </w:tcPr>
          <w:p>
            <w:pPr>
              <w:snapToGrid w:val="0"/>
              <w:spacing w:line="240" w:lineRule="exact"/>
              <w:jc w:val="center"/>
              <w:rPr>
                <w:rFonts w:ascii="宋体" w:hAnsi="宋体" w:eastAsia="宋体"/>
                <w:sz w:val="22"/>
                <w:szCs w:val="22"/>
              </w:rPr>
            </w:pPr>
            <w:r>
              <w:rPr>
                <w:rFonts w:hint="eastAsia" w:ascii="宋体" w:hAnsi="宋体" w:eastAsia="宋体"/>
                <w:sz w:val="22"/>
                <w:szCs w:val="22"/>
              </w:rPr>
              <w:t>采购数量</w:t>
            </w:r>
          </w:p>
        </w:tc>
        <w:tc>
          <w:tcPr>
            <w:tcW w:w="836" w:type="dxa"/>
            <w:vMerge w:val="restart"/>
            <w:vAlign w:val="center"/>
          </w:tcPr>
          <w:p>
            <w:pPr>
              <w:snapToGrid w:val="0"/>
              <w:spacing w:line="240" w:lineRule="exact"/>
              <w:jc w:val="center"/>
              <w:rPr>
                <w:rFonts w:ascii="宋体" w:hAnsi="宋体" w:eastAsia="宋体"/>
                <w:sz w:val="22"/>
                <w:szCs w:val="22"/>
              </w:rPr>
            </w:pPr>
            <w:r>
              <w:rPr>
                <w:rFonts w:hint="eastAsia" w:ascii="宋体" w:hAnsi="宋体" w:eastAsia="宋体"/>
                <w:sz w:val="22"/>
                <w:szCs w:val="22"/>
              </w:rPr>
              <w:t>单价</w:t>
            </w:r>
          </w:p>
        </w:tc>
        <w:tc>
          <w:tcPr>
            <w:tcW w:w="1070" w:type="dxa"/>
            <w:vMerge w:val="restart"/>
            <w:vAlign w:val="center"/>
          </w:tcPr>
          <w:p>
            <w:pPr>
              <w:snapToGrid w:val="0"/>
              <w:spacing w:line="240" w:lineRule="exact"/>
              <w:jc w:val="center"/>
              <w:rPr>
                <w:rFonts w:ascii="宋体" w:hAnsi="宋体" w:eastAsia="宋体"/>
                <w:sz w:val="22"/>
                <w:szCs w:val="22"/>
              </w:rPr>
            </w:pPr>
            <w:r>
              <w:rPr>
                <w:rFonts w:hint="eastAsia" w:ascii="宋体" w:hAnsi="宋体" w:eastAsia="宋体"/>
                <w:sz w:val="22"/>
                <w:szCs w:val="22"/>
              </w:rPr>
              <w:t>合同金额</w:t>
            </w:r>
          </w:p>
          <w:p>
            <w:pPr>
              <w:snapToGrid w:val="0"/>
              <w:spacing w:line="240" w:lineRule="exact"/>
              <w:jc w:val="center"/>
              <w:rPr>
                <w:rFonts w:ascii="宋体" w:hAnsi="宋体" w:eastAsia="宋体"/>
                <w:sz w:val="22"/>
                <w:szCs w:val="22"/>
              </w:rPr>
            </w:pPr>
            <w:r>
              <w:rPr>
                <w:rFonts w:hint="eastAsia" w:ascii="宋体" w:hAnsi="宋体" w:eastAsia="宋体"/>
                <w:sz w:val="22"/>
                <w:szCs w:val="22"/>
              </w:rPr>
              <w:t>（万元）</w:t>
            </w:r>
          </w:p>
        </w:tc>
        <w:tc>
          <w:tcPr>
            <w:tcW w:w="2860" w:type="dxa"/>
            <w:gridSpan w:val="3"/>
            <w:vAlign w:val="center"/>
          </w:tcPr>
          <w:p>
            <w:pPr>
              <w:snapToGrid w:val="0"/>
              <w:spacing w:line="240" w:lineRule="exact"/>
              <w:jc w:val="center"/>
              <w:rPr>
                <w:rFonts w:ascii="宋体" w:hAnsi="宋体" w:eastAsia="宋体"/>
                <w:sz w:val="22"/>
                <w:szCs w:val="22"/>
              </w:rPr>
            </w:pPr>
            <w:r>
              <w:rPr>
                <w:rFonts w:hint="eastAsia" w:ascii="宋体" w:hAnsi="宋体" w:eastAsia="宋体"/>
                <w:sz w:val="22"/>
                <w:szCs w:val="22"/>
              </w:rPr>
              <w:t>附件页码</w:t>
            </w:r>
          </w:p>
        </w:tc>
        <w:tc>
          <w:tcPr>
            <w:tcW w:w="1878" w:type="dxa"/>
            <w:vMerge w:val="restart"/>
            <w:vAlign w:val="center"/>
          </w:tcPr>
          <w:p>
            <w:pPr>
              <w:autoSpaceDE w:val="0"/>
              <w:autoSpaceDN w:val="0"/>
              <w:snapToGrid w:val="0"/>
              <w:spacing w:before="50" w:afterLines="50" w:line="300" w:lineRule="exact"/>
              <w:jc w:val="center"/>
              <w:textAlignment w:val="bottom"/>
              <w:rPr>
                <w:rFonts w:ascii="宋体" w:hAnsi="宋体" w:eastAsia="宋体"/>
                <w:sz w:val="22"/>
                <w:szCs w:val="22"/>
              </w:rPr>
            </w:pPr>
            <w:r>
              <w:rPr>
                <w:rFonts w:hint="eastAsia" w:ascii="宋体" w:hAnsi="宋体" w:eastAsia="宋体"/>
                <w:sz w:val="22"/>
                <w:szCs w:val="22"/>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069" w:type="dxa"/>
            <w:vMerge w:val="continue"/>
            <w:vAlign w:val="center"/>
          </w:tcPr>
          <w:p>
            <w:pPr>
              <w:snapToGrid w:val="0"/>
              <w:spacing w:line="240" w:lineRule="exact"/>
              <w:jc w:val="center"/>
              <w:rPr>
                <w:rFonts w:ascii="宋体" w:hAnsi="宋体" w:eastAsia="宋体"/>
                <w:sz w:val="22"/>
                <w:szCs w:val="22"/>
              </w:rPr>
            </w:pPr>
          </w:p>
        </w:tc>
        <w:tc>
          <w:tcPr>
            <w:tcW w:w="1069" w:type="dxa"/>
            <w:vMerge w:val="continue"/>
            <w:vAlign w:val="center"/>
          </w:tcPr>
          <w:p>
            <w:pPr>
              <w:snapToGrid w:val="0"/>
              <w:spacing w:line="240" w:lineRule="exact"/>
              <w:jc w:val="center"/>
              <w:rPr>
                <w:rFonts w:ascii="宋体" w:hAnsi="宋体" w:eastAsia="宋体"/>
                <w:sz w:val="22"/>
                <w:szCs w:val="22"/>
              </w:rPr>
            </w:pPr>
          </w:p>
        </w:tc>
        <w:tc>
          <w:tcPr>
            <w:tcW w:w="850" w:type="dxa"/>
            <w:vMerge w:val="continue"/>
            <w:vAlign w:val="center"/>
          </w:tcPr>
          <w:p>
            <w:pPr>
              <w:snapToGrid w:val="0"/>
              <w:spacing w:line="240" w:lineRule="exact"/>
              <w:jc w:val="center"/>
              <w:rPr>
                <w:rFonts w:ascii="宋体" w:hAnsi="宋体" w:eastAsia="宋体"/>
                <w:sz w:val="22"/>
                <w:szCs w:val="22"/>
              </w:rPr>
            </w:pPr>
          </w:p>
        </w:tc>
        <w:tc>
          <w:tcPr>
            <w:tcW w:w="836" w:type="dxa"/>
            <w:vMerge w:val="continue"/>
            <w:vAlign w:val="center"/>
          </w:tcPr>
          <w:p>
            <w:pPr>
              <w:snapToGrid w:val="0"/>
              <w:spacing w:line="240" w:lineRule="exact"/>
              <w:jc w:val="center"/>
              <w:rPr>
                <w:rFonts w:ascii="宋体" w:hAnsi="宋体" w:eastAsia="宋体"/>
                <w:sz w:val="22"/>
                <w:szCs w:val="22"/>
              </w:rPr>
            </w:pPr>
          </w:p>
        </w:tc>
        <w:tc>
          <w:tcPr>
            <w:tcW w:w="1070" w:type="dxa"/>
            <w:vMerge w:val="continue"/>
            <w:vAlign w:val="center"/>
          </w:tcPr>
          <w:p>
            <w:pPr>
              <w:snapToGrid w:val="0"/>
              <w:spacing w:line="240" w:lineRule="exact"/>
              <w:jc w:val="center"/>
              <w:rPr>
                <w:rFonts w:ascii="宋体" w:hAnsi="宋体" w:eastAsia="宋体"/>
                <w:sz w:val="22"/>
                <w:szCs w:val="22"/>
              </w:rPr>
            </w:pPr>
          </w:p>
        </w:tc>
        <w:tc>
          <w:tcPr>
            <w:tcW w:w="880" w:type="dxa"/>
            <w:vAlign w:val="center"/>
          </w:tcPr>
          <w:p>
            <w:pPr>
              <w:snapToGrid w:val="0"/>
              <w:spacing w:line="240" w:lineRule="exact"/>
              <w:jc w:val="center"/>
              <w:rPr>
                <w:rFonts w:ascii="宋体" w:hAnsi="宋体" w:eastAsia="宋体"/>
                <w:sz w:val="22"/>
                <w:szCs w:val="22"/>
              </w:rPr>
            </w:pPr>
            <w:r>
              <w:rPr>
                <w:rFonts w:hint="eastAsia" w:ascii="宋体" w:hAnsi="宋体" w:eastAsia="宋体"/>
                <w:sz w:val="22"/>
                <w:szCs w:val="22"/>
              </w:rPr>
              <w:t>合同</w:t>
            </w:r>
          </w:p>
        </w:tc>
        <w:tc>
          <w:tcPr>
            <w:tcW w:w="1276" w:type="dxa"/>
            <w:vAlign w:val="center"/>
          </w:tcPr>
          <w:p>
            <w:pPr>
              <w:snapToGrid w:val="0"/>
              <w:spacing w:line="240" w:lineRule="exact"/>
              <w:jc w:val="center"/>
              <w:rPr>
                <w:rFonts w:ascii="宋体" w:hAnsi="宋体" w:eastAsia="宋体"/>
                <w:sz w:val="22"/>
                <w:szCs w:val="22"/>
              </w:rPr>
            </w:pPr>
            <w:r>
              <w:rPr>
                <w:rFonts w:hint="eastAsia" w:ascii="宋体" w:hAnsi="宋体" w:eastAsia="宋体"/>
                <w:sz w:val="22"/>
                <w:szCs w:val="22"/>
              </w:rPr>
              <w:t>验收报告</w:t>
            </w:r>
          </w:p>
        </w:tc>
        <w:tc>
          <w:tcPr>
            <w:tcW w:w="704" w:type="dxa"/>
            <w:vAlign w:val="center"/>
          </w:tcPr>
          <w:p>
            <w:pPr>
              <w:snapToGrid w:val="0"/>
              <w:spacing w:line="240" w:lineRule="exact"/>
              <w:jc w:val="center"/>
              <w:rPr>
                <w:rFonts w:ascii="宋体" w:hAnsi="宋体" w:eastAsia="宋体"/>
                <w:sz w:val="22"/>
                <w:szCs w:val="22"/>
              </w:rPr>
            </w:pPr>
            <w:r>
              <w:rPr>
                <w:rFonts w:hint="eastAsia" w:ascii="宋体" w:hAnsi="宋体" w:eastAsia="宋体"/>
                <w:sz w:val="22"/>
                <w:szCs w:val="22"/>
              </w:rPr>
              <w:t>用户评价</w:t>
            </w:r>
          </w:p>
        </w:tc>
        <w:tc>
          <w:tcPr>
            <w:tcW w:w="1878" w:type="dxa"/>
            <w:vMerge w:val="continue"/>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69" w:type="dxa"/>
            <w:vAlign w:val="center"/>
          </w:tcPr>
          <w:p>
            <w:pPr>
              <w:widowControl/>
              <w:jc w:val="left"/>
              <w:rPr>
                <w:rFonts w:ascii="宋体" w:hAnsi="宋体" w:eastAsia="宋体"/>
                <w:sz w:val="22"/>
                <w:szCs w:val="22"/>
              </w:rPr>
            </w:pPr>
          </w:p>
        </w:tc>
        <w:tc>
          <w:tcPr>
            <w:tcW w:w="1069" w:type="dxa"/>
            <w:vAlign w:val="center"/>
          </w:tcPr>
          <w:p>
            <w:pPr>
              <w:widowControl/>
              <w:jc w:val="left"/>
              <w:rPr>
                <w:rFonts w:ascii="宋体" w:hAnsi="宋体" w:eastAsia="宋体"/>
                <w:sz w:val="22"/>
                <w:szCs w:val="22"/>
              </w:rPr>
            </w:pPr>
          </w:p>
        </w:tc>
        <w:tc>
          <w:tcPr>
            <w:tcW w:w="850" w:type="dxa"/>
            <w:vAlign w:val="center"/>
          </w:tcPr>
          <w:p>
            <w:pPr>
              <w:widowControl/>
              <w:jc w:val="left"/>
              <w:rPr>
                <w:rFonts w:ascii="宋体" w:hAnsi="宋体" w:eastAsia="宋体"/>
                <w:sz w:val="22"/>
                <w:szCs w:val="22"/>
              </w:rPr>
            </w:pPr>
          </w:p>
        </w:tc>
        <w:tc>
          <w:tcPr>
            <w:tcW w:w="836" w:type="dxa"/>
            <w:vAlign w:val="center"/>
          </w:tcPr>
          <w:p>
            <w:pPr>
              <w:widowControl/>
              <w:jc w:val="left"/>
              <w:rPr>
                <w:rFonts w:ascii="宋体" w:hAnsi="宋体" w:eastAsia="宋体"/>
                <w:sz w:val="22"/>
                <w:szCs w:val="22"/>
              </w:rPr>
            </w:pPr>
          </w:p>
        </w:tc>
        <w:tc>
          <w:tcPr>
            <w:tcW w:w="1070" w:type="dxa"/>
            <w:vAlign w:val="center"/>
          </w:tcPr>
          <w:p>
            <w:pPr>
              <w:widowControl/>
              <w:jc w:val="left"/>
              <w:rPr>
                <w:rFonts w:ascii="宋体" w:hAnsi="宋体" w:eastAsia="宋体"/>
                <w:sz w:val="22"/>
                <w:szCs w:val="22"/>
              </w:rPr>
            </w:pPr>
          </w:p>
        </w:tc>
        <w:tc>
          <w:tcPr>
            <w:tcW w:w="880"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1276"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704"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1878"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69"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1069"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850"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836"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1070"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880"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1276"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704"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1878"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69"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1069"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850"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836"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1070"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880"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1276"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704"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1878"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69"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1069"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850"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836"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1070"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880"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1276"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704"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1878"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69"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1069"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850"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836"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1070"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880"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1276"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704"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c>
          <w:tcPr>
            <w:tcW w:w="1878" w:type="dxa"/>
            <w:vAlign w:val="top"/>
          </w:tcPr>
          <w:p>
            <w:pPr>
              <w:autoSpaceDE w:val="0"/>
              <w:autoSpaceDN w:val="0"/>
              <w:snapToGrid w:val="0"/>
              <w:spacing w:before="50" w:afterLines="50" w:line="300" w:lineRule="exact"/>
              <w:jc w:val="left"/>
              <w:textAlignment w:val="bottom"/>
              <w:rPr>
                <w:rFonts w:ascii="宋体" w:hAnsi="宋体" w:eastAsia="宋体"/>
                <w:sz w:val="22"/>
                <w:szCs w:val="22"/>
              </w:rPr>
            </w:pPr>
          </w:p>
        </w:tc>
      </w:tr>
    </w:tbl>
    <w:p>
      <w:pPr>
        <w:autoSpaceDE w:val="0"/>
        <w:autoSpaceDN w:val="0"/>
        <w:snapToGrid w:val="0"/>
        <w:spacing w:before="50" w:afterLines="50" w:line="300" w:lineRule="exact"/>
        <w:jc w:val="left"/>
        <w:textAlignment w:val="bottom"/>
        <w:rPr>
          <w:rFonts w:ascii="宋体" w:hAnsi="宋体" w:eastAsia="宋体"/>
          <w:sz w:val="22"/>
          <w:szCs w:val="22"/>
        </w:rPr>
      </w:pPr>
    </w:p>
    <w:p>
      <w:pPr>
        <w:autoSpaceDE w:val="0"/>
        <w:autoSpaceDN w:val="0"/>
        <w:snapToGrid w:val="0"/>
        <w:spacing w:before="50" w:afterLines="50" w:line="300" w:lineRule="exact"/>
        <w:jc w:val="left"/>
        <w:textAlignment w:val="bottom"/>
        <w:rPr>
          <w:rFonts w:ascii="宋体" w:hAnsi="宋体" w:eastAsia="宋体"/>
          <w:sz w:val="22"/>
          <w:szCs w:val="22"/>
        </w:rPr>
      </w:pPr>
    </w:p>
    <w:p>
      <w:pPr>
        <w:autoSpaceDE w:val="0"/>
        <w:autoSpaceDN w:val="0"/>
        <w:snapToGrid w:val="0"/>
        <w:spacing w:before="50" w:afterLines="50" w:line="300" w:lineRule="exact"/>
        <w:jc w:val="left"/>
        <w:textAlignment w:val="bottom"/>
        <w:rPr>
          <w:rFonts w:ascii="宋体" w:hAnsi="宋体" w:eastAsia="宋体"/>
          <w:sz w:val="22"/>
          <w:szCs w:val="22"/>
        </w:rPr>
      </w:pPr>
    </w:p>
    <w:p>
      <w:pPr>
        <w:pStyle w:val="19"/>
        <w:snapToGrid w:val="0"/>
        <w:rPr>
          <w:rFonts w:ascii="宋体" w:hAnsi="宋体" w:eastAsia="宋体"/>
          <w:sz w:val="22"/>
          <w:szCs w:val="22"/>
          <w:u w:val="single"/>
        </w:rPr>
      </w:pPr>
      <w:r>
        <w:rPr>
          <w:rFonts w:hint="eastAsia" w:ascii="宋体" w:hAnsi="宋体" w:eastAsia="宋体"/>
          <w:sz w:val="22"/>
          <w:szCs w:val="22"/>
        </w:rPr>
        <w:t>法定代表人签字：</w:t>
      </w:r>
      <w:r>
        <w:rPr>
          <w:rFonts w:hint="eastAsia" w:ascii="宋体" w:hAnsi="宋体" w:eastAsia="宋体"/>
          <w:sz w:val="22"/>
          <w:szCs w:val="22"/>
          <w:u w:val="single"/>
        </w:rPr>
        <w:t>　　　　　</w:t>
      </w:r>
    </w:p>
    <w:p>
      <w:pPr>
        <w:snapToGrid w:val="0"/>
        <w:spacing w:before="50"/>
        <w:jc w:val="left"/>
        <w:rPr>
          <w:rFonts w:ascii="宋体" w:hAnsi="宋体" w:eastAsia="宋体"/>
          <w:sz w:val="22"/>
          <w:szCs w:val="22"/>
        </w:rPr>
      </w:pPr>
      <w:r>
        <w:rPr>
          <w:rFonts w:hint="eastAsia" w:ascii="宋体" w:hAnsi="宋体" w:eastAsia="宋体"/>
          <w:sz w:val="22"/>
          <w:szCs w:val="22"/>
        </w:rPr>
        <w:t>投标人公章：</w:t>
      </w:r>
      <w:r>
        <w:rPr>
          <w:rFonts w:hint="eastAsia" w:ascii="宋体" w:hAnsi="宋体" w:eastAsia="宋体"/>
          <w:sz w:val="22"/>
          <w:szCs w:val="22"/>
          <w:u w:val="single"/>
        </w:rPr>
        <w:t xml:space="preserve">                 </w:t>
      </w:r>
      <w:r>
        <w:rPr>
          <w:rFonts w:hint="eastAsia" w:ascii="宋体" w:hAnsi="宋体" w:eastAsia="宋体"/>
          <w:sz w:val="22"/>
          <w:szCs w:val="22"/>
        </w:rPr>
        <w:t xml:space="preserve">              </w:t>
      </w:r>
    </w:p>
    <w:p>
      <w:pPr>
        <w:snapToGrid w:val="0"/>
        <w:spacing w:before="50"/>
        <w:jc w:val="left"/>
        <w:rPr>
          <w:rFonts w:ascii="宋体" w:hAnsi="宋体" w:eastAsia="宋体"/>
          <w:sz w:val="22"/>
          <w:szCs w:val="22"/>
        </w:rPr>
      </w:pPr>
    </w:p>
    <w:p>
      <w:pPr>
        <w:snapToGrid w:val="0"/>
        <w:spacing w:before="50"/>
        <w:ind w:firstLine="330" w:firstLineChars="150"/>
        <w:jc w:val="left"/>
        <w:rPr>
          <w:rFonts w:ascii="宋体" w:hAnsi="宋体" w:eastAsia="宋体"/>
          <w:sz w:val="22"/>
          <w:szCs w:val="22"/>
        </w:rPr>
        <w:sectPr>
          <w:pgSz w:w="11906" w:h="16838"/>
          <w:pgMar w:top="1418" w:right="1247" w:bottom="1418" w:left="1247" w:header="851" w:footer="992" w:gutter="0"/>
          <w:cols w:space="720" w:num="1"/>
          <w:titlePg/>
          <w:docGrid w:linePitch="312" w:charSpace="0"/>
        </w:sectPr>
      </w:pPr>
      <w:r>
        <w:rPr>
          <w:rFonts w:hint="eastAsia" w:ascii="宋体" w:hAnsi="宋体" w:eastAsia="宋体"/>
          <w:sz w:val="22"/>
          <w:szCs w:val="22"/>
        </w:rPr>
        <w:t>年    月   日</w:t>
      </w:r>
    </w:p>
    <w:p>
      <w:pPr>
        <w:snapToGrid w:val="0"/>
        <w:spacing w:before="50"/>
        <w:jc w:val="left"/>
        <w:rPr>
          <w:rFonts w:ascii="宋体" w:hAnsi="宋体" w:eastAsia="宋体"/>
          <w:b/>
          <w:sz w:val="22"/>
          <w:szCs w:val="22"/>
        </w:rPr>
      </w:pPr>
      <w:r>
        <w:rPr>
          <w:rFonts w:hint="eastAsia" w:ascii="宋体" w:hAnsi="宋体" w:eastAsia="宋体"/>
          <w:b/>
          <w:sz w:val="22"/>
          <w:szCs w:val="22"/>
        </w:rPr>
        <w:t>10、主要设备材料的原厂商对本项目的授权书格式：</w:t>
      </w:r>
    </w:p>
    <w:p>
      <w:pPr>
        <w:snapToGrid w:val="0"/>
        <w:spacing w:before="50"/>
        <w:jc w:val="center"/>
        <w:rPr>
          <w:rFonts w:ascii="宋体" w:hAnsi="宋体" w:eastAsia="宋体"/>
          <w:sz w:val="22"/>
          <w:szCs w:val="22"/>
        </w:rPr>
      </w:pPr>
    </w:p>
    <w:p>
      <w:pPr>
        <w:snapToGrid w:val="0"/>
        <w:spacing w:before="50"/>
        <w:jc w:val="center"/>
        <w:rPr>
          <w:rFonts w:ascii="宋体" w:hAnsi="宋体" w:eastAsia="宋体"/>
          <w:b/>
          <w:sz w:val="22"/>
          <w:szCs w:val="22"/>
        </w:rPr>
      </w:pPr>
      <w:r>
        <w:rPr>
          <w:rFonts w:hint="eastAsia" w:ascii="宋体" w:hAnsi="宋体" w:eastAsia="宋体"/>
          <w:b/>
          <w:sz w:val="22"/>
          <w:szCs w:val="22"/>
        </w:rPr>
        <w:t>原厂商售后服务承诺书</w:t>
      </w:r>
    </w:p>
    <w:p>
      <w:pPr>
        <w:snapToGrid w:val="0"/>
        <w:spacing w:before="50" w:line="380" w:lineRule="exact"/>
        <w:rPr>
          <w:rFonts w:ascii="宋体" w:hAnsi="宋体" w:eastAsia="宋体"/>
          <w:sz w:val="22"/>
          <w:szCs w:val="22"/>
        </w:rPr>
      </w:pPr>
    </w:p>
    <w:p>
      <w:pPr>
        <w:snapToGrid w:val="0"/>
        <w:spacing w:before="50" w:line="440" w:lineRule="exact"/>
        <w:rPr>
          <w:rFonts w:ascii="宋体" w:hAnsi="宋体" w:eastAsia="宋体"/>
          <w:sz w:val="22"/>
          <w:szCs w:val="22"/>
        </w:rPr>
      </w:pPr>
      <w:r>
        <w:rPr>
          <w:rFonts w:hint="eastAsia" w:ascii="宋体" w:hAnsi="宋体" w:eastAsia="宋体"/>
          <w:sz w:val="22"/>
          <w:szCs w:val="22"/>
        </w:rPr>
        <w:t>致：</w:t>
      </w:r>
      <w:r>
        <w:rPr>
          <w:rFonts w:hint="eastAsia" w:ascii="宋体" w:hAnsi="宋体" w:eastAsia="宋体"/>
          <w:sz w:val="22"/>
          <w:szCs w:val="22"/>
          <w:u w:val="single"/>
        </w:rPr>
        <w:t xml:space="preserve">                        </w:t>
      </w:r>
      <w:r>
        <w:rPr>
          <w:rFonts w:hint="eastAsia" w:ascii="宋体" w:hAnsi="宋体" w:eastAsia="宋体"/>
          <w:sz w:val="22"/>
          <w:szCs w:val="22"/>
        </w:rPr>
        <w:t>（招标采购单位名称）：</w:t>
      </w:r>
    </w:p>
    <w:p>
      <w:pPr>
        <w:snapToGrid w:val="0"/>
        <w:spacing w:before="50" w:line="440" w:lineRule="exact"/>
        <w:ind w:firstLine="480"/>
        <w:jc w:val="left"/>
        <w:rPr>
          <w:rFonts w:ascii="宋体" w:hAnsi="宋体" w:eastAsia="宋体"/>
          <w:sz w:val="22"/>
          <w:szCs w:val="22"/>
        </w:rPr>
      </w:pPr>
      <w:r>
        <w:rPr>
          <w:rFonts w:hint="eastAsia" w:ascii="宋体" w:hAnsi="宋体" w:eastAsia="宋体"/>
          <w:sz w:val="22"/>
          <w:szCs w:val="22"/>
        </w:rPr>
        <w:t>我们</w:t>
      </w:r>
      <w:r>
        <w:rPr>
          <w:rFonts w:hint="eastAsia" w:ascii="宋体" w:hAnsi="宋体" w:eastAsia="宋体"/>
          <w:sz w:val="22"/>
          <w:szCs w:val="22"/>
          <w:u w:val="single"/>
        </w:rPr>
        <w:t xml:space="preserve">                    </w:t>
      </w:r>
      <w:r>
        <w:rPr>
          <w:rFonts w:hint="eastAsia" w:ascii="宋体" w:hAnsi="宋体" w:eastAsia="宋体"/>
          <w:sz w:val="22"/>
          <w:szCs w:val="22"/>
        </w:rPr>
        <w:t>（制造商或者进口机电产品的国内总代理商名称）是按</w:t>
      </w:r>
      <w:r>
        <w:rPr>
          <w:rFonts w:hint="eastAsia" w:ascii="宋体" w:hAnsi="宋体" w:eastAsia="宋体"/>
          <w:sz w:val="22"/>
          <w:szCs w:val="22"/>
          <w:u w:val="single"/>
        </w:rPr>
        <w:t xml:space="preserve">              </w:t>
      </w:r>
      <w:r>
        <w:rPr>
          <w:rFonts w:hint="eastAsia" w:ascii="宋体" w:hAnsi="宋体" w:eastAsia="宋体"/>
          <w:sz w:val="22"/>
          <w:szCs w:val="22"/>
        </w:rPr>
        <w:t>（国家名称）法律成立的一家公司，主要营业地址设</w:t>
      </w:r>
    </w:p>
    <w:p>
      <w:pPr>
        <w:snapToGrid w:val="0"/>
        <w:spacing w:before="50" w:line="440" w:lineRule="exact"/>
        <w:jc w:val="left"/>
        <w:rPr>
          <w:rFonts w:ascii="宋体" w:hAnsi="宋体" w:eastAsia="宋体"/>
          <w:sz w:val="22"/>
          <w:szCs w:val="22"/>
        </w:rPr>
      </w:pPr>
      <w:r>
        <w:rPr>
          <w:rFonts w:hint="eastAsia" w:ascii="宋体" w:hAnsi="宋体" w:eastAsia="宋体"/>
          <w:sz w:val="22"/>
          <w:szCs w:val="22"/>
        </w:rPr>
        <w:t>在</w:t>
      </w:r>
      <w:r>
        <w:rPr>
          <w:rFonts w:hint="eastAsia" w:ascii="宋体" w:hAnsi="宋体" w:eastAsia="宋体"/>
          <w:sz w:val="22"/>
          <w:szCs w:val="22"/>
          <w:u w:val="single"/>
        </w:rPr>
        <w:t xml:space="preserve">                            </w:t>
      </w:r>
      <w:r>
        <w:rPr>
          <w:rFonts w:hint="eastAsia" w:ascii="宋体" w:hAnsi="宋体" w:eastAsia="宋体"/>
          <w:sz w:val="22"/>
          <w:szCs w:val="22"/>
        </w:rPr>
        <w:t>。兹指派按</w:t>
      </w:r>
      <w:r>
        <w:rPr>
          <w:rFonts w:hint="eastAsia" w:ascii="宋体" w:hAnsi="宋体" w:eastAsia="宋体"/>
          <w:sz w:val="22"/>
          <w:szCs w:val="22"/>
          <w:u w:val="single"/>
        </w:rPr>
        <w:t xml:space="preserve">              </w:t>
      </w:r>
      <w:r>
        <w:rPr>
          <w:rFonts w:hint="eastAsia" w:ascii="宋体" w:hAnsi="宋体" w:eastAsia="宋体"/>
          <w:sz w:val="22"/>
          <w:szCs w:val="22"/>
        </w:rPr>
        <w:t>（国家名称）法律成立的、主要营业地址在</w:t>
      </w:r>
      <w:r>
        <w:rPr>
          <w:rFonts w:hint="eastAsia" w:ascii="宋体" w:hAnsi="宋体" w:eastAsia="宋体"/>
          <w:sz w:val="22"/>
          <w:szCs w:val="22"/>
          <w:u w:val="single"/>
        </w:rPr>
        <w:t xml:space="preserve">              </w:t>
      </w:r>
      <w:r>
        <w:rPr>
          <w:rFonts w:hint="eastAsia" w:ascii="宋体" w:hAnsi="宋体" w:eastAsia="宋体"/>
          <w:sz w:val="22"/>
          <w:szCs w:val="22"/>
        </w:rPr>
        <w:t>的</w:t>
      </w:r>
      <w:r>
        <w:rPr>
          <w:rFonts w:hint="eastAsia" w:ascii="宋体" w:hAnsi="宋体" w:eastAsia="宋体"/>
          <w:sz w:val="22"/>
          <w:szCs w:val="22"/>
          <w:u w:val="single"/>
        </w:rPr>
        <w:t xml:space="preserve">                 </w:t>
      </w:r>
      <w:r>
        <w:rPr>
          <w:rFonts w:hint="eastAsia" w:ascii="宋体" w:hAnsi="宋体" w:eastAsia="宋体"/>
          <w:sz w:val="22"/>
          <w:szCs w:val="22"/>
        </w:rPr>
        <w:t>（投标人名称）作为我方真正的和合法的代理人进行下列有效活动：</w:t>
      </w:r>
    </w:p>
    <w:p>
      <w:pPr>
        <w:snapToGrid w:val="0"/>
        <w:spacing w:before="50" w:line="440" w:lineRule="exact"/>
        <w:ind w:firstLine="480"/>
        <w:jc w:val="left"/>
        <w:rPr>
          <w:rFonts w:ascii="宋体" w:hAnsi="宋体" w:eastAsia="宋体"/>
          <w:sz w:val="22"/>
          <w:szCs w:val="22"/>
        </w:rPr>
      </w:pPr>
      <w:r>
        <w:rPr>
          <w:rFonts w:hint="eastAsia" w:ascii="宋体" w:hAnsi="宋体" w:eastAsia="宋体"/>
          <w:sz w:val="22"/>
          <w:szCs w:val="22"/>
        </w:rPr>
        <w:t>1.代表我方办理贵方关于</w:t>
      </w:r>
      <w:r>
        <w:rPr>
          <w:rFonts w:hint="eastAsia" w:ascii="宋体" w:hAnsi="宋体" w:eastAsia="宋体"/>
          <w:sz w:val="22"/>
          <w:szCs w:val="22"/>
          <w:u w:val="single"/>
        </w:rPr>
        <w:t xml:space="preserve">                  </w:t>
      </w:r>
      <w:r>
        <w:rPr>
          <w:rFonts w:hint="eastAsia" w:ascii="宋体" w:hAnsi="宋体" w:eastAsia="宋体"/>
          <w:sz w:val="22"/>
          <w:szCs w:val="22"/>
        </w:rPr>
        <w:t>项目（招标编号：</w:t>
      </w:r>
      <w:r>
        <w:rPr>
          <w:rFonts w:hint="eastAsia" w:ascii="宋体" w:hAnsi="宋体" w:eastAsia="宋体"/>
          <w:sz w:val="22"/>
          <w:szCs w:val="22"/>
          <w:u w:val="single"/>
        </w:rPr>
        <w:t xml:space="preserve">          </w:t>
      </w:r>
      <w:r>
        <w:rPr>
          <w:rFonts w:hint="eastAsia" w:ascii="宋体" w:hAnsi="宋体" w:eastAsia="宋体"/>
          <w:sz w:val="22"/>
          <w:szCs w:val="22"/>
        </w:rPr>
        <w:t>）要求采购的由我方制造/或进口的货物的有关事宜，并对我方具有约束力。</w:t>
      </w:r>
    </w:p>
    <w:p>
      <w:pPr>
        <w:pStyle w:val="17"/>
        <w:snapToGrid w:val="0"/>
        <w:spacing w:line="440" w:lineRule="exact"/>
        <w:ind w:firstLine="440" w:firstLineChars="200"/>
        <w:rPr>
          <w:rFonts w:ascii="宋体" w:hAnsi="宋体" w:eastAsia="宋体"/>
          <w:sz w:val="22"/>
          <w:szCs w:val="22"/>
        </w:rPr>
      </w:pPr>
      <w:r>
        <w:rPr>
          <w:rFonts w:hint="eastAsia" w:ascii="宋体" w:hAnsi="宋体" w:eastAsia="宋体"/>
          <w:sz w:val="22"/>
          <w:szCs w:val="22"/>
        </w:rPr>
        <w:t>2.作为原厂商，我方保证为本项目的组织实施、售后服务提供纯正的、专业化的技术支持。</w:t>
      </w:r>
    </w:p>
    <w:p>
      <w:pPr>
        <w:snapToGrid w:val="0"/>
        <w:spacing w:beforeLines="50" w:line="440" w:lineRule="exact"/>
        <w:ind w:firstLine="440" w:firstLineChars="200"/>
        <w:rPr>
          <w:rFonts w:ascii="宋体" w:hAnsi="宋体" w:eastAsia="宋体"/>
          <w:sz w:val="22"/>
          <w:szCs w:val="22"/>
        </w:rPr>
      </w:pPr>
      <w:r>
        <w:rPr>
          <w:rFonts w:hint="eastAsia" w:ascii="宋体" w:hAnsi="宋体" w:eastAsia="宋体"/>
          <w:sz w:val="22"/>
          <w:szCs w:val="22"/>
        </w:rPr>
        <w:t>3.我方此次向贵方提供的产品名称为：</w:t>
      </w:r>
      <w:r>
        <w:rPr>
          <w:rFonts w:hint="eastAsia" w:ascii="宋体" w:hAnsi="宋体" w:eastAsia="宋体"/>
          <w:sz w:val="22"/>
          <w:szCs w:val="22"/>
          <w:u w:val="single"/>
        </w:rPr>
        <w:t xml:space="preserve">                              </w:t>
      </w:r>
      <w:r>
        <w:rPr>
          <w:rFonts w:hint="eastAsia" w:ascii="宋体" w:hAnsi="宋体" w:eastAsia="宋体"/>
          <w:sz w:val="22"/>
          <w:szCs w:val="22"/>
        </w:rPr>
        <w:t>；规格型号：</w:t>
      </w:r>
      <w:r>
        <w:rPr>
          <w:rFonts w:hint="eastAsia" w:ascii="宋体" w:hAnsi="宋体" w:eastAsia="宋体"/>
          <w:sz w:val="22"/>
          <w:szCs w:val="22"/>
          <w:u w:val="single"/>
        </w:rPr>
        <w:t xml:space="preserve">                           </w:t>
      </w:r>
      <w:r>
        <w:rPr>
          <w:rFonts w:hint="eastAsia" w:ascii="宋体" w:hAnsi="宋体" w:eastAsia="宋体"/>
          <w:sz w:val="22"/>
          <w:szCs w:val="22"/>
        </w:rPr>
        <w:t>；我方保证：该产品既非试验产品也非积压产品，而是于</w:t>
      </w:r>
      <w:r>
        <w:rPr>
          <w:rFonts w:hint="eastAsia" w:ascii="宋体" w:hAnsi="宋体" w:eastAsia="宋体"/>
          <w:sz w:val="22"/>
          <w:szCs w:val="22"/>
          <w:u w:val="single"/>
        </w:rPr>
        <w:t xml:space="preserve">       </w:t>
      </w:r>
      <w:r>
        <w:rPr>
          <w:rFonts w:hint="eastAsia" w:ascii="宋体" w:hAnsi="宋体" w:eastAsia="宋体"/>
          <w:sz w:val="22"/>
          <w:szCs w:val="22"/>
        </w:rPr>
        <w:t>年达产的成熟产品，且生产（完工）日期不早于</w:t>
      </w:r>
    </w:p>
    <w:p>
      <w:pPr>
        <w:snapToGrid w:val="0"/>
        <w:spacing w:beforeLines="50" w:line="440" w:lineRule="exact"/>
        <w:rPr>
          <w:rFonts w:ascii="宋体" w:hAnsi="宋体" w:eastAsia="宋体"/>
          <w:sz w:val="22"/>
          <w:szCs w:val="22"/>
        </w:rPr>
      </w:pPr>
      <w:r>
        <w:rPr>
          <w:rFonts w:hint="eastAsia" w:ascii="宋体" w:hAnsi="宋体" w:eastAsia="宋体"/>
          <w:sz w:val="22"/>
          <w:szCs w:val="22"/>
          <w:u w:val="single"/>
        </w:rPr>
        <w:t xml:space="preserve">     </w:t>
      </w:r>
      <w:r>
        <w:rPr>
          <w:rFonts w:hint="eastAsia" w:ascii="宋体" w:hAnsi="宋体" w:eastAsia="宋体"/>
          <w:sz w:val="22"/>
          <w:szCs w:val="22"/>
        </w:rPr>
        <w:t>年</w:t>
      </w:r>
      <w:r>
        <w:rPr>
          <w:rFonts w:hint="eastAsia" w:ascii="宋体" w:hAnsi="宋体" w:eastAsia="宋体"/>
          <w:sz w:val="22"/>
          <w:szCs w:val="22"/>
          <w:u w:val="single"/>
        </w:rPr>
        <w:t xml:space="preserve">   </w:t>
      </w:r>
      <w:r>
        <w:rPr>
          <w:rFonts w:hint="eastAsia" w:ascii="宋体" w:hAnsi="宋体" w:eastAsia="宋体"/>
          <w:sz w:val="22"/>
          <w:szCs w:val="22"/>
        </w:rPr>
        <w:t>月；在可以预见的</w:t>
      </w:r>
      <w:r>
        <w:rPr>
          <w:rFonts w:hint="eastAsia" w:ascii="宋体" w:hAnsi="宋体" w:eastAsia="宋体"/>
          <w:sz w:val="22"/>
          <w:szCs w:val="22"/>
          <w:u w:val="single"/>
        </w:rPr>
        <w:t xml:space="preserve">       </w:t>
      </w:r>
      <w:r>
        <w:rPr>
          <w:rFonts w:hint="eastAsia" w:ascii="宋体" w:hAnsi="宋体" w:eastAsia="宋体"/>
          <w:sz w:val="22"/>
          <w:szCs w:val="22"/>
        </w:rPr>
        <w:t xml:space="preserve">（天）内，我方没有对该型号产品进行升级、停产、淘汰的计划。    </w:t>
      </w:r>
    </w:p>
    <w:p>
      <w:pPr>
        <w:snapToGrid w:val="0"/>
        <w:spacing w:before="50" w:line="440" w:lineRule="exact"/>
        <w:ind w:firstLine="480"/>
        <w:jc w:val="left"/>
        <w:rPr>
          <w:rFonts w:ascii="宋体" w:hAnsi="宋体" w:eastAsia="宋体"/>
          <w:sz w:val="22"/>
          <w:szCs w:val="22"/>
        </w:rPr>
      </w:pPr>
      <w:r>
        <w:rPr>
          <w:rFonts w:hint="eastAsia" w:ascii="宋体" w:hAnsi="宋体" w:eastAsia="宋体"/>
          <w:sz w:val="22"/>
          <w:szCs w:val="22"/>
        </w:rPr>
        <w:t>4.我方该型号产品的市场销售情况良好，最近实施（完工）的同类项目有：</w:t>
      </w:r>
    </w:p>
    <w:tbl>
      <w:tblPr>
        <w:tblStyle w:val="57"/>
        <w:tblW w:w="946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
      <w:tblGrid>
        <w:gridCol w:w="1548"/>
        <w:gridCol w:w="900"/>
        <w:gridCol w:w="900"/>
        <w:gridCol w:w="1440"/>
        <w:gridCol w:w="1260"/>
        <w:gridCol w:w="108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cantSplit/>
          <w:trHeight w:val="556" w:hRule="atLeast"/>
        </w:trPr>
        <w:tc>
          <w:tcPr>
            <w:tcW w:w="154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jc w:val="center"/>
              <w:rPr>
                <w:rFonts w:ascii="宋体" w:hAnsi="宋体" w:eastAsia="宋体"/>
                <w:sz w:val="22"/>
                <w:szCs w:val="22"/>
              </w:rPr>
            </w:pPr>
            <w:r>
              <w:rPr>
                <w:rFonts w:hint="eastAsia" w:ascii="宋体" w:hAnsi="宋体" w:eastAsia="宋体"/>
                <w:sz w:val="22"/>
                <w:szCs w:val="22"/>
              </w:rPr>
              <w:t>采购单位</w:t>
            </w:r>
          </w:p>
          <w:p>
            <w:pPr>
              <w:snapToGrid w:val="0"/>
              <w:spacing w:before="50"/>
              <w:jc w:val="center"/>
              <w:rPr>
                <w:rFonts w:ascii="宋体" w:hAnsi="宋体" w:eastAsia="宋体"/>
                <w:sz w:val="22"/>
                <w:szCs w:val="22"/>
              </w:rPr>
            </w:pPr>
            <w:r>
              <w:rPr>
                <w:rFonts w:hint="eastAsia" w:ascii="宋体" w:hAnsi="宋体" w:eastAsia="宋体"/>
                <w:sz w:val="22"/>
                <w:szCs w:val="22"/>
              </w:rPr>
              <w:t>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jc w:val="center"/>
              <w:rPr>
                <w:rFonts w:ascii="宋体" w:hAnsi="宋体" w:eastAsia="宋体"/>
                <w:sz w:val="22"/>
                <w:szCs w:val="22"/>
              </w:rPr>
            </w:pPr>
            <w:r>
              <w:rPr>
                <w:rFonts w:hint="eastAsia" w:ascii="宋体" w:hAnsi="宋体" w:eastAsia="宋体"/>
                <w:sz w:val="22"/>
                <w:szCs w:val="22"/>
              </w:rPr>
              <w:t>采购</w:t>
            </w:r>
          </w:p>
          <w:p>
            <w:pPr>
              <w:snapToGrid w:val="0"/>
              <w:spacing w:before="50"/>
              <w:jc w:val="center"/>
              <w:rPr>
                <w:rFonts w:ascii="宋体" w:hAnsi="宋体" w:eastAsia="宋体"/>
                <w:sz w:val="22"/>
                <w:szCs w:val="22"/>
              </w:rPr>
            </w:pPr>
            <w:r>
              <w:rPr>
                <w:rFonts w:hint="eastAsia" w:ascii="宋体" w:hAnsi="宋体" w:eastAsia="宋体"/>
                <w:sz w:val="22"/>
                <w:szCs w:val="22"/>
              </w:rPr>
              <w:t>数量</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jc w:val="center"/>
              <w:rPr>
                <w:rFonts w:ascii="宋体" w:hAnsi="宋体" w:eastAsia="宋体"/>
                <w:sz w:val="22"/>
                <w:szCs w:val="22"/>
              </w:rPr>
            </w:pPr>
            <w:r>
              <w:rPr>
                <w:rFonts w:hint="eastAsia" w:ascii="宋体" w:hAnsi="宋体" w:eastAsia="宋体"/>
                <w:sz w:val="22"/>
                <w:szCs w:val="22"/>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jc w:val="center"/>
              <w:rPr>
                <w:rFonts w:ascii="宋体" w:hAnsi="宋体" w:eastAsia="宋体"/>
                <w:sz w:val="22"/>
                <w:szCs w:val="22"/>
              </w:rPr>
            </w:pPr>
            <w:r>
              <w:rPr>
                <w:rFonts w:hint="eastAsia" w:ascii="宋体" w:hAnsi="宋体" w:eastAsia="宋体"/>
                <w:sz w:val="22"/>
                <w:szCs w:val="22"/>
              </w:rPr>
              <w:t>合同金额</w:t>
            </w:r>
          </w:p>
          <w:p>
            <w:pPr>
              <w:snapToGrid w:val="0"/>
              <w:spacing w:before="50"/>
              <w:jc w:val="center"/>
              <w:rPr>
                <w:rFonts w:ascii="宋体" w:hAnsi="宋体" w:eastAsia="宋体"/>
                <w:sz w:val="22"/>
                <w:szCs w:val="22"/>
              </w:rPr>
            </w:pPr>
            <w:r>
              <w:rPr>
                <w:rFonts w:hint="eastAsia" w:ascii="宋体" w:hAnsi="宋体" w:eastAsia="宋体"/>
                <w:sz w:val="22"/>
                <w:szCs w:val="22"/>
              </w:rPr>
              <w:t>（万元）</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jc w:val="center"/>
              <w:rPr>
                <w:rFonts w:ascii="宋体" w:hAnsi="宋体" w:eastAsia="宋体"/>
                <w:sz w:val="22"/>
                <w:szCs w:val="22"/>
              </w:rPr>
            </w:pPr>
            <w:r>
              <w:rPr>
                <w:rFonts w:hint="eastAsia" w:ascii="宋体" w:hAnsi="宋体" w:eastAsia="宋体"/>
                <w:sz w:val="22"/>
                <w:szCs w:val="22"/>
              </w:rPr>
              <w:t>合同签订</w:t>
            </w:r>
          </w:p>
          <w:p>
            <w:pPr>
              <w:snapToGrid w:val="0"/>
              <w:spacing w:before="50"/>
              <w:jc w:val="center"/>
              <w:rPr>
                <w:rFonts w:ascii="宋体" w:hAnsi="宋体" w:eastAsia="宋体"/>
                <w:sz w:val="22"/>
                <w:szCs w:val="22"/>
              </w:rPr>
            </w:pPr>
            <w:r>
              <w:rPr>
                <w:rFonts w:hint="eastAsia" w:ascii="宋体" w:hAnsi="宋体" w:eastAsia="宋体"/>
                <w:sz w:val="22"/>
                <w:szCs w:val="22"/>
              </w:rPr>
              <w:t>日期</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jc w:val="center"/>
              <w:rPr>
                <w:rFonts w:ascii="宋体" w:hAnsi="宋体" w:eastAsia="宋体"/>
                <w:sz w:val="22"/>
                <w:szCs w:val="22"/>
              </w:rPr>
            </w:pPr>
            <w:r>
              <w:rPr>
                <w:rFonts w:hint="eastAsia" w:ascii="宋体" w:hAnsi="宋体" w:eastAsia="宋体"/>
                <w:sz w:val="22"/>
                <w:szCs w:val="22"/>
              </w:rPr>
              <w:t>验收</w:t>
            </w:r>
          </w:p>
          <w:p>
            <w:pPr>
              <w:snapToGrid w:val="0"/>
              <w:spacing w:before="50"/>
              <w:jc w:val="center"/>
              <w:rPr>
                <w:rFonts w:ascii="宋体" w:hAnsi="宋体" w:eastAsia="宋体"/>
                <w:sz w:val="22"/>
                <w:szCs w:val="22"/>
              </w:rPr>
            </w:pPr>
            <w:r>
              <w:rPr>
                <w:rFonts w:hint="eastAsia" w:ascii="宋体" w:hAnsi="宋体" w:eastAsia="宋体"/>
                <w:sz w:val="22"/>
                <w:szCs w:val="22"/>
              </w:rPr>
              <w:t>日期</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jc w:val="center"/>
              <w:rPr>
                <w:rFonts w:ascii="宋体" w:hAnsi="宋体" w:eastAsia="宋体"/>
                <w:sz w:val="22"/>
                <w:szCs w:val="22"/>
              </w:rPr>
            </w:pPr>
            <w:r>
              <w:rPr>
                <w:rFonts w:hint="eastAsia" w:ascii="宋体" w:hAnsi="宋体" w:eastAsia="宋体"/>
                <w:sz w:val="22"/>
                <w:szCs w:val="22"/>
              </w:rPr>
              <w:t>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cantSplit/>
          <w:trHeight w:val="418"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2"/>
                <w:szCs w:val="2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2"/>
                <w:szCs w:val="2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2"/>
                <w:szCs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2"/>
                <w:szCs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2"/>
                <w:szCs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2"/>
                <w:szCs w:val="22"/>
              </w:rPr>
            </w:pP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top"/>
          </w:tcPr>
          <w:p>
            <w:pPr>
              <w:snapToGrid w:val="0"/>
              <w:spacing w:before="50"/>
              <w:jc w:val="left"/>
              <w:rPr>
                <w:rFonts w:ascii="宋体" w:hAnsi="宋体" w:eastAsia="宋体"/>
                <w:sz w:val="22"/>
                <w:szCs w:val="22"/>
              </w:rPr>
            </w:pPr>
          </w:p>
          <w:p>
            <w:pPr>
              <w:snapToGrid w:val="0"/>
              <w:spacing w:before="50"/>
              <w:jc w:val="left"/>
              <w:rPr>
                <w:rFonts w:ascii="宋体" w:hAnsi="宋体" w:eastAsia="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snapToGrid w:val="0"/>
              <w:spacing w:before="50"/>
              <w:jc w:val="left"/>
              <w:rPr>
                <w:rFonts w:ascii="宋体" w:hAnsi="宋体" w:eastAsia="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snapToGrid w:val="0"/>
              <w:spacing w:before="50"/>
              <w:jc w:val="left"/>
              <w:rPr>
                <w:rFonts w:ascii="宋体" w:hAnsi="宋体" w:eastAsia="宋体"/>
                <w:sz w:val="22"/>
                <w:szCs w:val="22"/>
              </w:rPr>
            </w:pPr>
          </w:p>
        </w:tc>
        <w:tc>
          <w:tcPr>
            <w:tcW w:w="1440" w:type="dxa"/>
            <w:tcBorders>
              <w:top w:val="single" w:color="auto" w:sz="4" w:space="0"/>
              <w:left w:val="single" w:color="auto" w:sz="4" w:space="0"/>
              <w:bottom w:val="single" w:color="auto" w:sz="4" w:space="0"/>
              <w:right w:val="single" w:color="auto" w:sz="4" w:space="0"/>
            </w:tcBorders>
            <w:vAlign w:val="top"/>
          </w:tcPr>
          <w:p>
            <w:pPr>
              <w:snapToGrid w:val="0"/>
              <w:spacing w:before="50"/>
              <w:jc w:val="left"/>
              <w:rPr>
                <w:rFonts w:ascii="宋体" w:hAnsi="宋体" w:eastAsia="宋体"/>
                <w:sz w:val="22"/>
                <w:szCs w:val="22"/>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50"/>
              <w:jc w:val="left"/>
              <w:rPr>
                <w:rFonts w:ascii="宋体" w:hAnsi="宋体" w:eastAsia="宋体"/>
                <w:sz w:val="22"/>
                <w:szCs w:val="22"/>
              </w:rPr>
            </w:pPr>
          </w:p>
        </w:tc>
        <w:tc>
          <w:tcPr>
            <w:tcW w:w="1080" w:type="dxa"/>
            <w:tcBorders>
              <w:top w:val="single" w:color="auto" w:sz="4" w:space="0"/>
              <w:left w:val="single" w:color="auto" w:sz="4" w:space="0"/>
              <w:bottom w:val="single" w:color="auto" w:sz="4" w:space="0"/>
              <w:right w:val="single" w:color="auto" w:sz="4" w:space="0"/>
            </w:tcBorders>
            <w:vAlign w:val="top"/>
          </w:tcPr>
          <w:p>
            <w:pPr>
              <w:snapToGrid w:val="0"/>
              <w:spacing w:before="50"/>
              <w:jc w:val="left"/>
              <w:rPr>
                <w:rFonts w:ascii="宋体" w:hAnsi="宋体" w:eastAsia="宋体"/>
                <w:sz w:val="22"/>
                <w:szCs w:val="22"/>
              </w:rPr>
            </w:pPr>
          </w:p>
        </w:tc>
        <w:tc>
          <w:tcPr>
            <w:tcW w:w="2340" w:type="dxa"/>
            <w:tcBorders>
              <w:top w:val="single" w:color="auto" w:sz="4" w:space="0"/>
              <w:left w:val="single" w:color="auto" w:sz="4" w:space="0"/>
              <w:bottom w:val="single" w:color="auto" w:sz="4" w:space="0"/>
              <w:right w:val="single" w:color="auto" w:sz="4" w:space="0"/>
            </w:tcBorders>
            <w:vAlign w:val="top"/>
          </w:tcPr>
          <w:p>
            <w:pPr>
              <w:snapToGrid w:val="0"/>
              <w:spacing w:before="50"/>
              <w:jc w:val="left"/>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top"/>
          </w:tcPr>
          <w:p>
            <w:pPr>
              <w:snapToGrid w:val="0"/>
              <w:spacing w:before="50"/>
              <w:jc w:val="left"/>
              <w:rPr>
                <w:rFonts w:ascii="宋体" w:hAnsi="宋体" w:eastAsia="宋体"/>
                <w:sz w:val="22"/>
                <w:szCs w:val="22"/>
              </w:rPr>
            </w:pPr>
          </w:p>
          <w:p>
            <w:pPr>
              <w:snapToGrid w:val="0"/>
              <w:spacing w:before="50"/>
              <w:jc w:val="left"/>
              <w:rPr>
                <w:rFonts w:ascii="宋体" w:hAnsi="宋体" w:eastAsia="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snapToGrid w:val="0"/>
              <w:spacing w:before="50"/>
              <w:jc w:val="left"/>
              <w:rPr>
                <w:rFonts w:ascii="宋体" w:hAnsi="宋体" w:eastAsia="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snapToGrid w:val="0"/>
              <w:spacing w:before="50"/>
              <w:jc w:val="left"/>
              <w:rPr>
                <w:rFonts w:ascii="宋体" w:hAnsi="宋体" w:eastAsia="宋体"/>
                <w:sz w:val="22"/>
                <w:szCs w:val="22"/>
              </w:rPr>
            </w:pPr>
          </w:p>
        </w:tc>
        <w:tc>
          <w:tcPr>
            <w:tcW w:w="1440" w:type="dxa"/>
            <w:tcBorders>
              <w:top w:val="single" w:color="auto" w:sz="4" w:space="0"/>
              <w:left w:val="single" w:color="auto" w:sz="4" w:space="0"/>
              <w:bottom w:val="single" w:color="auto" w:sz="4" w:space="0"/>
              <w:right w:val="single" w:color="auto" w:sz="4" w:space="0"/>
            </w:tcBorders>
            <w:vAlign w:val="top"/>
          </w:tcPr>
          <w:p>
            <w:pPr>
              <w:snapToGrid w:val="0"/>
              <w:spacing w:before="50"/>
              <w:jc w:val="left"/>
              <w:rPr>
                <w:rFonts w:ascii="宋体" w:hAnsi="宋体" w:eastAsia="宋体"/>
                <w:sz w:val="22"/>
                <w:szCs w:val="22"/>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50"/>
              <w:jc w:val="left"/>
              <w:rPr>
                <w:rFonts w:ascii="宋体" w:hAnsi="宋体" w:eastAsia="宋体"/>
                <w:sz w:val="22"/>
                <w:szCs w:val="22"/>
              </w:rPr>
            </w:pPr>
          </w:p>
        </w:tc>
        <w:tc>
          <w:tcPr>
            <w:tcW w:w="1080" w:type="dxa"/>
            <w:tcBorders>
              <w:top w:val="single" w:color="auto" w:sz="4" w:space="0"/>
              <w:left w:val="single" w:color="auto" w:sz="4" w:space="0"/>
              <w:bottom w:val="single" w:color="auto" w:sz="4" w:space="0"/>
              <w:right w:val="single" w:color="auto" w:sz="4" w:space="0"/>
            </w:tcBorders>
            <w:vAlign w:val="top"/>
          </w:tcPr>
          <w:p>
            <w:pPr>
              <w:snapToGrid w:val="0"/>
              <w:spacing w:before="50"/>
              <w:jc w:val="left"/>
              <w:rPr>
                <w:rFonts w:ascii="宋体" w:hAnsi="宋体" w:eastAsia="宋体"/>
                <w:sz w:val="22"/>
                <w:szCs w:val="22"/>
              </w:rPr>
            </w:pPr>
          </w:p>
        </w:tc>
        <w:tc>
          <w:tcPr>
            <w:tcW w:w="2340" w:type="dxa"/>
            <w:tcBorders>
              <w:top w:val="single" w:color="auto" w:sz="4" w:space="0"/>
              <w:left w:val="single" w:color="auto" w:sz="4" w:space="0"/>
              <w:bottom w:val="single" w:color="auto" w:sz="4" w:space="0"/>
              <w:right w:val="single" w:color="auto" w:sz="4" w:space="0"/>
            </w:tcBorders>
            <w:vAlign w:val="top"/>
          </w:tcPr>
          <w:p>
            <w:pPr>
              <w:snapToGrid w:val="0"/>
              <w:spacing w:before="50"/>
              <w:jc w:val="left"/>
              <w:rPr>
                <w:rFonts w:ascii="宋体" w:hAnsi="宋体" w:eastAsia="宋体"/>
                <w:sz w:val="22"/>
                <w:szCs w:val="22"/>
              </w:rPr>
            </w:pPr>
          </w:p>
        </w:tc>
      </w:tr>
    </w:tbl>
    <w:p>
      <w:pPr>
        <w:snapToGrid w:val="0"/>
        <w:spacing w:before="50" w:line="440" w:lineRule="exact"/>
        <w:ind w:firstLine="440" w:firstLineChars="200"/>
        <w:jc w:val="left"/>
        <w:rPr>
          <w:rFonts w:ascii="宋体" w:hAnsi="宋体" w:eastAsia="宋体"/>
          <w:sz w:val="22"/>
          <w:szCs w:val="22"/>
          <w:u w:val="single"/>
        </w:rPr>
      </w:pPr>
      <w:r>
        <w:rPr>
          <w:rFonts w:hint="eastAsia" w:ascii="宋体" w:hAnsi="宋体" w:eastAsia="宋体"/>
          <w:sz w:val="22"/>
          <w:szCs w:val="22"/>
        </w:rPr>
        <w:t>5.我方诚意提请贵方关注：有关该型号产品的生产、供货、售后服务以及性能等方面的重大决策和事项有：</w:t>
      </w:r>
      <w:r>
        <w:rPr>
          <w:rFonts w:hint="eastAsia" w:ascii="宋体" w:hAnsi="宋体" w:eastAsia="宋体"/>
          <w:sz w:val="22"/>
          <w:szCs w:val="22"/>
          <w:u w:val="single"/>
        </w:rPr>
        <w:t>　　　　　　　　　　　　　　　　　　　　　　　　　　　</w:t>
      </w:r>
    </w:p>
    <w:p>
      <w:pPr>
        <w:snapToGrid w:val="0"/>
        <w:spacing w:before="50" w:line="440" w:lineRule="exact"/>
        <w:ind w:firstLine="440" w:firstLineChars="200"/>
        <w:jc w:val="left"/>
        <w:rPr>
          <w:rFonts w:ascii="宋体" w:hAnsi="宋体" w:eastAsia="宋体"/>
          <w:sz w:val="22"/>
          <w:szCs w:val="22"/>
        </w:rPr>
      </w:pPr>
      <w:r>
        <w:rPr>
          <w:rFonts w:hint="eastAsia" w:ascii="宋体" w:hAnsi="宋体" w:eastAsia="宋体"/>
          <w:sz w:val="22"/>
          <w:szCs w:val="22"/>
        </w:rPr>
        <w:t>6.我方同意按照贵方要求提供与投标有关的一切数据或资料。</w:t>
      </w:r>
    </w:p>
    <w:p>
      <w:pPr>
        <w:snapToGrid w:val="0"/>
        <w:spacing w:before="50" w:line="440" w:lineRule="exact"/>
        <w:ind w:left="480"/>
        <w:jc w:val="left"/>
        <w:rPr>
          <w:rFonts w:ascii="宋体" w:hAnsi="宋体" w:eastAsia="宋体"/>
          <w:sz w:val="22"/>
          <w:szCs w:val="22"/>
        </w:rPr>
      </w:pPr>
    </w:p>
    <w:p>
      <w:pPr>
        <w:pStyle w:val="38"/>
        <w:snapToGrid w:val="0"/>
        <w:spacing w:line="440" w:lineRule="exact"/>
        <w:ind w:left="315" w:leftChars="150" w:firstLine="1663" w:firstLineChars="756"/>
        <w:rPr>
          <w:rFonts w:ascii="宋体" w:hAnsi="宋体" w:eastAsia="宋体"/>
          <w:sz w:val="22"/>
          <w:szCs w:val="22"/>
        </w:rPr>
      </w:pPr>
      <w:r>
        <w:rPr>
          <w:rFonts w:hint="eastAsia" w:ascii="宋体" w:hAnsi="宋体" w:eastAsia="宋体"/>
          <w:sz w:val="22"/>
          <w:szCs w:val="22"/>
        </w:rPr>
        <w:t xml:space="preserve">法定代表人签字：             </w:t>
      </w:r>
    </w:p>
    <w:p>
      <w:pPr>
        <w:snapToGrid w:val="0"/>
        <w:spacing w:before="50" w:line="440" w:lineRule="exact"/>
        <w:ind w:firstLine="1991" w:firstLineChars="905"/>
        <w:jc w:val="left"/>
        <w:rPr>
          <w:rFonts w:ascii="宋体" w:hAnsi="宋体" w:eastAsia="宋体"/>
          <w:sz w:val="22"/>
          <w:szCs w:val="22"/>
        </w:rPr>
      </w:pPr>
      <w:r>
        <w:rPr>
          <w:rFonts w:hint="eastAsia" w:ascii="宋体" w:hAnsi="宋体" w:eastAsia="宋体"/>
          <w:sz w:val="22"/>
          <w:szCs w:val="22"/>
        </w:rPr>
        <w:t>单位公章：</w:t>
      </w:r>
      <w:r>
        <w:rPr>
          <w:rFonts w:hint="eastAsia" w:ascii="宋体" w:hAnsi="宋体" w:eastAsia="宋体"/>
          <w:sz w:val="22"/>
          <w:szCs w:val="22"/>
          <w:u w:val="single"/>
        </w:rPr>
        <w:t xml:space="preserve">               </w:t>
      </w:r>
      <w:r>
        <w:rPr>
          <w:rFonts w:hint="eastAsia" w:ascii="宋体" w:hAnsi="宋体" w:eastAsia="宋体"/>
          <w:sz w:val="22"/>
          <w:szCs w:val="22"/>
        </w:rPr>
        <w:t xml:space="preserve">                        年    月    日</w:t>
      </w:r>
    </w:p>
    <w:p>
      <w:pPr>
        <w:snapToGrid w:val="0"/>
        <w:spacing w:before="50" w:afterLines="50"/>
        <w:jc w:val="left"/>
        <w:rPr>
          <w:rFonts w:ascii="宋体" w:hAnsi="宋体" w:eastAsia="宋体"/>
          <w:b/>
          <w:sz w:val="22"/>
          <w:szCs w:val="22"/>
        </w:rPr>
      </w:pPr>
      <w:r>
        <w:rPr>
          <w:rFonts w:hint="eastAsia" w:ascii="宋体" w:hAnsi="宋体" w:eastAsia="宋体"/>
          <w:b/>
          <w:sz w:val="22"/>
          <w:szCs w:val="22"/>
        </w:rPr>
        <w:t>11、距采购人最近或者能为本项目提供最优服务的网点情况表</w:t>
      </w:r>
    </w:p>
    <w:p>
      <w:pPr>
        <w:pStyle w:val="38"/>
        <w:snapToGrid w:val="0"/>
        <w:ind w:left="440" w:hanging="440"/>
        <w:rPr>
          <w:rFonts w:ascii="宋体" w:hAnsi="宋体" w:eastAsia="宋体"/>
          <w:sz w:val="22"/>
          <w:szCs w:val="22"/>
        </w:rPr>
      </w:pPr>
    </w:p>
    <w:tbl>
      <w:tblPr>
        <w:tblStyle w:val="57"/>
        <w:tblW w:w="946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
      <w:tblGrid>
        <w:gridCol w:w="1908"/>
        <w:gridCol w:w="1624"/>
        <w:gridCol w:w="191"/>
        <w:gridCol w:w="1440"/>
        <w:gridCol w:w="889"/>
        <w:gridCol w:w="1796"/>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eastAsia="宋体"/>
                <w:sz w:val="22"/>
                <w:szCs w:val="22"/>
              </w:rPr>
            </w:pPr>
            <w:r>
              <w:rPr>
                <w:rFonts w:hint="eastAsia" w:ascii="宋体" w:hAnsi="宋体" w:eastAsia="宋体"/>
                <w:sz w:val="22"/>
                <w:szCs w:val="22"/>
              </w:rPr>
              <w:t>服务网点名称</w:t>
            </w:r>
          </w:p>
        </w:tc>
        <w:tc>
          <w:tcPr>
            <w:tcW w:w="5940" w:type="dxa"/>
            <w:gridSpan w:val="5"/>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eastAsia="宋体"/>
                <w:sz w:val="22"/>
                <w:szCs w:val="22"/>
              </w:rPr>
            </w:pP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jc w:val="center"/>
              <w:rPr>
                <w:rFonts w:ascii="宋体" w:hAnsi="宋体" w:eastAsia="宋体"/>
                <w:sz w:val="22"/>
                <w:szCs w:val="22"/>
              </w:rPr>
            </w:pPr>
            <w:r>
              <w:rPr>
                <w:rFonts w:hint="eastAsia" w:ascii="宋体" w:hAnsi="宋体" w:eastAsia="宋体"/>
                <w:sz w:val="22"/>
                <w:szCs w:val="22"/>
              </w:rPr>
              <w:t>投标文件</w:t>
            </w:r>
          </w:p>
          <w:p>
            <w:pPr>
              <w:snapToGrid w:val="0"/>
              <w:spacing w:before="50" w:afterLines="50" w:line="400" w:lineRule="exact"/>
              <w:jc w:val="center"/>
              <w:rPr>
                <w:rFonts w:ascii="宋体" w:hAnsi="宋体" w:eastAsia="宋体"/>
                <w:sz w:val="22"/>
                <w:szCs w:val="22"/>
              </w:rPr>
            </w:pPr>
            <w:r>
              <w:rPr>
                <w:rFonts w:hint="eastAsia" w:ascii="宋体" w:hAnsi="宋体" w:eastAsia="宋体"/>
                <w:sz w:val="22"/>
                <w:szCs w:val="22"/>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Pr>
        <w:tc>
          <w:tcPr>
            <w:tcW w:w="1908"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eastAsia="宋体"/>
                <w:sz w:val="22"/>
                <w:szCs w:val="22"/>
              </w:rPr>
            </w:pPr>
            <w:r>
              <w:rPr>
                <w:rFonts w:hint="eastAsia" w:ascii="宋体" w:hAnsi="宋体" w:eastAsia="宋体"/>
                <w:sz w:val="22"/>
                <w:szCs w:val="22"/>
              </w:rPr>
              <w:t>地址</w:t>
            </w:r>
          </w:p>
        </w:tc>
        <w:tc>
          <w:tcPr>
            <w:tcW w:w="5940" w:type="dxa"/>
            <w:gridSpan w:val="5"/>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eastAsia="宋体"/>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eastAsia="宋体"/>
                <w:sz w:val="22"/>
                <w:szCs w:val="22"/>
              </w:rPr>
            </w:pPr>
            <w:r>
              <w:rPr>
                <w:rFonts w:hint="eastAsia" w:ascii="宋体" w:hAnsi="宋体" w:eastAsia="宋体"/>
                <w:sz w:val="22"/>
                <w:szCs w:val="22"/>
              </w:rPr>
              <w:t>注册资本金</w:t>
            </w:r>
          </w:p>
        </w:tc>
        <w:tc>
          <w:tcPr>
            <w:tcW w:w="1624"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eastAsia="宋体"/>
                <w:sz w:val="22"/>
                <w:szCs w:val="22"/>
              </w:rPr>
            </w:pPr>
          </w:p>
        </w:tc>
        <w:tc>
          <w:tcPr>
            <w:tcW w:w="2520" w:type="dxa"/>
            <w:gridSpan w:val="3"/>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eastAsia="宋体"/>
                <w:sz w:val="22"/>
                <w:szCs w:val="22"/>
              </w:rPr>
            </w:pPr>
            <w:r>
              <w:rPr>
                <w:rFonts w:hint="eastAsia" w:ascii="宋体" w:hAnsi="宋体" w:eastAsia="宋体"/>
                <w:sz w:val="22"/>
                <w:szCs w:val="22"/>
              </w:rPr>
              <w:t>其中：投标人出资比例</w:t>
            </w:r>
          </w:p>
        </w:tc>
        <w:tc>
          <w:tcPr>
            <w:tcW w:w="1796"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eastAsia="宋体"/>
                <w:sz w:val="22"/>
                <w:szCs w:val="22"/>
              </w:rPr>
            </w:pPr>
          </w:p>
        </w:tc>
        <w:tc>
          <w:tcPr>
            <w:tcW w:w="1620"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08"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eastAsia="宋体"/>
                <w:sz w:val="22"/>
                <w:szCs w:val="22"/>
              </w:rPr>
            </w:pPr>
            <w:r>
              <w:rPr>
                <w:rFonts w:hint="eastAsia" w:ascii="宋体" w:hAnsi="宋体" w:eastAsia="宋体"/>
                <w:sz w:val="22"/>
                <w:szCs w:val="22"/>
              </w:rPr>
              <w:t>员工总人数</w:t>
            </w:r>
          </w:p>
        </w:tc>
        <w:tc>
          <w:tcPr>
            <w:tcW w:w="1624"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eastAsia="宋体"/>
                <w:sz w:val="22"/>
                <w:szCs w:val="22"/>
              </w:rPr>
            </w:pPr>
          </w:p>
        </w:tc>
        <w:tc>
          <w:tcPr>
            <w:tcW w:w="2520" w:type="dxa"/>
            <w:gridSpan w:val="3"/>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ind w:left="60"/>
              <w:jc w:val="left"/>
              <w:rPr>
                <w:rFonts w:ascii="宋体" w:hAnsi="宋体" w:eastAsia="宋体"/>
                <w:sz w:val="22"/>
                <w:szCs w:val="22"/>
              </w:rPr>
            </w:pPr>
            <w:r>
              <w:rPr>
                <w:rFonts w:hint="eastAsia" w:ascii="宋体" w:hAnsi="宋体" w:eastAsia="宋体"/>
                <w:sz w:val="22"/>
                <w:szCs w:val="22"/>
              </w:rPr>
              <w:t>其中：技术人员数</w:t>
            </w:r>
          </w:p>
        </w:tc>
        <w:tc>
          <w:tcPr>
            <w:tcW w:w="1796"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eastAsia="宋体"/>
                <w:sz w:val="22"/>
                <w:szCs w:val="22"/>
              </w:rPr>
            </w:pPr>
          </w:p>
        </w:tc>
        <w:tc>
          <w:tcPr>
            <w:tcW w:w="1620"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eastAsia="宋体"/>
                <w:sz w:val="22"/>
                <w:szCs w:val="22"/>
              </w:rPr>
            </w:pPr>
            <w:r>
              <w:rPr>
                <w:rFonts w:hint="eastAsia" w:ascii="宋体" w:hAnsi="宋体" w:eastAsia="宋体"/>
                <w:sz w:val="22"/>
                <w:szCs w:val="22"/>
              </w:rPr>
              <w:t>经营期限</w:t>
            </w:r>
          </w:p>
        </w:tc>
        <w:tc>
          <w:tcPr>
            <w:tcW w:w="5940" w:type="dxa"/>
            <w:gridSpan w:val="5"/>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eastAsia="宋体"/>
                <w:sz w:val="22"/>
                <w:szCs w:val="22"/>
              </w:rPr>
            </w:pPr>
          </w:p>
        </w:tc>
        <w:tc>
          <w:tcPr>
            <w:tcW w:w="1620"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08"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eastAsia="宋体"/>
                <w:sz w:val="22"/>
                <w:szCs w:val="22"/>
              </w:rPr>
            </w:pPr>
            <w:r>
              <w:rPr>
                <w:rFonts w:hint="eastAsia" w:ascii="宋体" w:hAnsi="宋体" w:eastAsia="宋体"/>
                <w:sz w:val="22"/>
                <w:szCs w:val="22"/>
              </w:rPr>
              <w:t>售后服务协议</w:t>
            </w:r>
          </w:p>
        </w:tc>
        <w:tc>
          <w:tcPr>
            <w:tcW w:w="5940" w:type="dxa"/>
            <w:gridSpan w:val="5"/>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eastAsia="宋体"/>
                <w:sz w:val="22"/>
                <w:szCs w:val="22"/>
              </w:rPr>
            </w:pPr>
          </w:p>
        </w:tc>
        <w:tc>
          <w:tcPr>
            <w:tcW w:w="1620"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eastAsia="宋体"/>
                <w:sz w:val="22"/>
                <w:szCs w:val="22"/>
              </w:rPr>
            </w:pPr>
            <w:r>
              <w:rPr>
                <w:rFonts w:hint="eastAsia" w:ascii="宋体" w:hAnsi="宋体" w:eastAsia="宋体"/>
                <w:sz w:val="22"/>
                <w:szCs w:val="22"/>
              </w:rPr>
              <w:t>售后服务内容</w:t>
            </w:r>
          </w:p>
        </w:tc>
        <w:tc>
          <w:tcPr>
            <w:tcW w:w="5940" w:type="dxa"/>
            <w:gridSpan w:val="5"/>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eastAsia="宋体"/>
                <w:sz w:val="22"/>
                <w:szCs w:val="22"/>
              </w:rPr>
            </w:pPr>
          </w:p>
        </w:tc>
        <w:tc>
          <w:tcPr>
            <w:tcW w:w="1620"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08"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eastAsia="宋体"/>
                <w:sz w:val="22"/>
                <w:szCs w:val="22"/>
              </w:rPr>
            </w:pPr>
            <w:r>
              <w:rPr>
                <w:rFonts w:hint="eastAsia" w:ascii="宋体" w:hAnsi="宋体" w:eastAsia="宋体"/>
                <w:sz w:val="22"/>
                <w:szCs w:val="22"/>
              </w:rPr>
              <w:t>工作业绩</w:t>
            </w:r>
          </w:p>
        </w:tc>
        <w:tc>
          <w:tcPr>
            <w:tcW w:w="5940" w:type="dxa"/>
            <w:gridSpan w:val="5"/>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eastAsia="宋体"/>
                <w:sz w:val="22"/>
                <w:szCs w:val="22"/>
              </w:rPr>
            </w:pPr>
          </w:p>
        </w:tc>
        <w:tc>
          <w:tcPr>
            <w:tcW w:w="1620"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eastAsia="宋体"/>
                <w:sz w:val="22"/>
                <w:szCs w:val="22"/>
              </w:rPr>
            </w:pPr>
            <w:r>
              <w:rPr>
                <w:rFonts w:hint="eastAsia" w:ascii="宋体" w:hAnsi="宋体" w:eastAsia="宋体"/>
                <w:sz w:val="22"/>
                <w:szCs w:val="22"/>
              </w:rPr>
              <w:t>服务承诺</w:t>
            </w:r>
          </w:p>
        </w:tc>
        <w:tc>
          <w:tcPr>
            <w:tcW w:w="5940" w:type="dxa"/>
            <w:gridSpan w:val="5"/>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eastAsia="宋体"/>
                <w:sz w:val="22"/>
                <w:szCs w:val="22"/>
              </w:rPr>
            </w:pPr>
          </w:p>
        </w:tc>
        <w:tc>
          <w:tcPr>
            <w:tcW w:w="1620"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08"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eastAsia="宋体"/>
                <w:sz w:val="22"/>
                <w:szCs w:val="22"/>
              </w:rPr>
            </w:pPr>
            <w:r>
              <w:rPr>
                <w:rFonts w:hint="eastAsia" w:ascii="宋体" w:hAnsi="宋体" w:eastAsia="宋体"/>
                <w:sz w:val="22"/>
                <w:szCs w:val="22"/>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top"/>
          </w:tcPr>
          <w:p>
            <w:pPr>
              <w:snapToGrid w:val="0"/>
              <w:spacing w:before="50" w:afterLines="50" w:line="400" w:lineRule="exact"/>
              <w:jc w:val="left"/>
              <w:rPr>
                <w:rFonts w:ascii="宋体" w:hAnsi="宋体" w:eastAsia="宋体"/>
                <w:sz w:val="22"/>
                <w:szCs w:val="22"/>
              </w:rPr>
            </w:pPr>
          </w:p>
        </w:tc>
        <w:tc>
          <w:tcPr>
            <w:tcW w:w="1440" w:type="dxa"/>
            <w:tcBorders>
              <w:top w:val="single" w:color="auto" w:sz="4" w:space="0"/>
              <w:left w:val="single" w:color="auto" w:sz="2" w:space="0"/>
              <w:bottom w:val="single" w:color="auto" w:sz="4" w:space="0"/>
              <w:right w:val="single" w:color="auto" w:sz="2" w:space="0"/>
            </w:tcBorders>
            <w:vAlign w:val="top"/>
          </w:tcPr>
          <w:p>
            <w:pPr>
              <w:snapToGrid w:val="0"/>
              <w:spacing w:before="50" w:afterLines="50" w:line="400" w:lineRule="exact"/>
              <w:ind w:firstLine="220" w:firstLineChars="100"/>
              <w:jc w:val="left"/>
              <w:rPr>
                <w:rFonts w:ascii="宋体" w:hAnsi="宋体" w:eastAsia="宋体"/>
                <w:sz w:val="22"/>
                <w:szCs w:val="22"/>
              </w:rPr>
            </w:pPr>
            <w:r>
              <w:rPr>
                <w:rFonts w:hint="eastAsia" w:ascii="宋体" w:hAnsi="宋体" w:eastAsia="宋体"/>
                <w:sz w:val="22"/>
                <w:szCs w:val="22"/>
              </w:rPr>
              <w:t>传 真</w:t>
            </w:r>
          </w:p>
        </w:tc>
        <w:tc>
          <w:tcPr>
            <w:tcW w:w="2685" w:type="dxa"/>
            <w:gridSpan w:val="2"/>
            <w:tcBorders>
              <w:top w:val="single" w:color="auto" w:sz="4" w:space="0"/>
              <w:left w:val="single" w:color="auto" w:sz="2" w:space="0"/>
              <w:bottom w:val="single" w:color="auto" w:sz="4" w:space="0"/>
              <w:right w:val="single" w:color="auto" w:sz="2" w:space="0"/>
            </w:tcBorders>
            <w:vAlign w:val="top"/>
          </w:tcPr>
          <w:p>
            <w:pPr>
              <w:snapToGrid w:val="0"/>
              <w:spacing w:before="50" w:afterLines="50" w:line="400" w:lineRule="exact"/>
              <w:jc w:val="left"/>
              <w:rPr>
                <w:rFonts w:ascii="宋体" w:hAnsi="宋体" w:eastAsia="宋体"/>
                <w:sz w:val="22"/>
                <w:szCs w:val="22"/>
              </w:rPr>
            </w:pPr>
          </w:p>
        </w:tc>
        <w:tc>
          <w:tcPr>
            <w:tcW w:w="1620" w:type="dxa"/>
            <w:tcBorders>
              <w:top w:val="single" w:color="auto" w:sz="4" w:space="0"/>
              <w:left w:val="single" w:color="auto" w:sz="2" w:space="0"/>
              <w:bottom w:val="single" w:color="auto" w:sz="4" w:space="0"/>
              <w:right w:val="single" w:color="auto" w:sz="4" w:space="0"/>
            </w:tcBorders>
            <w:vAlign w:val="top"/>
          </w:tcPr>
          <w:p>
            <w:pPr>
              <w:snapToGrid w:val="0"/>
              <w:spacing w:before="50" w:afterLines="50" w:line="400" w:lineRule="exact"/>
              <w:jc w:val="left"/>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eastAsia="宋体"/>
                <w:sz w:val="22"/>
                <w:szCs w:val="22"/>
              </w:rPr>
            </w:pPr>
            <w:r>
              <w:rPr>
                <w:rFonts w:hint="eastAsia" w:ascii="宋体" w:hAnsi="宋体" w:eastAsia="宋体"/>
                <w:sz w:val="22"/>
                <w:szCs w:val="22"/>
              </w:rPr>
              <w:t>负责人</w:t>
            </w:r>
          </w:p>
        </w:tc>
        <w:tc>
          <w:tcPr>
            <w:tcW w:w="1815" w:type="dxa"/>
            <w:gridSpan w:val="2"/>
            <w:tcBorders>
              <w:top w:val="single" w:color="auto" w:sz="4" w:space="0"/>
              <w:left w:val="single" w:color="auto" w:sz="4" w:space="0"/>
              <w:bottom w:val="single" w:color="auto" w:sz="4" w:space="0"/>
              <w:right w:val="single" w:color="auto" w:sz="2" w:space="0"/>
            </w:tcBorders>
            <w:vAlign w:val="top"/>
          </w:tcPr>
          <w:p>
            <w:pPr>
              <w:snapToGrid w:val="0"/>
              <w:spacing w:before="50" w:afterLines="50" w:line="400" w:lineRule="exact"/>
              <w:jc w:val="left"/>
              <w:rPr>
                <w:rFonts w:ascii="宋体" w:hAnsi="宋体" w:eastAsia="宋体"/>
                <w:sz w:val="22"/>
                <w:szCs w:val="22"/>
              </w:rPr>
            </w:pPr>
          </w:p>
        </w:tc>
        <w:tc>
          <w:tcPr>
            <w:tcW w:w="1440" w:type="dxa"/>
            <w:tcBorders>
              <w:top w:val="single" w:color="auto" w:sz="4" w:space="0"/>
              <w:left w:val="single" w:color="auto" w:sz="2" w:space="0"/>
              <w:bottom w:val="single" w:color="auto" w:sz="4" w:space="0"/>
              <w:right w:val="single" w:color="auto" w:sz="2" w:space="0"/>
            </w:tcBorders>
            <w:vAlign w:val="top"/>
          </w:tcPr>
          <w:p>
            <w:pPr>
              <w:snapToGrid w:val="0"/>
              <w:spacing w:before="50" w:afterLines="50" w:line="400" w:lineRule="exact"/>
              <w:jc w:val="left"/>
              <w:rPr>
                <w:rFonts w:ascii="宋体" w:hAnsi="宋体" w:eastAsia="宋体"/>
                <w:sz w:val="22"/>
                <w:szCs w:val="22"/>
              </w:rPr>
            </w:pPr>
            <w:r>
              <w:rPr>
                <w:rFonts w:hint="eastAsia" w:ascii="宋体" w:hAnsi="宋体" w:eastAsia="宋体"/>
                <w:sz w:val="22"/>
                <w:szCs w:val="22"/>
              </w:rPr>
              <w:t>联系电话</w:t>
            </w:r>
          </w:p>
        </w:tc>
        <w:tc>
          <w:tcPr>
            <w:tcW w:w="2685" w:type="dxa"/>
            <w:gridSpan w:val="2"/>
            <w:tcBorders>
              <w:top w:val="single" w:color="auto" w:sz="4" w:space="0"/>
              <w:left w:val="single" w:color="auto" w:sz="2" w:space="0"/>
              <w:bottom w:val="single" w:color="auto" w:sz="4" w:space="0"/>
              <w:right w:val="single" w:color="auto" w:sz="4" w:space="0"/>
            </w:tcBorders>
            <w:vAlign w:val="top"/>
          </w:tcPr>
          <w:p>
            <w:pPr>
              <w:snapToGrid w:val="0"/>
              <w:spacing w:before="50" w:afterLines="50" w:line="400" w:lineRule="exact"/>
              <w:jc w:val="left"/>
              <w:rPr>
                <w:rFonts w:ascii="宋体" w:hAnsi="宋体" w:eastAsia="宋体"/>
                <w:sz w:val="22"/>
                <w:szCs w:val="22"/>
              </w:rPr>
            </w:pPr>
          </w:p>
        </w:tc>
        <w:tc>
          <w:tcPr>
            <w:tcW w:w="1620"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eastAsia="宋体"/>
                <w:sz w:val="22"/>
                <w:szCs w:val="22"/>
              </w:rPr>
            </w:pPr>
          </w:p>
        </w:tc>
      </w:tr>
    </w:tbl>
    <w:p>
      <w:pPr>
        <w:pStyle w:val="19"/>
        <w:snapToGrid w:val="0"/>
        <w:rPr>
          <w:rFonts w:ascii="宋体" w:hAnsi="宋体" w:eastAsia="宋体"/>
          <w:sz w:val="22"/>
          <w:szCs w:val="22"/>
          <w:u w:val="single"/>
        </w:rPr>
      </w:pPr>
      <w:r>
        <w:rPr>
          <w:rFonts w:hint="eastAsia" w:ascii="宋体" w:hAnsi="宋体" w:eastAsia="宋体"/>
          <w:sz w:val="22"/>
          <w:szCs w:val="22"/>
        </w:rPr>
        <w:t>授权代表签字：</w:t>
      </w:r>
      <w:r>
        <w:rPr>
          <w:rFonts w:hint="eastAsia" w:ascii="宋体" w:hAnsi="宋体" w:eastAsia="宋体"/>
          <w:sz w:val="22"/>
          <w:szCs w:val="22"/>
          <w:u w:val="single"/>
        </w:rPr>
        <w:t>　　　　　</w:t>
      </w:r>
    </w:p>
    <w:p>
      <w:pPr>
        <w:pStyle w:val="17"/>
        <w:snapToGrid w:val="0"/>
        <w:rPr>
          <w:rFonts w:ascii="宋体" w:hAnsi="宋体" w:eastAsia="宋体"/>
          <w:sz w:val="22"/>
          <w:szCs w:val="22"/>
        </w:rPr>
      </w:pPr>
      <w:r>
        <w:rPr>
          <w:rFonts w:hint="eastAsia" w:ascii="宋体" w:hAnsi="宋体" w:eastAsia="宋体"/>
          <w:sz w:val="22"/>
          <w:szCs w:val="22"/>
        </w:rPr>
        <w:t>投标人公章：</w:t>
      </w:r>
      <w:r>
        <w:rPr>
          <w:rFonts w:hint="eastAsia" w:ascii="宋体" w:hAnsi="宋体" w:eastAsia="宋体"/>
          <w:sz w:val="22"/>
          <w:szCs w:val="22"/>
          <w:u w:val="single"/>
        </w:rPr>
        <w:t xml:space="preserve">               </w:t>
      </w:r>
      <w:r>
        <w:rPr>
          <w:rFonts w:hint="eastAsia" w:ascii="宋体" w:hAnsi="宋体" w:eastAsia="宋体"/>
          <w:sz w:val="22"/>
          <w:szCs w:val="22"/>
        </w:rPr>
        <w:t xml:space="preserve">                　 年    月　 日</w:t>
      </w:r>
    </w:p>
    <w:p>
      <w:pPr>
        <w:snapToGrid w:val="0"/>
        <w:spacing w:before="50" w:afterLines="50"/>
        <w:jc w:val="left"/>
        <w:rPr>
          <w:rFonts w:ascii="宋体" w:hAnsi="宋体" w:eastAsia="宋体"/>
          <w:sz w:val="22"/>
          <w:szCs w:val="22"/>
        </w:rPr>
      </w:pPr>
    </w:p>
    <w:p>
      <w:pPr>
        <w:snapToGrid w:val="0"/>
        <w:spacing w:before="50" w:afterLines="50"/>
        <w:jc w:val="left"/>
        <w:rPr>
          <w:rFonts w:ascii="宋体" w:hAnsi="宋体" w:eastAsia="宋体"/>
          <w:b/>
          <w:sz w:val="22"/>
          <w:szCs w:val="22"/>
        </w:rPr>
      </w:pPr>
      <w:r>
        <w:rPr>
          <w:rFonts w:hint="eastAsia" w:ascii="宋体" w:hAnsi="宋体" w:eastAsia="宋体"/>
          <w:b/>
          <w:sz w:val="22"/>
          <w:szCs w:val="22"/>
        </w:rPr>
        <w:t>12、其他证明文件（招标文件有规定的，据实提供）</w:t>
      </w:r>
    </w:p>
    <w:p>
      <w:pPr>
        <w:snapToGrid w:val="0"/>
        <w:spacing w:before="50" w:afterLines="50"/>
        <w:jc w:val="left"/>
        <w:rPr>
          <w:rFonts w:ascii="宋体" w:hAnsi="宋体" w:eastAsia="宋体"/>
          <w:b/>
          <w:sz w:val="22"/>
          <w:szCs w:val="22"/>
        </w:rPr>
      </w:pPr>
    </w:p>
    <w:p>
      <w:pPr>
        <w:snapToGrid w:val="0"/>
        <w:spacing w:before="50" w:afterLines="50"/>
        <w:jc w:val="left"/>
        <w:rPr>
          <w:rFonts w:ascii="宋体" w:hAnsi="宋体" w:eastAsia="宋体"/>
          <w:b/>
          <w:sz w:val="22"/>
          <w:szCs w:val="22"/>
        </w:rPr>
      </w:pPr>
      <w:r>
        <w:rPr>
          <w:rFonts w:hint="eastAsia" w:ascii="宋体" w:hAnsi="宋体" w:eastAsia="宋体"/>
          <w:b/>
          <w:sz w:val="22"/>
          <w:szCs w:val="22"/>
        </w:rPr>
        <w:t>13、自主创新、节能环保、中小企业等可予评分优惠的资质证书或文件复印件</w:t>
      </w:r>
    </w:p>
    <w:p>
      <w:pPr>
        <w:snapToGrid w:val="0"/>
        <w:spacing w:before="50" w:afterLines="50"/>
        <w:jc w:val="left"/>
        <w:rPr>
          <w:rFonts w:ascii="宋体" w:hAnsi="宋体" w:eastAsia="宋体"/>
          <w:b/>
          <w:sz w:val="22"/>
          <w:szCs w:val="22"/>
        </w:rPr>
      </w:pPr>
    </w:p>
    <w:p>
      <w:pPr>
        <w:snapToGrid w:val="0"/>
        <w:spacing w:before="50" w:afterLines="50"/>
        <w:jc w:val="left"/>
        <w:rPr>
          <w:rFonts w:ascii="宋体" w:hAnsi="宋体" w:eastAsia="宋体"/>
          <w:b/>
          <w:sz w:val="22"/>
          <w:szCs w:val="22"/>
        </w:rPr>
      </w:pPr>
      <w:r>
        <w:rPr>
          <w:rFonts w:hint="eastAsia" w:ascii="宋体" w:hAnsi="宋体" w:eastAsia="宋体"/>
          <w:b/>
          <w:sz w:val="22"/>
          <w:szCs w:val="22"/>
        </w:rPr>
        <w:t>14、自主品牌投标人的信誉、荣誉证书或文件复印件</w:t>
      </w:r>
    </w:p>
    <w:p>
      <w:pPr>
        <w:snapToGrid w:val="0"/>
        <w:spacing w:before="50" w:afterLines="50"/>
        <w:jc w:val="left"/>
        <w:rPr>
          <w:rFonts w:ascii="宋体" w:hAnsi="宋体" w:eastAsia="宋体"/>
          <w:b/>
          <w:sz w:val="22"/>
          <w:szCs w:val="22"/>
        </w:rPr>
      </w:pPr>
    </w:p>
    <w:p>
      <w:pPr>
        <w:snapToGrid w:val="0"/>
        <w:spacing w:before="50" w:afterLines="50"/>
        <w:jc w:val="left"/>
        <w:rPr>
          <w:rFonts w:ascii="宋体" w:hAnsi="宋体" w:eastAsia="宋体"/>
          <w:b/>
          <w:sz w:val="22"/>
          <w:szCs w:val="22"/>
        </w:rPr>
      </w:pPr>
      <w:r>
        <w:rPr>
          <w:rFonts w:hint="eastAsia" w:ascii="宋体" w:hAnsi="宋体" w:eastAsia="宋体"/>
          <w:b/>
          <w:sz w:val="22"/>
          <w:szCs w:val="22"/>
        </w:rPr>
        <w:t>15、投标人质量管理和环境认证体系等方面的资质证书或文件复印件</w:t>
      </w:r>
    </w:p>
    <w:p>
      <w:pPr>
        <w:snapToGrid w:val="0"/>
        <w:spacing w:before="50" w:afterLines="50"/>
        <w:jc w:val="left"/>
        <w:rPr>
          <w:rFonts w:ascii="宋体" w:hAnsi="宋体" w:eastAsia="宋体"/>
          <w:b/>
          <w:sz w:val="22"/>
          <w:szCs w:val="22"/>
        </w:rPr>
      </w:pPr>
    </w:p>
    <w:p>
      <w:pPr>
        <w:snapToGrid w:val="0"/>
        <w:spacing w:before="50" w:afterLines="50"/>
        <w:jc w:val="left"/>
        <w:rPr>
          <w:rFonts w:ascii="宋体" w:hAnsi="宋体" w:eastAsia="宋体"/>
          <w:b/>
          <w:sz w:val="22"/>
          <w:szCs w:val="22"/>
        </w:rPr>
      </w:pPr>
      <w:r>
        <w:rPr>
          <w:rFonts w:hint="eastAsia" w:ascii="宋体" w:hAnsi="宋体" w:eastAsia="宋体"/>
          <w:b/>
          <w:sz w:val="22"/>
          <w:szCs w:val="22"/>
        </w:rPr>
        <w:t>16、投标人认为可以证明其能力或业绩的其他材料（格式自拟）</w:t>
      </w:r>
    </w:p>
    <w:p>
      <w:pPr>
        <w:snapToGrid w:val="0"/>
        <w:spacing w:before="50" w:afterLines="50"/>
        <w:jc w:val="left"/>
        <w:rPr>
          <w:rFonts w:ascii="宋体" w:hAnsi="宋体" w:eastAsia="宋体"/>
          <w:b/>
          <w:sz w:val="22"/>
          <w:szCs w:val="22"/>
        </w:rPr>
      </w:pPr>
    </w:p>
    <w:p>
      <w:pPr>
        <w:snapToGrid w:val="0"/>
        <w:spacing w:before="50" w:afterLines="50"/>
        <w:jc w:val="left"/>
        <w:rPr>
          <w:rFonts w:ascii="宋体" w:hAnsi="宋体" w:eastAsia="宋体"/>
          <w:b/>
          <w:sz w:val="22"/>
          <w:szCs w:val="22"/>
        </w:rPr>
      </w:pPr>
      <w:r>
        <w:rPr>
          <w:rFonts w:hint="eastAsia" w:ascii="宋体" w:hAnsi="宋体" w:eastAsia="宋体"/>
          <w:b/>
          <w:sz w:val="22"/>
          <w:szCs w:val="22"/>
        </w:rPr>
        <w:t>17、投标人情况介绍（主要产品、技术力量、生产规模、经营业绩等，格式自拟）</w:t>
      </w:r>
    </w:p>
    <w:p>
      <w:pPr>
        <w:snapToGrid w:val="0"/>
        <w:spacing w:before="50"/>
        <w:jc w:val="left"/>
        <w:rPr>
          <w:rFonts w:ascii="宋体" w:hAnsi="宋体" w:eastAsia="宋体"/>
          <w:b/>
          <w:sz w:val="22"/>
          <w:szCs w:val="22"/>
        </w:rPr>
      </w:pPr>
    </w:p>
    <w:p>
      <w:pPr>
        <w:snapToGrid w:val="0"/>
        <w:spacing w:before="50"/>
        <w:jc w:val="left"/>
        <w:rPr>
          <w:rFonts w:ascii="宋体" w:hAnsi="宋体" w:eastAsia="宋体"/>
          <w:b/>
          <w:sz w:val="22"/>
          <w:szCs w:val="22"/>
        </w:rPr>
      </w:pPr>
      <w:r>
        <w:rPr>
          <w:rFonts w:hint="eastAsia" w:ascii="宋体" w:hAnsi="宋体" w:eastAsia="宋体"/>
          <w:b/>
          <w:sz w:val="22"/>
          <w:szCs w:val="22"/>
        </w:rPr>
        <w:t>18、中小企业声明函</w:t>
      </w:r>
    </w:p>
    <w:p>
      <w:pPr>
        <w:snapToGrid w:val="0"/>
        <w:spacing w:before="50"/>
        <w:jc w:val="center"/>
        <w:rPr>
          <w:rFonts w:ascii="宋体" w:hAnsi="宋体" w:eastAsia="宋体"/>
          <w:sz w:val="22"/>
          <w:szCs w:val="22"/>
        </w:rPr>
      </w:pPr>
    </w:p>
    <w:p>
      <w:pPr>
        <w:snapToGrid w:val="0"/>
        <w:spacing w:before="50"/>
        <w:jc w:val="center"/>
        <w:rPr>
          <w:rFonts w:ascii="宋体" w:hAnsi="宋体" w:eastAsia="宋体"/>
          <w:sz w:val="22"/>
          <w:szCs w:val="22"/>
        </w:rPr>
      </w:pPr>
      <w:r>
        <w:rPr>
          <w:rFonts w:hint="eastAsia" w:ascii="宋体" w:hAnsi="宋体" w:eastAsia="宋体"/>
          <w:sz w:val="22"/>
          <w:szCs w:val="22"/>
        </w:rPr>
        <w:t>中小企业声明函</w:t>
      </w:r>
    </w:p>
    <w:p>
      <w:pPr>
        <w:snapToGrid w:val="0"/>
        <w:spacing w:before="50" w:line="400" w:lineRule="exact"/>
        <w:jc w:val="left"/>
        <w:rPr>
          <w:rFonts w:ascii="宋体" w:hAnsi="宋体" w:eastAsia="宋体"/>
          <w:sz w:val="22"/>
          <w:szCs w:val="22"/>
        </w:rPr>
      </w:pPr>
    </w:p>
    <w:p>
      <w:pPr>
        <w:snapToGrid w:val="0"/>
        <w:spacing w:before="50" w:line="400" w:lineRule="exact"/>
        <w:ind w:firstLine="440" w:firstLineChars="200"/>
        <w:jc w:val="left"/>
        <w:rPr>
          <w:rFonts w:ascii="宋体" w:hAnsi="宋体" w:eastAsia="宋体"/>
          <w:sz w:val="22"/>
          <w:szCs w:val="22"/>
        </w:rPr>
      </w:pPr>
      <w:r>
        <w:rPr>
          <w:rFonts w:hint="eastAsia" w:ascii="宋体" w:hAnsi="宋体" w:eastAsia="宋体"/>
          <w:sz w:val="22"/>
          <w:szCs w:val="22"/>
        </w:rPr>
        <w:t>本公司郑重声明，根据《政府采购促进中小企业发展暂行办法》（财库[2011]181号）的规定，本公司为______（请填写：中型、小型、微型）企业。即，本公司同时满足以下条件：</w:t>
      </w:r>
    </w:p>
    <w:p>
      <w:pPr>
        <w:snapToGrid w:val="0"/>
        <w:spacing w:before="50" w:line="400" w:lineRule="exact"/>
        <w:ind w:firstLine="440" w:firstLineChars="200"/>
        <w:jc w:val="left"/>
        <w:rPr>
          <w:rFonts w:ascii="宋体" w:hAnsi="宋体" w:eastAsia="宋体"/>
          <w:sz w:val="22"/>
          <w:szCs w:val="22"/>
        </w:rPr>
      </w:pPr>
      <w:r>
        <w:rPr>
          <w:rFonts w:hint="eastAsia" w:ascii="宋体" w:hAnsi="宋体" w:eastAsia="宋体"/>
          <w:sz w:val="22"/>
          <w:szCs w:val="22"/>
        </w:rPr>
        <w:t>1.根据《工业和信息化部、国家统计局、国家发展和改革委员会、财政部关于印发中小企业划型标准规定的通知》（工信部联企业[2011]300号）规定的划分标准，本公司为______（请填写：中型、小型、微型）企业。</w:t>
      </w:r>
    </w:p>
    <w:p>
      <w:pPr>
        <w:snapToGrid w:val="0"/>
        <w:spacing w:before="50" w:line="400" w:lineRule="exact"/>
        <w:ind w:firstLine="440" w:firstLineChars="200"/>
        <w:jc w:val="left"/>
        <w:rPr>
          <w:rFonts w:ascii="宋体" w:hAnsi="宋体" w:eastAsia="宋体"/>
          <w:sz w:val="22"/>
          <w:szCs w:val="22"/>
        </w:rPr>
      </w:pPr>
      <w:r>
        <w:rPr>
          <w:rFonts w:hint="eastAsia" w:ascii="宋体" w:hAnsi="宋体" w:eastAsia="宋体"/>
          <w:sz w:val="22"/>
          <w:szCs w:val="22"/>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napToGrid w:val="0"/>
        <w:spacing w:before="50" w:line="400" w:lineRule="exact"/>
        <w:ind w:firstLine="440" w:firstLineChars="200"/>
        <w:jc w:val="left"/>
        <w:rPr>
          <w:rFonts w:ascii="宋体" w:hAnsi="宋体" w:eastAsia="宋体"/>
          <w:sz w:val="22"/>
          <w:szCs w:val="22"/>
        </w:rPr>
      </w:pPr>
      <w:r>
        <w:rPr>
          <w:rFonts w:hint="eastAsia" w:ascii="宋体" w:hAnsi="宋体" w:eastAsia="宋体"/>
          <w:sz w:val="22"/>
          <w:szCs w:val="22"/>
        </w:rPr>
        <w:t>本公司对上述声明的真实性负责。如有虚假，将依法承担相应责任。</w:t>
      </w:r>
    </w:p>
    <w:p>
      <w:pPr>
        <w:snapToGrid w:val="0"/>
        <w:spacing w:before="50" w:line="400" w:lineRule="exact"/>
        <w:jc w:val="left"/>
        <w:rPr>
          <w:rFonts w:ascii="宋体" w:hAnsi="宋体" w:eastAsia="宋体"/>
          <w:sz w:val="22"/>
          <w:szCs w:val="22"/>
        </w:rPr>
      </w:pPr>
      <w:r>
        <w:rPr>
          <w:rFonts w:hint="eastAsia" w:ascii="宋体" w:hAnsi="宋体" w:eastAsia="宋体"/>
          <w:sz w:val="22"/>
          <w:szCs w:val="22"/>
        </w:rPr>
        <w:t xml:space="preserve"> </w:t>
      </w:r>
    </w:p>
    <w:p>
      <w:pPr>
        <w:snapToGrid w:val="0"/>
        <w:spacing w:before="50" w:line="400" w:lineRule="exact"/>
        <w:jc w:val="left"/>
        <w:rPr>
          <w:rFonts w:ascii="宋体" w:hAnsi="宋体" w:eastAsia="宋体"/>
          <w:sz w:val="22"/>
          <w:szCs w:val="22"/>
        </w:rPr>
      </w:pPr>
      <w:r>
        <w:rPr>
          <w:rFonts w:hint="eastAsia" w:ascii="宋体" w:hAnsi="宋体" w:eastAsia="宋体"/>
          <w:sz w:val="22"/>
          <w:szCs w:val="22"/>
        </w:rPr>
        <w:t>　　　　　　　　　　　　　　　　　　　　　　　　　　　企业名称（盖章）：</w:t>
      </w:r>
    </w:p>
    <w:p>
      <w:pPr>
        <w:snapToGrid w:val="0"/>
        <w:spacing w:before="50" w:line="400" w:lineRule="exact"/>
        <w:jc w:val="left"/>
        <w:rPr>
          <w:rFonts w:ascii="宋体" w:hAnsi="宋体" w:eastAsia="宋体"/>
          <w:sz w:val="22"/>
          <w:szCs w:val="22"/>
        </w:rPr>
      </w:pPr>
      <w:r>
        <w:rPr>
          <w:rFonts w:hint="eastAsia" w:ascii="宋体" w:hAnsi="宋体" w:eastAsia="宋体"/>
          <w:sz w:val="22"/>
          <w:szCs w:val="22"/>
        </w:rPr>
        <w:t xml:space="preserve"> </w:t>
      </w:r>
    </w:p>
    <w:p>
      <w:pPr>
        <w:snapToGrid w:val="0"/>
        <w:spacing w:before="50" w:line="400" w:lineRule="exact"/>
        <w:jc w:val="left"/>
        <w:rPr>
          <w:rFonts w:ascii="宋体" w:hAnsi="宋体" w:eastAsia="宋体"/>
          <w:sz w:val="22"/>
          <w:szCs w:val="22"/>
        </w:rPr>
      </w:pPr>
      <w:r>
        <w:rPr>
          <w:rFonts w:hint="eastAsia" w:ascii="宋体" w:hAnsi="宋体" w:eastAsia="宋体"/>
          <w:sz w:val="22"/>
          <w:szCs w:val="22"/>
        </w:rPr>
        <w:t>　　　　　　　　　　　　　　　　　　　　　　　　　　　日期</w:t>
      </w:r>
    </w:p>
    <w:p>
      <w:pPr>
        <w:snapToGrid w:val="0"/>
        <w:spacing w:before="50" w:line="400" w:lineRule="exact"/>
        <w:jc w:val="left"/>
        <w:rPr>
          <w:rFonts w:ascii="宋体" w:hAnsi="宋体" w:eastAsia="宋体"/>
          <w:sz w:val="22"/>
          <w:szCs w:val="22"/>
        </w:rPr>
      </w:pPr>
    </w:p>
    <w:p>
      <w:pPr>
        <w:snapToGrid w:val="0"/>
        <w:spacing w:before="50" w:line="400" w:lineRule="exact"/>
        <w:jc w:val="left"/>
        <w:rPr>
          <w:rFonts w:ascii="宋体" w:hAnsi="宋体" w:eastAsia="宋体"/>
          <w:sz w:val="22"/>
          <w:szCs w:val="22"/>
        </w:rPr>
      </w:pPr>
      <w:r>
        <w:rPr>
          <w:rFonts w:hint="eastAsia" w:ascii="宋体" w:hAnsi="宋体" w:eastAsia="宋体"/>
          <w:sz w:val="22"/>
          <w:szCs w:val="22"/>
        </w:rPr>
        <w:t>备注：如果投标产品中有小型或微型企业的产品，应在投标报价明细表备注栏中注明生产企业名称，并提供该生产企业最近一年的年度财务审计报告，否则不认可该产品为小型或微型企业的产品。</w:t>
      </w:r>
    </w:p>
    <w:p>
      <w:pPr>
        <w:snapToGrid w:val="0"/>
        <w:spacing w:before="50" w:afterLines="50"/>
        <w:jc w:val="left"/>
        <w:rPr>
          <w:rFonts w:ascii="宋体" w:hAnsi="宋体" w:eastAsia="宋体"/>
          <w:b/>
          <w:sz w:val="22"/>
          <w:szCs w:val="22"/>
        </w:rPr>
      </w:pPr>
    </w:p>
    <w:p>
      <w:pPr>
        <w:adjustRightInd w:val="0"/>
        <w:snapToGrid w:val="0"/>
        <w:spacing w:before="50" w:afterLines="50" w:line="440" w:lineRule="exact"/>
        <w:jc w:val="left"/>
        <w:rPr>
          <w:rFonts w:ascii="宋体" w:hAnsi="宋体" w:eastAsia="宋体"/>
          <w:b/>
          <w:sz w:val="22"/>
          <w:szCs w:val="22"/>
        </w:rPr>
      </w:pPr>
      <w:r>
        <w:rPr>
          <w:rFonts w:hint="eastAsia" w:ascii="宋体" w:hAnsi="宋体" w:eastAsia="宋体"/>
          <w:b/>
          <w:sz w:val="22"/>
          <w:szCs w:val="22"/>
        </w:rPr>
        <w:br w:type="page"/>
      </w:r>
      <w:r>
        <w:rPr>
          <w:rFonts w:hint="eastAsia" w:ascii="宋体" w:hAnsi="宋体" w:eastAsia="宋体"/>
          <w:b/>
          <w:sz w:val="22"/>
          <w:szCs w:val="22"/>
        </w:rPr>
        <w:t>19、商务响应表格式：</w:t>
      </w:r>
    </w:p>
    <w:p>
      <w:pPr>
        <w:snapToGrid w:val="0"/>
        <w:spacing w:before="50" w:afterLines="50" w:line="440" w:lineRule="exact"/>
        <w:jc w:val="left"/>
        <w:rPr>
          <w:rFonts w:ascii="宋体" w:hAnsi="宋体" w:eastAsia="宋体"/>
          <w:sz w:val="22"/>
          <w:szCs w:val="22"/>
        </w:rPr>
      </w:pPr>
      <w:r>
        <w:rPr>
          <w:rFonts w:hint="eastAsia" w:ascii="宋体" w:hAnsi="宋体" w:eastAsia="宋体"/>
          <w:sz w:val="22"/>
          <w:szCs w:val="22"/>
        </w:rPr>
        <w:t>标项：</w:t>
      </w:r>
      <w:r>
        <w:rPr>
          <w:rFonts w:hint="eastAsia" w:ascii="宋体" w:hAnsi="宋体" w:eastAsia="宋体"/>
          <w:sz w:val="22"/>
          <w:szCs w:val="22"/>
          <w:u w:val="single"/>
        </w:rPr>
        <w:t xml:space="preserve">       </w:t>
      </w:r>
    </w:p>
    <w:tbl>
      <w:tblPr>
        <w:tblStyle w:val="57"/>
        <w:tblW w:w="936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
      <w:tblGrid>
        <w:gridCol w:w="2088"/>
        <w:gridCol w:w="2700"/>
        <w:gridCol w:w="1980"/>
        <w:gridCol w:w="25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642" w:hRule="atLeast"/>
        </w:trPr>
        <w:tc>
          <w:tcPr>
            <w:tcW w:w="2088" w:type="dxa"/>
            <w:tcBorders>
              <w:top w:val="single" w:color="auto" w:sz="4" w:space="0"/>
              <w:left w:val="single" w:color="auto" w:sz="4" w:space="0"/>
              <w:bottom w:val="single" w:color="auto" w:sz="4" w:space="0"/>
              <w:right w:val="single" w:color="auto" w:sz="4" w:space="0"/>
            </w:tcBorders>
            <w:vAlign w:val="top"/>
          </w:tcPr>
          <w:p>
            <w:pPr>
              <w:snapToGrid w:val="0"/>
              <w:spacing w:beforeLines="50"/>
              <w:jc w:val="center"/>
              <w:rPr>
                <w:rFonts w:ascii="宋体" w:hAnsi="宋体" w:eastAsia="宋体"/>
                <w:sz w:val="22"/>
                <w:szCs w:val="22"/>
              </w:rPr>
            </w:pPr>
            <w:r>
              <w:rPr>
                <w:rFonts w:hint="eastAsia" w:ascii="宋体" w:hAnsi="宋体" w:eastAsia="宋体"/>
                <w:sz w:val="22"/>
                <w:szCs w:val="22"/>
              </w:rPr>
              <w:t>项目</w:t>
            </w:r>
          </w:p>
        </w:tc>
        <w:tc>
          <w:tcPr>
            <w:tcW w:w="2700" w:type="dxa"/>
            <w:tcBorders>
              <w:top w:val="single" w:color="auto" w:sz="4" w:space="0"/>
              <w:left w:val="single" w:color="auto" w:sz="4" w:space="0"/>
              <w:bottom w:val="single" w:color="auto" w:sz="4" w:space="0"/>
              <w:right w:val="single" w:color="auto" w:sz="4" w:space="0"/>
            </w:tcBorders>
            <w:vAlign w:val="top"/>
          </w:tcPr>
          <w:p>
            <w:pPr>
              <w:snapToGrid w:val="0"/>
              <w:spacing w:beforeLines="50"/>
              <w:jc w:val="center"/>
              <w:rPr>
                <w:rFonts w:ascii="宋体" w:hAnsi="宋体" w:eastAsia="宋体"/>
                <w:sz w:val="22"/>
                <w:szCs w:val="22"/>
              </w:rPr>
            </w:pPr>
            <w:r>
              <w:rPr>
                <w:rFonts w:hint="eastAsia" w:ascii="宋体" w:hAnsi="宋体" w:eastAsia="宋体"/>
                <w:sz w:val="22"/>
                <w:szCs w:val="22"/>
              </w:rPr>
              <w:t>招标文件要求</w:t>
            </w:r>
          </w:p>
        </w:tc>
        <w:tc>
          <w:tcPr>
            <w:tcW w:w="1980" w:type="dxa"/>
            <w:tcBorders>
              <w:top w:val="single" w:color="auto" w:sz="4" w:space="0"/>
              <w:left w:val="single" w:color="auto" w:sz="4" w:space="0"/>
              <w:bottom w:val="single" w:color="auto" w:sz="4" w:space="0"/>
              <w:right w:val="single" w:color="auto" w:sz="4" w:space="0"/>
            </w:tcBorders>
            <w:vAlign w:val="top"/>
          </w:tcPr>
          <w:p>
            <w:pPr>
              <w:snapToGrid w:val="0"/>
              <w:spacing w:beforeLines="50"/>
              <w:jc w:val="center"/>
              <w:rPr>
                <w:rFonts w:ascii="宋体" w:hAnsi="宋体" w:eastAsia="宋体"/>
                <w:sz w:val="22"/>
                <w:szCs w:val="22"/>
              </w:rPr>
            </w:pPr>
            <w:r>
              <w:rPr>
                <w:rFonts w:hint="eastAsia" w:ascii="宋体" w:hAnsi="宋体" w:eastAsia="宋体"/>
                <w:sz w:val="22"/>
                <w:szCs w:val="22"/>
              </w:rPr>
              <w:t>是否响应</w:t>
            </w:r>
          </w:p>
        </w:tc>
        <w:tc>
          <w:tcPr>
            <w:tcW w:w="2592" w:type="dxa"/>
            <w:tcBorders>
              <w:top w:val="single" w:color="auto" w:sz="4" w:space="0"/>
              <w:left w:val="single" w:color="auto" w:sz="4" w:space="0"/>
              <w:bottom w:val="single" w:color="auto" w:sz="4" w:space="0"/>
              <w:right w:val="single" w:color="auto" w:sz="4" w:space="0"/>
            </w:tcBorders>
            <w:vAlign w:val="top"/>
          </w:tcPr>
          <w:p>
            <w:pPr>
              <w:snapToGrid w:val="0"/>
              <w:spacing w:beforeLines="50"/>
              <w:jc w:val="center"/>
              <w:rPr>
                <w:rFonts w:ascii="宋体" w:hAnsi="宋体" w:eastAsia="宋体"/>
                <w:sz w:val="22"/>
                <w:szCs w:val="22"/>
              </w:rPr>
            </w:pPr>
            <w:r>
              <w:rPr>
                <w:rFonts w:hint="eastAsia" w:ascii="宋体" w:hAnsi="宋体" w:eastAsia="宋体"/>
                <w:sz w:val="22"/>
                <w:szCs w:val="22"/>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469" w:hRule="atLeast"/>
        </w:trPr>
        <w:tc>
          <w:tcPr>
            <w:tcW w:w="2088" w:type="dxa"/>
            <w:tcBorders>
              <w:top w:val="single" w:color="auto" w:sz="4" w:space="0"/>
              <w:left w:val="single" w:color="auto" w:sz="4" w:space="0"/>
              <w:bottom w:val="single" w:color="auto" w:sz="4" w:space="0"/>
              <w:right w:val="single" w:color="auto" w:sz="4" w:space="0"/>
            </w:tcBorders>
            <w:vAlign w:val="top"/>
          </w:tcPr>
          <w:p>
            <w:pPr>
              <w:snapToGrid w:val="0"/>
              <w:spacing w:beforeLines="50"/>
              <w:rPr>
                <w:rFonts w:ascii="宋体" w:hAnsi="宋体" w:eastAsia="宋体"/>
                <w:sz w:val="22"/>
                <w:szCs w:val="22"/>
              </w:rPr>
            </w:pPr>
            <w:r>
              <w:rPr>
                <w:rFonts w:hint="eastAsia" w:ascii="宋体" w:hAnsi="宋体" w:eastAsia="宋体"/>
                <w:sz w:val="22"/>
                <w:szCs w:val="22"/>
              </w:rPr>
              <w:t>质保期</w:t>
            </w:r>
          </w:p>
        </w:tc>
        <w:tc>
          <w:tcPr>
            <w:tcW w:w="2700" w:type="dxa"/>
            <w:tcBorders>
              <w:top w:val="single" w:color="auto" w:sz="4" w:space="0"/>
              <w:left w:val="single" w:color="auto" w:sz="4" w:space="0"/>
              <w:bottom w:val="single" w:color="auto" w:sz="4" w:space="0"/>
              <w:right w:val="single" w:color="auto" w:sz="4" w:space="0"/>
            </w:tcBorders>
            <w:vAlign w:val="top"/>
          </w:tcPr>
          <w:p>
            <w:pPr>
              <w:snapToGrid w:val="0"/>
              <w:spacing w:beforeLines="50"/>
              <w:rPr>
                <w:rFonts w:ascii="宋体" w:hAnsi="宋体" w:eastAsia="宋体"/>
                <w:sz w:val="22"/>
                <w:szCs w:val="22"/>
              </w:rPr>
            </w:pPr>
          </w:p>
        </w:tc>
        <w:tc>
          <w:tcPr>
            <w:tcW w:w="1980" w:type="dxa"/>
            <w:tcBorders>
              <w:top w:val="single" w:color="auto" w:sz="4" w:space="0"/>
              <w:left w:val="single" w:color="auto" w:sz="4" w:space="0"/>
              <w:bottom w:val="single" w:color="auto" w:sz="4" w:space="0"/>
              <w:right w:val="single" w:color="auto" w:sz="4" w:space="0"/>
            </w:tcBorders>
            <w:vAlign w:val="top"/>
          </w:tcPr>
          <w:p>
            <w:pPr>
              <w:snapToGrid w:val="0"/>
              <w:spacing w:beforeLines="50"/>
              <w:rPr>
                <w:rFonts w:ascii="宋体" w:hAnsi="宋体" w:eastAsia="宋体"/>
                <w:sz w:val="22"/>
                <w:szCs w:val="22"/>
              </w:rPr>
            </w:pPr>
          </w:p>
        </w:tc>
        <w:tc>
          <w:tcPr>
            <w:tcW w:w="2592" w:type="dxa"/>
            <w:tcBorders>
              <w:top w:val="single" w:color="auto" w:sz="4" w:space="0"/>
              <w:left w:val="single" w:color="auto" w:sz="4" w:space="0"/>
              <w:bottom w:val="single" w:color="auto" w:sz="4" w:space="0"/>
              <w:right w:val="single" w:color="auto" w:sz="4" w:space="0"/>
            </w:tcBorders>
            <w:vAlign w:val="top"/>
          </w:tcPr>
          <w:p>
            <w:pPr>
              <w:snapToGrid w:val="0"/>
              <w:spacing w:beforeLines="50"/>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719" w:hRule="atLeast"/>
        </w:trPr>
        <w:tc>
          <w:tcPr>
            <w:tcW w:w="2088" w:type="dxa"/>
            <w:tcBorders>
              <w:top w:val="single" w:color="auto" w:sz="4" w:space="0"/>
              <w:left w:val="single" w:color="auto" w:sz="4" w:space="0"/>
              <w:bottom w:val="single" w:color="auto" w:sz="4" w:space="0"/>
              <w:right w:val="single" w:color="auto" w:sz="4" w:space="0"/>
            </w:tcBorders>
            <w:vAlign w:val="top"/>
          </w:tcPr>
          <w:p>
            <w:pPr>
              <w:snapToGrid w:val="0"/>
              <w:spacing w:beforeLines="50"/>
              <w:rPr>
                <w:rFonts w:ascii="宋体" w:hAnsi="宋体" w:eastAsia="宋体"/>
                <w:sz w:val="22"/>
                <w:szCs w:val="22"/>
              </w:rPr>
            </w:pPr>
            <w:r>
              <w:rPr>
                <w:rFonts w:hint="eastAsia" w:ascii="宋体" w:hAnsi="宋体" w:eastAsia="宋体"/>
                <w:sz w:val="22"/>
                <w:szCs w:val="22"/>
              </w:rPr>
              <w:t>售后服务要求</w:t>
            </w:r>
          </w:p>
        </w:tc>
        <w:tc>
          <w:tcPr>
            <w:tcW w:w="2700" w:type="dxa"/>
            <w:tcBorders>
              <w:top w:val="single" w:color="auto" w:sz="4" w:space="0"/>
              <w:left w:val="single" w:color="auto" w:sz="4" w:space="0"/>
              <w:bottom w:val="single" w:color="auto" w:sz="4" w:space="0"/>
              <w:right w:val="single" w:color="auto" w:sz="4" w:space="0"/>
            </w:tcBorders>
            <w:vAlign w:val="top"/>
          </w:tcPr>
          <w:p>
            <w:pPr>
              <w:snapToGrid w:val="0"/>
              <w:spacing w:beforeLines="50"/>
              <w:rPr>
                <w:rFonts w:ascii="宋体" w:hAnsi="宋体" w:eastAsia="宋体"/>
                <w:sz w:val="22"/>
                <w:szCs w:val="22"/>
              </w:rPr>
            </w:pPr>
          </w:p>
        </w:tc>
        <w:tc>
          <w:tcPr>
            <w:tcW w:w="1980" w:type="dxa"/>
            <w:tcBorders>
              <w:top w:val="single" w:color="auto" w:sz="4" w:space="0"/>
              <w:left w:val="single" w:color="auto" w:sz="4" w:space="0"/>
              <w:bottom w:val="single" w:color="auto" w:sz="4" w:space="0"/>
              <w:right w:val="single" w:color="auto" w:sz="4" w:space="0"/>
            </w:tcBorders>
            <w:vAlign w:val="top"/>
          </w:tcPr>
          <w:p>
            <w:pPr>
              <w:snapToGrid w:val="0"/>
              <w:spacing w:beforeLines="50"/>
              <w:rPr>
                <w:rFonts w:ascii="宋体" w:hAnsi="宋体" w:eastAsia="宋体"/>
                <w:sz w:val="22"/>
                <w:szCs w:val="22"/>
              </w:rPr>
            </w:pPr>
          </w:p>
        </w:tc>
        <w:tc>
          <w:tcPr>
            <w:tcW w:w="2592" w:type="dxa"/>
            <w:tcBorders>
              <w:top w:val="single" w:color="auto" w:sz="4" w:space="0"/>
              <w:left w:val="single" w:color="auto" w:sz="4" w:space="0"/>
              <w:bottom w:val="single" w:color="auto" w:sz="4" w:space="0"/>
              <w:right w:val="single" w:color="auto" w:sz="4" w:space="0"/>
            </w:tcBorders>
            <w:vAlign w:val="top"/>
          </w:tcPr>
          <w:p>
            <w:pPr>
              <w:snapToGrid w:val="0"/>
              <w:spacing w:beforeLines="50"/>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938" w:hRule="atLeast"/>
        </w:trPr>
        <w:tc>
          <w:tcPr>
            <w:tcW w:w="2088" w:type="dxa"/>
            <w:tcBorders>
              <w:top w:val="single" w:color="auto" w:sz="4" w:space="0"/>
              <w:left w:val="single" w:color="auto" w:sz="4" w:space="0"/>
              <w:bottom w:val="single" w:color="auto" w:sz="4" w:space="0"/>
              <w:right w:val="single" w:color="auto" w:sz="4" w:space="0"/>
            </w:tcBorders>
            <w:vAlign w:val="top"/>
          </w:tcPr>
          <w:p>
            <w:pPr>
              <w:snapToGrid w:val="0"/>
              <w:spacing w:beforeLines="50"/>
              <w:rPr>
                <w:rFonts w:ascii="宋体" w:hAnsi="宋体" w:eastAsia="宋体"/>
                <w:sz w:val="22"/>
                <w:szCs w:val="22"/>
              </w:rPr>
            </w:pPr>
            <w:r>
              <w:rPr>
                <w:rFonts w:hint="eastAsia" w:ascii="宋体" w:hAnsi="宋体" w:eastAsia="宋体"/>
                <w:sz w:val="22"/>
                <w:szCs w:val="22"/>
              </w:rPr>
              <w:t>交货时间及地点</w:t>
            </w:r>
          </w:p>
        </w:tc>
        <w:tc>
          <w:tcPr>
            <w:tcW w:w="2700" w:type="dxa"/>
            <w:tcBorders>
              <w:top w:val="single" w:color="auto" w:sz="4" w:space="0"/>
              <w:left w:val="single" w:color="auto" w:sz="4" w:space="0"/>
              <w:bottom w:val="single" w:color="auto" w:sz="4" w:space="0"/>
              <w:right w:val="single" w:color="auto" w:sz="4" w:space="0"/>
            </w:tcBorders>
            <w:vAlign w:val="top"/>
          </w:tcPr>
          <w:p>
            <w:pPr>
              <w:snapToGrid w:val="0"/>
              <w:spacing w:beforeLines="50"/>
              <w:rPr>
                <w:rFonts w:ascii="宋体" w:hAnsi="宋体" w:eastAsia="宋体"/>
                <w:sz w:val="22"/>
                <w:szCs w:val="22"/>
              </w:rPr>
            </w:pPr>
          </w:p>
        </w:tc>
        <w:tc>
          <w:tcPr>
            <w:tcW w:w="1980" w:type="dxa"/>
            <w:tcBorders>
              <w:top w:val="single" w:color="auto" w:sz="4" w:space="0"/>
              <w:left w:val="single" w:color="auto" w:sz="4" w:space="0"/>
              <w:bottom w:val="single" w:color="auto" w:sz="4" w:space="0"/>
              <w:right w:val="single" w:color="auto" w:sz="4" w:space="0"/>
            </w:tcBorders>
            <w:vAlign w:val="top"/>
          </w:tcPr>
          <w:p>
            <w:pPr>
              <w:snapToGrid w:val="0"/>
              <w:spacing w:beforeLines="50"/>
              <w:ind w:left="43"/>
              <w:rPr>
                <w:rFonts w:ascii="宋体" w:hAnsi="宋体" w:eastAsia="宋体"/>
                <w:sz w:val="22"/>
                <w:szCs w:val="22"/>
              </w:rPr>
            </w:pPr>
          </w:p>
        </w:tc>
        <w:tc>
          <w:tcPr>
            <w:tcW w:w="2592" w:type="dxa"/>
            <w:tcBorders>
              <w:top w:val="single" w:color="auto" w:sz="4" w:space="0"/>
              <w:left w:val="single" w:color="auto" w:sz="4" w:space="0"/>
              <w:bottom w:val="single" w:color="auto" w:sz="4" w:space="0"/>
              <w:right w:val="single" w:color="auto" w:sz="4" w:space="0"/>
            </w:tcBorders>
            <w:vAlign w:val="top"/>
          </w:tcPr>
          <w:p>
            <w:pPr>
              <w:snapToGrid w:val="0"/>
              <w:spacing w:beforeLines="50"/>
              <w:ind w:left="43"/>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820" w:hRule="atLeast"/>
        </w:trPr>
        <w:tc>
          <w:tcPr>
            <w:tcW w:w="2088" w:type="dxa"/>
            <w:tcBorders>
              <w:top w:val="single" w:color="auto" w:sz="4" w:space="0"/>
              <w:left w:val="single" w:color="auto" w:sz="4" w:space="0"/>
              <w:bottom w:val="single" w:color="auto" w:sz="4" w:space="0"/>
              <w:right w:val="single" w:color="auto" w:sz="4" w:space="0"/>
            </w:tcBorders>
            <w:vAlign w:val="top"/>
          </w:tcPr>
          <w:p>
            <w:pPr>
              <w:snapToGrid w:val="0"/>
              <w:spacing w:beforeLines="50"/>
              <w:rPr>
                <w:rFonts w:ascii="宋体" w:hAnsi="宋体" w:eastAsia="宋体"/>
                <w:sz w:val="22"/>
                <w:szCs w:val="22"/>
              </w:rPr>
            </w:pPr>
            <w:r>
              <w:rPr>
                <w:rFonts w:hint="eastAsia" w:ascii="宋体" w:hAnsi="宋体" w:eastAsia="宋体"/>
                <w:sz w:val="22"/>
                <w:szCs w:val="22"/>
              </w:rPr>
              <w:t>付款条件</w:t>
            </w:r>
          </w:p>
        </w:tc>
        <w:tc>
          <w:tcPr>
            <w:tcW w:w="2700" w:type="dxa"/>
            <w:tcBorders>
              <w:top w:val="single" w:color="auto" w:sz="4" w:space="0"/>
              <w:left w:val="single" w:color="auto" w:sz="4" w:space="0"/>
              <w:bottom w:val="single" w:color="auto" w:sz="4" w:space="0"/>
              <w:right w:val="single" w:color="auto" w:sz="4" w:space="0"/>
            </w:tcBorders>
            <w:vAlign w:val="top"/>
          </w:tcPr>
          <w:p>
            <w:pPr>
              <w:snapToGrid w:val="0"/>
              <w:spacing w:beforeLines="50"/>
              <w:rPr>
                <w:rFonts w:ascii="宋体" w:hAnsi="宋体" w:eastAsia="宋体"/>
                <w:sz w:val="22"/>
                <w:szCs w:val="22"/>
              </w:rPr>
            </w:pPr>
          </w:p>
        </w:tc>
        <w:tc>
          <w:tcPr>
            <w:tcW w:w="1980" w:type="dxa"/>
            <w:tcBorders>
              <w:top w:val="single" w:color="auto" w:sz="4" w:space="0"/>
              <w:left w:val="single" w:color="auto" w:sz="4" w:space="0"/>
              <w:bottom w:val="single" w:color="auto" w:sz="4" w:space="0"/>
              <w:right w:val="single" w:color="auto" w:sz="4" w:space="0"/>
            </w:tcBorders>
            <w:vAlign w:val="top"/>
          </w:tcPr>
          <w:p>
            <w:pPr>
              <w:snapToGrid w:val="0"/>
              <w:spacing w:beforeLines="50"/>
              <w:rPr>
                <w:rFonts w:ascii="宋体" w:hAnsi="宋体" w:eastAsia="宋体"/>
                <w:sz w:val="22"/>
                <w:szCs w:val="22"/>
              </w:rPr>
            </w:pPr>
          </w:p>
        </w:tc>
        <w:tc>
          <w:tcPr>
            <w:tcW w:w="2592" w:type="dxa"/>
            <w:tcBorders>
              <w:top w:val="single" w:color="auto" w:sz="4" w:space="0"/>
              <w:left w:val="single" w:color="auto" w:sz="4" w:space="0"/>
              <w:bottom w:val="single" w:color="auto" w:sz="4" w:space="0"/>
              <w:right w:val="single" w:color="auto" w:sz="4" w:space="0"/>
            </w:tcBorders>
            <w:vAlign w:val="top"/>
          </w:tcPr>
          <w:p>
            <w:pPr>
              <w:snapToGrid w:val="0"/>
              <w:spacing w:beforeLines="50"/>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c>
          <w:tcPr>
            <w:tcW w:w="2088" w:type="dxa"/>
            <w:tcBorders>
              <w:top w:val="single" w:color="auto" w:sz="4" w:space="0"/>
              <w:left w:val="single" w:color="auto" w:sz="4" w:space="0"/>
              <w:bottom w:val="single" w:color="auto" w:sz="4" w:space="0"/>
              <w:right w:val="single" w:color="auto" w:sz="4" w:space="0"/>
            </w:tcBorders>
            <w:vAlign w:val="top"/>
          </w:tcPr>
          <w:p>
            <w:pPr>
              <w:snapToGrid w:val="0"/>
              <w:spacing w:beforeLines="50"/>
              <w:rPr>
                <w:rFonts w:ascii="宋体" w:hAnsi="宋体" w:eastAsia="宋体"/>
                <w:sz w:val="22"/>
                <w:szCs w:val="22"/>
              </w:rPr>
            </w:pPr>
            <w:r>
              <w:rPr>
                <w:rFonts w:hint="eastAsia" w:ascii="宋体" w:hAnsi="宋体" w:eastAsia="宋体"/>
                <w:sz w:val="22"/>
                <w:szCs w:val="22"/>
              </w:rPr>
              <w:t>…</w:t>
            </w:r>
          </w:p>
        </w:tc>
        <w:tc>
          <w:tcPr>
            <w:tcW w:w="2700" w:type="dxa"/>
            <w:tcBorders>
              <w:top w:val="single" w:color="auto" w:sz="4" w:space="0"/>
              <w:left w:val="single" w:color="auto" w:sz="4" w:space="0"/>
              <w:bottom w:val="single" w:color="auto" w:sz="4" w:space="0"/>
              <w:right w:val="single" w:color="auto" w:sz="4" w:space="0"/>
            </w:tcBorders>
            <w:vAlign w:val="top"/>
          </w:tcPr>
          <w:p>
            <w:pPr>
              <w:snapToGrid w:val="0"/>
              <w:spacing w:beforeLines="50"/>
              <w:rPr>
                <w:rFonts w:ascii="宋体" w:hAnsi="宋体" w:eastAsia="宋体"/>
                <w:sz w:val="22"/>
                <w:szCs w:val="22"/>
              </w:rPr>
            </w:pPr>
          </w:p>
        </w:tc>
        <w:tc>
          <w:tcPr>
            <w:tcW w:w="1980" w:type="dxa"/>
            <w:tcBorders>
              <w:top w:val="single" w:color="auto" w:sz="4" w:space="0"/>
              <w:left w:val="single" w:color="auto" w:sz="4" w:space="0"/>
              <w:bottom w:val="single" w:color="auto" w:sz="4" w:space="0"/>
              <w:right w:val="single" w:color="auto" w:sz="4" w:space="0"/>
            </w:tcBorders>
            <w:vAlign w:val="top"/>
          </w:tcPr>
          <w:p>
            <w:pPr>
              <w:snapToGrid w:val="0"/>
              <w:spacing w:beforeLines="50"/>
              <w:rPr>
                <w:rFonts w:ascii="宋体" w:hAnsi="宋体" w:eastAsia="宋体"/>
                <w:sz w:val="22"/>
                <w:szCs w:val="22"/>
              </w:rPr>
            </w:pPr>
          </w:p>
        </w:tc>
        <w:tc>
          <w:tcPr>
            <w:tcW w:w="2592" w:type="dxa"/>
            <w:tcBorders>
              <w:top w:val="single" w:color="auto" w:sz="4" w:space="0"/>
              <w:left w:val="single" w:color="auto" w:sz="4" w:space="0"/>
              <w:bottom w:val="single" w:color="auto" w:sz="4" w:space="0"/>
              <w:right w:val="single" w:color="auto" w:sz="4" w:space="0"/>
            </w:tcBorders>
            <w:vAlign w:val="top"/>
          </w:tcPr>
          <w:p>
            <w:pPr>
              <w:snapToGrid w:val="0"/>
              <w:spacing w:beforeLines="50"/>
              <w:rPr>
                <w:rFonts w:ascii="宋体" w:hAnsi="宋体" w:eastAsia="宋体"/>
                <w:sz w:val="22"/>
                <w:szCs w:val="22"/>
              </w:rPr>
            </w:pPr>
          </w:p>
        </w:tc>
      </w:tr>
    </w:tbl>
    <w:p>
      <w:pPr>
        <w:snapToGrid w:val="0"/>
        <w:spacing w:beforeLines="50" w:after="50"/>
        <w:jc w:val="center"/>
        <w:rPr>
          <w:rFonts w:ascii="宋体" w:hAnsi="宋体" w:eastAsia="宋体"/>
          <w:b/>
          <w:sz w:val="22"/>
          <w:szCs w:val="22"/>
        </w:rPr>
      </w:pPr>
    </w:p>
    <w:p>
      <w:pPr>
        <w:autoSpaceDE w:val="0"/>
        <w:autoSpaceDN w:val="0"/>
        <w:snapToGrid w:val="0"/>
        <w:spacing w:before="50" w:afterLines="50" w:line="300" w:lineRule="exact"/>
        <w:jc w:val="left"/>
        <w:textAlignment w:val="bottom"/>
        <w:rPr>
          <w:rFonts w:ascii="宋体" w:hAnsi="宋体" w:eastAsia="宋体"/>
          <w:sz w:val="22"/>
          <w:szCs w:val="22"/>
        </w:rPr>
      </w:pPr>
    </w:p>
    <w:p>
      <w:pPr>
        <w:snapToGrid w:val="0"/>
        <w:spacing w:before="50" w:afterLines="50"/>
        <w:jc w:val="left"/>
        <w:rPr>
          <w:rFonts w:ascii="宋体" w:hAnsi="宋体" w:eastAsia="宋体"/>
          <w:b/>
          <w:sz w:val="22"/>
          <w:szCs w:val="22"/>
        </w:rPr>
      </w:pPr>
    </w:p>
    <w:p>
      <w:pPr>
        <w:snapToGrid w:val="0"/>
        <w:spacing w:before="50" w:afterLines="50"/>
        <w:jc w:val="left"/>
        <w:rPr>
          <w:rFonts w:ascii="宋体" w:hAnsi="宋体" w:eastAsia="宋体"/>
          <w:sz w:val="22"/>
          <w:szCs w:val="22"/>
        </w:rPr>
      </w:pPr>
    </w:p>
    <w:p>
      <w:pPr>
        <w:snapToGrid w:val="0"/>
        <w:spacing w:beforeLines="50" w:after="50"/>
        <w:jc w:val="center"/>
        <w:rPr>
          <w:rFonts w:ascii="宋体" w:hAnsi="宋体" w:eastAsia="宋体"/>
          <w:b/>
          <w:sz w:val="22"/>
          <w:szCs w:val="22"/>
        </w:rPr>
      </w:pPr>
      <w:r>
        <w:rPr>
          <w:rFonts w:hint="eastAsia" w:ascii="宋体" w:hAnsi="宋体" w:eastAsia="宋体"/>
          <w:b/>
          <w:sz w:val="22"/>
          <w:szCs w:val="22"/>
        </w:rPr>
        <w:br w:type="page"/>
      </w:r>
      <w:r>
        <w:rPr>
          <w:rFonts w:hint="eastAsia" w:ascii="宋体" w:hAnsi="宋体" w:eastAsia="宋体"/>
          <w:b/>
          <w:sz w:val="22"/>
          <w:szCs w:val="22"/>
        </w:rPr>
        <w:t>三、技术文件格式</w:t>
      </w:r>
    </w:p>
    <w:p>
      <w:pPr>
        <w:snapToGrid w:val="0"/>
        <w:spacing w:beforeLines="50" w:after="50" w:line="340" w:lineRule="exact"/>
        <w:rPr>
          <w:rFonts w:ascii="宋体" w:hAnsi="宋体" w:eastAsia="宋体"/>
          <w:b/>
          <w:bCs/>
          <w:sz w:val="22"/>
          <w:szCs w:val="22"/>
        </w:rPr>
      </w:pPr>
    </w:p>
    <w:p>
      <w:pPr>
        <w:snapToGrid w:val="0"/>
        <w:spacing w:beforeLines="50" w:after="50" w:line="340" w:lineRule="exact"/>
        <w:rPr>
          <w:rFonts w:ascii="宋体" w:hAnsi="宋体" w:eastAsia="宋体"/>
          <w:b/>
          <w:bCs/>
          <w:sz w:val="22"/>
          <w:szCs w:val="22"/>
        </w:rPr>
      </w:pPr>
      <w:r>
        <w:rPr>
          <w:rFonts w:hint="eastAsia" w:ascii="宋体" w:hAnsi="宋体" w:eastAsia="宋体"/>
          <w:b/>
          <w:bCs/>
          <w:sz w:val="22"/>
          <w:szCs w:val="22"/>
        </w:rPr>
        <w:t>技术文件的外包装封面格式（不可缺）：</w:t>
      </w:r>
    </w:p>
    <w:p>
      <w:pPr>
        <w:snapToGrid w:val="0"/>
        <w:spacing w:beforeLines="50" w:after="50" w:line="340" w:lineRule="exact"/>
        <w:rPr>
          <w:rFonts w:ascii="宋体" w:hAnsi="宋体" w:eastAsia="宋体"/>
          <w:bCs/>
          <w:sz w:val="22"/>
          <w:szCs w:val="22"/>
        </w:rPr>
      </w:pPr>
    </w:p>
    <w:p>
      <w:pPr>
        <w:snapToGrid w:val="0"/>
        <w:spacing w:beforeLines="50" w:after="50" w:line="340" w:lineRule="exact"/>
        <w:rPr>
          <w:rFonts w:ascii="宋体" w:hAnsi="宋体" w:eastAsia="宋体"/>
          <w:bCs/>
          <w:sz w:val="22"/>
          <w:szCs w:val="22"/>
        </w:rPr>
      </w:pPr>
    </w:p>
    <w:p>
      <w:pPr>
        <w:snapToGrid w:val="0"/>
        <w:spacing w:beforeLines="50" w:after="50" w:line="440" w:lineRule="exact"/>
        <w:jc w:val="center"/>
        <w:rPr>
          <w:rFonts w:ascii="宋体" w:hAnsi="宋体" w:eastAsia="宋体"/>
          <w:b/>
          <w:bCs/>
          <w:sz w:val="22"/>
          <w:szCs w:val="22"/>
        </w:rPr>
      </w:pPr>
      <w:r>
        <w:rPr>
          <w:rFonts w:hint="eastAsia" w:ascii="宋体" w:hAnsi="宋体" w:eastAsia="宋体"/>
          <w:b/>
          <w:bCs/>
          <w:sz w:val="22"/>
          <w:szCs w:val="22"/>
        </w:rPr>
        <w:t>技术文件</w:t>
      </w:r>
    </w:p>
    <w:p>
      <w:pPr>
        <w:snapToGrid w:val="0"/>
        <w:spacing w:beforeLines="50" w:after="50" w:line="340" w:lineRule="exact"/>
        <w:rPr>
          <w:rFonts w:ascii="宋体" w:hAnsi="宋体" w:eastAsia="宋体"/>
          <w:bCs/>
          <w:sz w:val="22"/>
          <w:szCs w:val="22"/>
        </w:rPr>
      </w:pPr>
    </w:p>
    <w:p>
      <w:pPr>
        <w:snapToGrid w:val="0"/>
        <w:spacing w:beforeLines="50" w:after="50" w:line="340" w:lineRule="exact"/>
        <w:rPr>
          <w:rFonts w:ascii="宋体" w:hAnsi="宋体" w:eastAsia="宋体"/>
          <w:bCs/>
          <w:sz w:val="22"/>
          <w:szCs w:val="22"/>
        </w:rPr>
      </w:pPr>
    </w:p>
    <w:p>
      <w:pPr>
        <w:snapToGrid w:val="0"/>
        <w:spacing w:beforeLines="50" w:after="50" w:line="340" w:lineRule="exact"/>
        <w:ind w:firstLine="440" w:firstLineChars="200"/>
        <w:rPr>
          <w:rFonts w:ascii="宋体" w:hAnsi="宋体" w:eastAsia="宋体"/>
          <w:bCs/>
          <w:sz w:val="22"/>
          <w:szCs w:val="22"/>
        </w:rPr>
      </w:pPr>
      <w:r>
        <w:rPr>
          <w:rFonts w:hint="eastAsia" w:ascii="宋体" w:hAnsi="宋体" w:eastAsia="宋体"/>
          <w:bCs/>
          <w:sz w:val="22"/>
          <w:szCs w:val="22"/>
        </w:rPr>
        <w:t xml:space="preserve">项目名称： </w:t>
      </w:r>
    </w:p>
    <w:p>
      <w:pPr>
        <w:snapToGrid w:val="0"/>
        <w:spacing w:beforeLines="50" w:after="50" w:line="340" w:lineRule="exact"/>
        <w:ind w:firstLine="440" w:firstLineChars="200"/>
        <w:rPr>
          <w:rFonts w:ascii="宋体" w:hAnsi="宋体" w:eastAsia="宋体"/>
          <w:bCs/>
          <w:sz w:val="22"/>
          <w:szCs w:val="22"/>
        </w:rPr>
      </w:pPr>
      <w:r>
        <w:rPr>
          <w:rFonts w:hint="eastAsia" w:ascii="宋体" w:hAnsi="宋体" w:eastAsia="宋体"/>
          <w:bCs/>
          <w:sz w:val="22"/>
          <w:szCs w:val="22"/>
        </w:rPr>
        <w:t xml:space="preserve">项目编号： </w:t>
      </w:r>
    </w:p>
    <w:p>
      <w:pPr>
        <w:snapToGrid w:val="0"/>
        <w:spacing w:beforeLines="50" w:after="50" w:line="340" w:lineRule="exact"/>
        <w:ind w:firstLine="440" w:firstLineChars="200"/>
        <w:rPr>
          <w:rFonts w:ascii="宋体" w:hAnsi="宋体" w:eastAsia="宋体"/>
          <w:bCs/>
          <w:sz w:val="22"/>
          <w:szCs w:val="22"/>
        </w:rPr>
      </w:pPr>
      <w:r>
        <w:rPr>
          <w:rFonts w:hint="eastAsia" w:ascii="宋体" w:hAnsi="宋体" w:eastAsia="宋体"/>
          <w:bCs/>
          <w:sz w:val="22"/>
          <w:szCs w:val="22"/>
        </w:rPr>
        <w:t>标项：</w:t>
      </w:r>
    </w:p>
    <w:p>
      <w:pPr>
        <w:pStyle w:val="7"/>
        <w:snapToGrid w:val="0"/>
        <w:spacing w:before="50" w:after="50" w:line="340" w:lineRule="exact"/>
        <w:ind w:firstLine="440" w:firstLineChars="200"/>
        <w:rPr>
          <w:rFonts w:ascii="宋体" w:hAnsi="宋体" w:eastAsia="宋体"/>
          <w:bCs/>
          <w:sz w:val="22"/>
          <w:szCs w:val="22"/>
        </w:rPr>
      </w:pPr>
      <w:r>
        <w:rPr>
          <w:rFonts w:hint="eastAsia" w:ascii="宋体" w:hAnsi="宋体" w:eastAsia="宋体"/>
          <w:bCs/>
          <w:sz w:val="22"/>
          <w:szCs w:val="22"/>
        </w:rPr>
        <w:t>投标人名称：</w:t>
      </w:r>
    </w:p>
    <w:p>
      <w:pPr>
        <w:pStyle w:val="7"/>
        <w:snapToGrid w:val="0"/>
        <w:spacing w:before="50" w:after="50" w:line="340" w:lineRule="exact"/>
        <w:ind w:firstLine="440" w:firstLineChars="200"/>
        <w:rPr>
          <w:rFonts w:ascii="宋体" w:hAnsi="宋体" w:eastAsia="宋体"/>
          <w:bCs/>
          <w:sz w:val="22"/>
          <w:szCs w:val="22"/>
        </w:rPr>
      </w:pPr>
      <w:r>
        <w:rPr>
          <w:rFonts w:hint="eastAsia" w:ascii="宋体" w:hAnsi="宋体" w:eastAsia="宋体"/>
          <w:bCs/>
          <w:sz w:val="22"/>
          <w:szCs w:val="22"/>
        </w:rPr>
        <w:t>投标人地址：</w:t>
      </w:r>
    </w:p>
    <w:p>
      <w:pPr>
        <w:pStyle w:val="7"/>
        <w:snapToGrid w:val="0"/>
        <w:spacing w:before="50" w:after="50" w:line="340" w:lineRule="exact"/>
        <w:ind w:firstLine="440" w:firstLineChars="200"/>
        <w:rPr>
          <w:rFonts w:ascii="宋体" w:hAnsi="宋体" w:eastAsia="宋体"/>
          <w:bCs/>
          <w:sz w:val="22"/>
          <w:szCs w:val="22"/>
        </w:rPr>
      </w:pPr>
      <w:r>
        <w:rPr>
          <w:rFonts w:hint="eastAsia" w:ascii="宋体" w:hAnsi="宋体" w:eastAsia="宋体"/>
          <w:bCs/>
          <w:sz w:val="22"/>
          <w:szCs w:val="22"/>
        </w:rPr>
        <w:t>在  年  月  日  时  分之前不得启封</w:t>
      </w:r>
    </w:p>
    <w:p>
      <w:pPr>
        <w:snapToGrid w:val="0"/>
        <w:spacing w:beforeLines="50" w:after="50" w:line="340" w:lineRule="exact"/>
        <w:ind w:firstLine="645"/>
        <w:jc w:val="center"/>
        <w:rPr>
          <w:rFonts w:ascii="宋体" w:hAnsi="宋体" w:eastAsia="宋体"/>
          <w:sz w:val="22"/>
          <w:szCs w:val="22"/>
        </w:rPr>
      </w:pPr>
    </w:p>
    <w:p>
      <w:pPr>
        <w:snapToGrid w:val="0"/>
        <w:spacing w:beforeLines="50" w:after="50" w:line="340" w:lineRule="exact"/>
        <w:ind w:firstLine="645"/>
        <w:jc w:val="center"/>
        <w:rPr>
          <w:rFonts w:ascii="宋体" w:hAnsi="宋体" w:eastAsia="宋体"/>
          <w:sz w:val="22"/>
          <w:szCs w:val="22"/>
        </w:rPr>
      </w:pPr>
    </w:p>
    <w:p>
      <w:pPr>
        <w:snapToGrid w:val="0"/>
        <w:spacing w:beforeLines="50" w:after="50" w:line="340" w:lineRule="exact"/>
        <w:ind w:firstLine="645"/>
        <w:jc w:val="center"/>
        <w:rPr>
          <w:rFonts w:ascii="宋体" w:hAnsi="宋体" w:eastAsia="宋体"/>
          <w:sz w:val="22"/>
          <w:szCs w:val="22"/>
        </w:rPr>
      </w:pPr>
      <w:r>
        <w:rPr>
          <w:rFonts w:hint="eastAsia" w:ascii="宋体" w:hAnsi="宋体" w:eastAsia="宋体"/>
          <w:sz w:val="22"/>
          <w:szCs w:val="22"/>
        </w:rPr>
        <w:t xml:space="preserve">                        年  月  日</w:t>
      </w:r>
    </w:p>
    <w:p>
      <w:pPr>
        <w:snapToGrid w:val="0"/>
        <w:spacing w:beforeLines="50" w:after="50" w:line="320" w:lineRule="exact"/>
        <w:rPr>
          <w:rFonts w:ascii="宋体" w:hAnsi="宋体" w:eastAsia="宋体"/>
          <w:b/>
          <w:sz w:val="22"/>
          <w:szCs w:val="22"/>
        </w:rPr>
        <w:sectPr>
          <w:type w:val="nextColumn"/>
          <w:pgSz w:w="11906" w:h="16838"/>
          <w:pgMar w:top="1418" w:right="1247" w:bottom="1418" w:left="1247" w:header="851" w:footer="992" w:gutter="0"/>
          <w:cols w:space="720" w:num="1"/>
          <w:titlePg/>
          <w:docGrid w:linePitch="312" w:charSpace="0"/>
        </w:sectPr>
      </w:pPr>
    </w:p>
    <w:p>
      <w:pPr>
        <w:snapToGrid w:val="0"/>
        <w:spacing w:beforeLines="50" w:after="50" w:line="320" w:lineRule="exact"/>
        <w:rPr>
          <w:rFonts w:ascii="宋体" w:hAnsi="宋体" w:eastAsia="宋体"/>
          <w:b/>
          <w:sz w:val="22"/>
          <w:szCs w:val="22"/>
        </w:rPr>
      </w:pPr>
      <w:r>
        <w:rPr>
          <w:rFonts w:hint="eastAsia" w:ascii="宋体" w:hAnsi="宋体" w:eastAsia="宋体"/>
          <w:b/>
          <w:sz w:val="22"/>
          <w:szCs w:val="22"/>
        </w:rPr>
        <w:t xml:space="preserve">1、技术文件封面格式： </w:t>
      </w:r>
    </w:p>
    <w:p>
      <w:pPr>
        <w:snapToGrid w:val="0"/>
        <w:spacing w:beforeLines="50" w:after="50" w:line="320" w:lineRule="exact"/>
        <w:rPr>
          <w:rFonts w:ascii="宋体" w:hAnsi="宋体" w:eastAsia="宋体"/>
          <w:sz w:val="22"/>
          <w:szCs w:val="22"/>
        </w:rPr>
      </w:pPr>
    </w:p>
    <w:p>
      <w:pPr>
        <w:snapToGrid w:val="0"/>
        <w:spacing w:beforeLines="50" w:after="50" w:line="320" w:lineRule="exact"/>
        <w:rPr>
          <w:rFonts w:ascii="宋体" w:hAnsi="宋体" w:eastAsia="宋体"/>
          <w:b/>
          <w:bCs/>
          <w:sz w:val="22"/>
          <w:szCs w:val="22"/>
        </w:rPr>
      </w:pPr>
      <w:r>
        <w:rPr>
          <w:rFonts w:hint="eastAsia" w:ascii="宋体" w:hAnsi="宋体" w:eastAsia="宋体"/>
          <w:sz w:val="22"/>
          <w:szCs w:val="22"/>
        </w:rPr>
        <w:t xml:space="preserve">                                                    </w:t>
      </w:r>
      <w:r>
        <w:rPr>
          <w:rFonts w:hint="eastAsia" w:ascii="宋体" w:hAnsi="宋体" w:eastAsia="宋体"/>
          <w:b/>
          <w:bCs/>
          <w:sz w:val="22"/>
          <w:szCs w:val="22"/>
        </w:rPr>
        <w:t>正本/或副本</w:t>
      </w:r>
    </w:p>
    <w:p>
      <w:pPr>
        <w:snapToGrid w:val="0"/>
        <w:spacing w:beforeLines="50" w:after="50" w:line="320" w:lineRule="exact"/>
        <w:rPr>
          <w:rFonts w:ascii="宋体" w:hAnsi="宋体" w:eastAsia="宋体"/>
          <w:sz w:val="22"/>
          <w:szCs w:val="22"/>
        </w:rPr>
      </w:pPr>
    </w:p>
    <w:p>
      <w:pPr>
        <w:snapToGrid w:val="0"/>
        <w:spacing w:beforeLines="50" w:after="50" w:line="320" w:lineRule="exact"/>
        <w:jc w:val="center"/>
        <w:rPr>
          <w:rFonts w:ascii="宋体" w:hAnsi="宋体" w:eastAsia="宋体"/>
          <w:b/>
          <w:bCs/>
          <w:sz w:val="22"/>
          <w:szCs w:val="22"/>
        </w:rPr>
      </w:pPr>
    </w:p>
    <w:p>
      <w:pPr>
        <w:snapToGrid w:val="0"/>
        <w:spacing w:beforeLines="50" w:after="50" w:line="320" w:lineRule="exact"/>
        <w:jc w:val="center"/>
        <w:rPr>
          <w:rFonts w:ascii="宋体" w:hAnsi="宋体" w:eastAsia="宋体"/>
          <w:b/>
          <w:bCs/>
          <w:sz w:val="22"/>
          <w:szCs w:val="22"/>
        </w:rPr>
      </w:pPr>
      <w:r>
        <w:rPr>
          <w:rFonts w:hint="eastAsia" w:ascii="宋体" w:hAnsi="宋体" w:eastAsia="宋体"/>
          <w:b/>
          <w:bCs/>
          <w:sz w:val="22"/>
          <w:szCs w:val="22"/>
        </w:rPr>
        <w:t>技术文件</w:t>
      </w:r>
    </w:p>
    <w:p>
      <w:pPr>
        <w:snapToGrid w:val="0"/>
        <w:spacing w:beforeLines="50" w:after="50" w:line="320" w:lineRule="exact"/>
        <w:rPr>
          <w:rFonts w:ascii="宋体" w:hAnsi="宋体" w:eastAsia="宋体"/>
          <w:bCs/>
          <w:sz w:val="22"/>
          <w:szCs w:val="22"/>
        </w:rPr>
      </w:pPr>
    </w:p>
    <w:p>
      <w:pPr>
        <w:snapToGrid w:val="0"/>
        <w:spacing w:beforeLines="50" w:after="50" w:line="320" w:lineRule="exact"/>
        <w:rPr>
          <w:rFonts w:ascii="宋体" w:hAnsi="宋体" w:eastAsia="宋体"/>
          <w:bCs/>
          <w:sz w:val="22"/>
          <w:szCs w:val="22"/>
        </w:rPr>
      </w:pPr>
    </w:p>
    <w:p>
      <w:pPr>
        <w:snapToGrid w:val="0"/>
        <w:spacing w:beforeLines="50" w:after="50" w:line="320" w:lineRule="exact"/>
        <w:ind w:firstLine="440" w:firstLineChars="200"/>
        <w:rPr>
          <w:rFonts w:ascii="宋体" w:hAnsi="宋体" w:eastAsia="宋体"/>
          <w:bCs/>
          <w:sz w:val="22"/>
          <w:szCs w:val="22"/>
        </w:rPr>
      </w:pPr>
      <w:r>
        <w:rPr>
          <w:rFonts w:hint="eastAsia" w:ascii="宋体" w:hAnsi="宋体" w:eastAsia="宋体"/>
          <w:bCs/>
          <w:sz w:val="22"/>
          <w:szCs w:val="22"/>
        </w:rPr>
        <w:t xml:space="preserve">项目名称： </w:t>
      </w:r>
    </w:p>
    <w:p>
      <w:pPr>
        <w:snapToGrid w:val="0"/>
        <w:spacing w:beforeLines="50" w:after="50" w:line="320" w:lineRule="exact"/>
        <w:ind w:firstLine="440" w:firstLineChars="200"/>
        <w:rPr>
          <w:rFonts w:ascii="宋体" w:hAnsi="宋体" w:eastAsia="宋体"/>
          <w:bCs/>
          <w:sz w:val="22"/>
          <w:szCs w:val="22"/>
        </w:rPr>
      </w:pPr>
      <w:r>
        <w:rPr>
          <w:rFonts w:hint="eastAsia" w:ascii="宋体" w:hAnsi="宋体" w:eastAsia="宋体"/>
          <w:bCs/>
          <w:sz w:val="22"/>
          <w:szCs w:val="22"/>
        </w:rPr>
        <w:t>项目编号：</w:t>
      </w:r>
    </w:p>
    <w:p>
      <w:pPr>
        <w:snapToGrid w:val="0"/>
        <w:spacing w:beforeLines="50" w:after="50" w:line="320" w:lineRule="exact"/>
        <w:ind w:firstLine="440" w:firstLineChars="200"/>
        <w:rPr>
          <w:rFonts w:ascii="宋体" w:hAnsi="宋体" w:eastAsia="宋体"/>
          <w:bCs/>
          <w:sz w:val="22"/>
          <w:szCs w:val="22"/>
        </w:rPr>
      </w:pPr>
      <w:r>
        <w:rPr>
          <w:rFonts w:hint="eastAsia" w:ascii="宋体" w:hAnsi="宋体" w:eastAsia="宋体"/>
          <w:bCs/>
          <w:sz w:val="22"/>
          <w:szCs w:val="22"/>
        </w:rPr>
        <w:t>标项：</w:t>
      </w:r>
    </w:p>
    <w:p>
      <w:pPr>
        <w:snapToGrid w:val="0"/>
        <w:spacing w:beforeLines="50" w:after="50" w:line="320" w:lineRule="exact"/>
        <w:ind w:firstLine="440" w:firstLineChars="200"/>
        <w:rPr>
          <w:rFonts w:ascii="宋体" w:hAnsi="宋体" w:eastAsia="宋体"/>
          <w:bCs/>
          <w:sz w:val="22"/>
          <w:szCs w:val="22"/>
        </w:rPr>
      </w:pPr>
      <w:r>
        <w:rPr>
          <w:rFonts w:hint="eastAsia" w:ascii="宋体" w:hAnsi="宋体" w:eastAsia="宋体"/>
          <w:bCs/>
          <w:sz w:val="22"/>
          <w:szCs w:val="22"/>
        </w:rPr>
        <w:t>投标人名称：</w:t>
      </w:r>
    </w:p>
    <w:p>
      <w:pPr>
        <w:snapToGrid w:val="0"/>
        <w:spacing w:beforeLines="50" w:after="50" w:line="320" w:lineRule="exact"/>
        <w:ind w:firstLine="440" w:firstLineChars="200"/>
        <w:rPr>
          <w:rFonts w:ascii="宋体" w:hAnsi="宋体" w:eastAsia="宋体"/>
          <w:bCs/>
          <w:sz w:val="22"/>
          <w:szCs w:val="22"/>
        </w:rPr>
      </w:pPr>
      <w:r>
        <w:rPr>
          <w:rFonts w:hint="eastAsia" w:ascii="宋体" w:hAnsi="宋体" w:eastAsia="宋体"/>
          <w:bCs/>
          <w:sz w:val="22"/>
          <w:szCs w:val="22"/>
        </w:rPr>
        <w:t>投标人地址：</w:t>
      </w:r>
    </w:p>
    <w:p>
      <w:pPr>
        <w:snapToGrid w:val="0"/>
        <w:spacing w:beforeLines="50" w:after="50" w:line="320" w:lineRule="exact"/>
        <w:ind w:firstLine="3740" w:firstLineChars="1700"/>
        <w:rPr>
          <w:rFonts w:ascii="宋体" w:hAnsi="宋体" w:eastAsia="宋体"/>
          <w:sz w:val="22"/>
          <w:szCs w:val="22"/>
        </w:rPr>
      </w:pPr>
    </w:p>
    <w:p>
      <w:pPr>
        <w:snapToGrid w:val="0"/>
        <w:spacing w:beforeLines="50" w:after="50" w:line="320" w:lineRule="exact"/>
        <w:ind w:firstLine="3740" w:firstLineChars="1700"/>
        <w:rPr>
          <w:rFonts w:ascii="宋体" w:hAnsi="宋体" w:eastAsia="宋体"/>
          <w:sz w:val="22"/>
          <w:szCs w:val="22"/>
        </w:rPr>
      </w:pPr>
    </w:p>
    <w:p>
      <w:pPr>
        <w:snapToGrid w:val="0"/>
        <w:spacing w:beforeLines="50" w:after="50" w:line="320" w:lineRule="exact"/>
        <w:ind w:firstLine="645"/>
        <w:jc w:val="center"/>
        <w:rPr>
          <w:rFonts w:ascii="宋体" w:hAnsi="宋体" w:eastAsia="宋体"/>
          <w:sz w:val="22"/>
          <w:szCs w:val="22"/>
        </w:rPr>
      </w:pPr>
      <w:r>
        <w:rPr>
          <w:rFonts w:hint="eastAsia" w:ascii="宋体" w:hAnsi="宋体" w:eastAsia="宋体"/>
          <w:sz w:val="22"/>
          <w:szCs w:val="22"/>
        </w:rPr>
        <w:t xml:space="preserve">                        年  月  日</w:t>
      </w:r>
    </w:p>
    <w:p>
      <w:pPr>
        <w:snapToGrid w:val="0"/>
        <w:spacing w:beforeLines="50" w:after="50" w:line="320" w:lineRule="exact"/>
        <w:ind w:firstLine="645"/>
        <w:jc w:val="center"/>
        <w:rPr>
          <w:rFonts w:ascii="宋体" w:hAnsi="宋体" w:eastAsia="宋体"/>
          <w:sz w:val="22"/>
          <w:szCs w:val="22"/>
        </w:rPr>
      </w:pPr>
    </w:p>
    <w:p>
      <w:pPr>
        <w:snapToGrid w:val="0"/>
        <w:spacing w:before="50" w:after="50" w:line="440" w:lineRule="exact"/>
        <w:rPr>
          <w:rFonts w:ascii="宋体" w:hAnsi="宋体" w:eastAsia="宋体"/>
          <w:b/>
          <w:sz w:val="22"/>
          <w:szCs w:val="22"/>
        </w:rPr>
        <w:sectPr>
          <w:pgSz w:w="11906" w:h="16838"/>
          <w:pgMar w:top="1418" w:right="1247" w:bottom="1418" w:left="1247" w:header="851" w:footer="992" w:gutter="0"/>
          <w:cols w:space="720" w:num="1"/>
          <w:titlePg/>
          <w:docGrid w:linePitch="312" w:charSpace="0"/>
        </w:sectPr>
      </w:pPr>
    </w:p>
    <w:p>
      <w:pPr>
        <w:snapToGrid w:val="0"/>
        <w:spacing w:before="50" w:after="50" w:line="440" w:lineRule="exact"/>
        <w:rPr>
          <w:rFonts w:ascii="宋体" w:hAnsi="宋体" w:eastAsia="宋体"/>
          <w:b/>
          <w:sz w:val="22"/>
          <w:szCs w:val="22"/>
        </w:rPr>
      </w:pPr>
      <w:r>
        <w:rPr>
          <w:rFonts w:hint="eastAsia" w:ascii="宋体" w:hAnsi="宋体" w:eastAsia="宋体"/>
          <w:b/>
          <w:sz w:val="22"/>
          <w:szCs w:val="22"/>
        </w:rPr>
        <w:t>2、</w:t>
      </w:r>
      <w:r>
        <w:rPr>
          <w:rFonts w:hint="eastAsia" w:ascii="宋体" w:hAnsi="宋体" w:eastAsia="宋体"/>
          <w:b/>
          <w:bCs/>
          <w:sz w:val="22"/>
          <w:szCs w:val="22"/>
        </w:rPr>
        <w:t>技术文件目录</w:t>
      </w:r>
    </w:p>
    <w:p>
      <w:pPr>
        <w:snapToGrid w:val="0"/>
        <w:spacing w:line="500" w:lineRule="exact"/>
        <w:jc w:val="left"/>
        <w:rPr>
          <w:rFonts w:ascii="宋体" w:hAnsi="宋体" w:eastAsia="宋体"/>
          <w:sz w:val="22"/>
          <w:szCs w:val="22"/>
        </w:rPr>
      </w:pPr>
      <w:r>
        <w:rPr>
          <w:rFonts w:hint="eastAsia" w:ascii="宋体" w:hAnsi="宋体" w:eastAsia="宋体"/>
          <w:sz w:val="22"/>
          <w:szCs w:val="22"/>
        </w:rPr>
        <w:t>（1）对本项目系统总体要求的理解。包括：功能说明、性能指标及设备选型说明（质量、性能、价格、外观、体积等方面进行比较和选择的理由和过程）——————————</w:t>
      </w:r>
    </w:p>
    <w:p>
      <w:pPr>
        <w:snapToGrid w:val="0"/>
        <w:spacing w:line="500" w:lineRule="exact"/>
        <w:jc w:val="left"/>
        <w:rPr>
          <w:rFonts w:ascii="宋体" w:hAnsi="宋体" w:eastAsia="宋体"/>
          <w:sz w:val="22"/>
          <w:szCs w:val="22"/>
        </w:rPr>
      </w:pPr>
      <w:r>
        <w:rPr>
          <w:rFonts w:hint="eastAsia" w:ascii="宋体" w:hAnsi="宋体" w:eastAsia="宋体"/>
          <w:sz w:val="22"/>
          <w:szCs w:val="22"/>
        </w:rPr>
        <w:t>（2）投标人拥有主要装备和检测设施的情况和现状——————————————</w:t>
      </w:r>
    </w:p>
    <w:p>
      <w:pPr>
        <w:snapToGrid w:val="0"/>
        <w:spacing w:line="500" w:lineRule="exact"/>
        <w:jc w:val="left"/>
        <w:rPr>
          <w:rFonts w:ascii="宋体" w:hAnsi="宋体" w:eastAsia="宋体"/>
          <w:sz w:val="22"/>
          <w:szCs w:val="22"/>
        </w:rPr>
      </w:pPr>
      <w:r>
        <w:rPr>
          <w:rFonts w:hint="eastAsia" w:ascii="宋体" w:hAnsi="宋体" w:eastAsia="宋体"/>
          <w:sz w:val="22"/>
          <w:szCs w:val="22"/>
        </w:rPr>
        <w:t>（3）产品出厂标准、质量检测报告（其中有精度要求的仪器设备类政府采购项目，应当要求投标人提供由第三方精度检测报告或由采购人在投标前组织的精度实测数据）———</w:t>
      </w:r>
    </w:p>
    <w:p>
      <w:pPr>
        <w:snapToGrid w:val="0"/>
        <w:spacing w:line="500" w:lineRule="exact"/>
        <w:jc w:val="left"/>
        <w:rPr>
          <w:rFonts w:ascii="宋体" w:hAnsi="宋体" w:eastAsia="宋体"/>
          <w:sz w:val="22"/>
          <w:szCs w:val="22"/>
        </w:rPr>
      </w:pPr>
      <w:r>
        <w:rPr>
          <w:rFonts w:hint="eastAsia" w:ascii="宋体" w:hAnsi="宋体" w:eastAsia="宋体"/>
          <w:sz w:val="22"/>
          <w:szCs w:val="22"/>
        </w:rPr>
        <w:t>（4）原厂出厂配置表及原厂中文使用说明书——————————————————</w:t>
      </w:r>
    </w:p>
    <w:p>
      <w:pPr>
        <w:snapToGrid w:val="0"/>
        <w:spacing w:line="500" w:lineRule="exact"/>
        <w:jc w:val="left"/>
        <w:rPr>
          <w:rFonts w:ascii="宋体" w:hAnsi="宋体" w:eastAsia="宋体"/>
          <w:sz w:val="22"/>
          <w:szCs w:val="22"/>
        </w:rPr>
      </w:pPr>
      <w:r>
        <w:rPr>
          <w:rFonts w:hint="eastAsia" w:ascii="宋体" w:hAnsi="宋体" w:eastAsia="宋体"/>
          <w:sz w:val="22"/>
          <w:szCs w:val="22"/>
        </w:rPr>
        <w:t>（5）设备配置清单（均不含报价）——————————————————————</w:t>
      </w:r>
    </w:p>
    <w:p>
      <w:pPr>
        <w:snapToGrid w:val="0"/>
        <w:spacing w:line="500" w:lineRule="exact"/>
        <w:jc w:val="left"/>
        <w:rPr>
          <w:rFonts w:ascii="宋体" w:hAnsi="宋体" w:eastAsia="宋体"/>
          <w:sz w:val="22"/>
          <w:szCs w:val="22"/>
        </w:rPr>
      </w:pPr>
      <w:r>
        <w:rPr>
          <w:rFonts w:hint="eastAsia" w:ascii="宋体" w:hAnsi="宋体" w:eastAsia="宋体"/>
          <w:sz w:val="22"/>
          <w:szCs w:val="22"/>
        </w:rPr>
        <w:t>（6）技术响应表——————————————————————————————</w:t>
      </w:r>
    </w:p>
    <w:p>
      <w:pPr>
        <w:snapToGrid w:val="0"/>
        <w:spacing w:line="500" w:lineRule="exact"/>
        <w:jc w:val="left"/>
        <w:rPr>
          <w:rFonts w:ascii="宋体" w:hAnsi="宋体" w:eastAsia="宋体"/>
          <w:sz w:val="22"/>
          <w:szCs w:val="22"/>
        </w:rPr>
      </w:pPr>
      <w:r>
        <w:rPr>
          <w:rFonts w:hint="eastAsia" w:ascii="宋体" w:hAnsi="宋体" w:eastAsia="宋体"/>
          <w:sz w:val="22"/>
          <w:szCs w:val="22"/>
        </w:rPr>
        <w:t>（7）投标人建议的安装、调试、验收方法或方案————————————————</w:t>
      </w:r>
    </w:p>
    <w:p>
      <w:pPr>
        <w:snapToGrid w:val="0"/>
        <w:spacing w:line="500" w:lineRule="exact"/>
        <w:jc w:val="left"/>
        <w:rPr>
          <w:rFonts w:ascii="宋体" w:hAnsi="宋体" w:eastAsia="宋体"/>
          <w:sz w:val="22"/>
          <w:szCs w:val="22"/>
        </w:rPr>
      </w:pPr>
      <w:r>
        <w:rPr>
          <w:rFonts w:hint="eastAsia" w:ascii="宋体" w:hAnsi="宋体" w:eastAsia="宋体"/>
          <w:sz w:val="22"/>
          <w:szCs w:val="22"/>
        </w:rPr>
        <w:t>（8）技术服务、技术培训、售后服务的内容和措施———————————————</w:t>
      </w:r>
    </w:p>
    <w:p>
      <w:pPr>
        <w:snapToGrid w:val="0"/>
        <w:spacing w:line="500" w:lineRule="exact"/>
        <w:jc w:val="left"/>
        <w:rPr>
          <w:rFonts w:ascii="宋体" w:hAnsi="宋体" w:eastAsia="宋体"/>
          <w:sz w:val="22"/>
          <w:szCs w:val="22"/>
        </w:rPr>
      </w:pPr>
      <w:r>
        <w:rPr>
          <w:rFonts w:hint="eastAsia" w:ascii="宋体" w:hAnsi="宋体" w:eastAsia="宋体"/>
          <w:sz w:val="22"/>
          <w:szCs w:val="22"/>
        </w:rPr>
        <w:t>（9）项目实施人员一览表——————————————————————————</w:t>
      </w:r>
    </w:p>
    <w:p>
      <w:pPr>
        <w:snapToGrid w:val="0"/>
        <w:spacing w:line="500" w:lineRule="exact"/>
        <w:jc w:val="left"/>
        <w:rPr>
          <w:rFonts w:ascii="宋体" w:hAnsi="宋体" w:eastAsia="宋体"/>
          <w:sz w:val="22"/>
          <w:szCs w:val="22"/>
        </w:rPr>
      </w:pPr>
      <w:r>
        <w:rPr>
          <w:rFonts w:hint="eastAsia" w:ascii="宋体" w:hAnsi="宋体" w:eastAsia="宋体"/>
          <w:sz w:val="22"/>
          <w:szCs w:val="22"/>
        </w:rPr>
        <w:t>（10）优惠条件：投标人承诺给予招标采购单位的各种优惠条件，包括售后服务、备品备件、专用耗材等方面的优惠———————————————————————————</w:t>
      </w:r>
    </w:p>
    <w:p>
      <w:pPr>
        <w:snapToGrid w:val="0"/>
        <w:spacing w:line="500" w:lineRule="exact"/>
        <w:jc w:val="left"/>
        <w:rPr>
          <w:rFonts w:ascii="宋体" w:hAnsi="宋体" w:eastAsia="宋体"/>
          <w:sz w:val="22"/>
          <w:szCs w:val="22"/>
        </w:rPr>
      </w:pPr>
      <w:r>
        <w:rPr>
          <w:rFonts w:hint="eastAsia" w:ascii="宋体" w:hAnsi="宋体" w:eastAsia="宋体"/>
          <w:sz w:val="22"/>
          <w:szCs w:val="22"/>
        </w:rPr>
        <w:t>（11）投标人对本项目的合理化建议和改进措施————————————————</w:t>
      </w:r>
    </w:p>
    <w:p>
      <w:pPr>
        <w:snapToGrid w:val="0"/>
        <w:spacing w:line="500" w:lineRule="exact"/>
        <w:jc w:val="left"/>
        <w:rPr>
          <w:rFonts w:ascii="宋体" w:hAnsi="宋体" w:eastAsia="宋体"/>
          <w:sz w:val="22"/>
          <w:szCs w:val="22"/>
        </w:rPr>
      </w:pPr>
      <w:r>
        <w:rPr>
          <w:rFonts w:hint="eastAsia" w:ascii="宋体" w:hAnsi="宋体" w:eastAsia="宋体"/>
          <w:sz w:val="22"/>
          <w:szCs w:val="22"/>
        </w:rPr>
        <w:t>（12）投标人需要说明的其他文件和说明———————————————————</w:t>
      </w:r>
    </w:p>
    <w:p>
      <w:pPr>
        <w:ind w:firstLine="570"/>
        <w:rPr>
          <w:rFonts w:ascii="宋体" w:hAnsi="宋体" w:eastAsia="宋体"/>
          <w:b/>
          <w:bCs/>
          <w:sz w:val="22"/>
          <w:szCs w:val="22"/>
        </w:rPr>
      </w:pPr>
      <w:r>
        <w:rPr>
          <w:rFonts w:hint="eastAsia" w:ascii="宋体" w:hAnsi="宋体" w:eastAsia="宋体"/>
          <w:sz w:val="22"/>
          <w:szCs w:val="22"/>
        </w:rPr>
        <w:br w:type="page"/>
      </w:r>
      <w:r>
        <w:rPr>
          <w:rFonts w:hint="eastAsia" w:ascii="宋体" w:hAnsi="宋体" w:eastAsia="宋体"/>
          <w:b/>
          <w:bCs/>
          <w:sz w:val="22"/>
          <w:szCs w:val="22"/>
        </w:rPr>
        <w:t>（一）技术文件格式</w:t>
      </w:r>
    </w:p>
    <w:p>
      <w:pPr>
        <w:ind w:firstLine="570"/>
        <w:rPr>
          <w:rFonts w:ascii="宋体" w:hAnsi="宋体" w:eastAsia="宋体"/>
          <w:sz w:val="22"/>
          <w:szCs w:val="22"/>
        </w:rPr>
      </w:pPr>
    </w:p>
    <w:p>
      <w:pPr>
        <w:ind w:firstLine="570"/>
        <w:rPr>
          <w:rFonts w:ascii="宋体" w:hAnsi="宋体" w:eastAsia="宋体"/>
          <w:b/>
          <w:bCs/>
          <w:sz w:val="22"/>
          <w:szCs w:val="22"/>
        </w:rPr>
      </w:pPr>
      <w:r>
        <w:rPr>
          <w:rFonts w:hint="eastAsia" w:ascii="宋体" w:hAnsi="宋体" w:eastAsia="宋体"/>
          <w:b/>
          <w:bCs/>
          <w:sz w:val="22"/>
          <w:szCs w:val="22"/>
        </w:rPr>
        <w:t>1、对本项目系统总体要求的理解（包括：功能说明、性能指标、设备选型说明以及质量、性能、价格、外观、体积等方面进行比较和选择的理由和过程，格式自拟）。</w:t>
      </w:r>
    </w:p>
    <w:p>
      <w:pPr>
        <w:ind w:firstLine="570"/>
        <w:rPr>
          <w:rFonts w:ascii="宋体" w:hAnsi="宋体" w:eastAsia="宋体"/>
          <w:b/>
          <w:bCs/>
          <w:sz w:val="22"/>
          <w:szCs w:val="22"/>
        </w:rPr>
      </w:pPr>
    </w:p>
    <w:p>
      <w:pPr>
        <w:ind w:firstLine="570"/>
        <w:rPr>
          <w:rFonts w:ascii="宋体" w:hAnsi="宋体" w:eastAsia="宋体"/>
          <w:b/>
          <w:bCs/>
          <w:sz w:val="22"/>
          <w:szCs w:val="22"/>
        </w:rPr>
      </w:pPr>
    </w:p>
    <w:p>
      <w:pPr>
        <w:ind w:firstLine="570"/>
        <w:rPr>
          <w:rFonts w:ascii="宋体" w:hAnsi="宋体" w:eastAsia="宋体"/>
          <w:b/>
          <w:bCs/>
          <w:sz w:val="22"/>
          <w:szCs w:val="22"/>
        </w:rPr>
      </w:pPr>
    </w:p>
    <w:p>
      <w:pPr>
        <w:ind w:firstLine="570"/>
        <w:rPr>
          <w:rFonts w:ascii="宋体" w:hAnsi="宋体" w:eastAsia="宋体"/>
          <w:b/>
          <w:bCs/>
          <w:sz w:val="22"/>
          <w:szCs w:val="22"/>
        </w:rPr>
      </w:pPr>
      <w:r>
        <w:rPr>
          <w:rFonts w:hint="eastAsia" w:ascii="宋体" w:hAnsi="宋体" w:eastAsia="宋体"/>
          <w:b/>
          <w:bCs/>
          <w:sz w:val="22"/>
          <w:szCs w:val="22"/>
        </w:rPr>
        <w:t>2、投标人拥用主要装备和检测设施的情况和现状（格式自拟）。</w:t>
      </w:r>
    </w:p>
    <w:p>
      <w:pPr>
        <w:ind w:firstLine="570"/>
        <w:rPr>
          <w:rFonts w:ascii="宋体" w:hAnsi="宋体" w:eastAsia="宋体"/>
          <w:b/>
          <w:bCs/>
          <w:sz w:val="22"/>
          <w:szCs w:val="22"/>
        </w:rPr>
      </w:pPr>
    </w:p>
    <w:p>
      <w:pPr>
        <w:ind w:firstLine="570"/>
        <w:rPr>
          <w:rFonts w:ascii="宋体" w:hAnsi="宋体" w:eastAsia="宋体"/>
          <w:b/>
          <w:bCs/>
          <w:sz w:val="22"/>
          <w:szCs w:val="22"/>
        </w:rPr>
      </w:pPr>
    </w:p>
    <w:p>
      <w:pPr>
        <w:ind w:firstLine="570"/>
        <w:rPr>
          <w:rFonts w:ascii="宋体" w:hAnsi="宋体" w:eastAsia="宋体"/>
          <w:b/>
          <w:bCs/>
          <w:sz w:val="22"/>
          <w:szCs w:val="22"/>
        </w:rPr>
      </w:pPr>
      <w:r>
        <w:rPr>
          <w:rFonts w:hint="eastAsia" w:ascii="宋体" w:hAnsi="宋体" w:eastAsia="宋体"/>
          <w:b/>
          <w:bCs/>
          <w:sz w:val="22"/>
          <w:szCs w:val="22"/>
        </w:rPr>
        <w:t>3、产品出厂标准、质量检测报告及精度检测报告或数据（格式自拟）。</w:t>
      </w:r>
    </w:p>
    <w:p>
      <w:pPr>
        <w:ind w:firstLine="570"/>
        <w:rPr>
          <w:rFonts w:ascii="宋体" w:hAnsi="宋体" w:eastAsia="宋体"/>
          <w:b/>
          <w:bCs/>
          <w:sz w:val="22"/>
          <w:szCs w:val="22"/>
        </w:rPr>
      </w:pPr>
    </w:p>
    <w:p>
      <w:pPr>
        <w:ind w:firstLine="570"/>
        <w:rPr>
          <w:rFonts w:ascii="宋体" w:hAnsi="宋体" w:eastAsia="宋体"/>
          <w:b/>
          <w:bCs/>
          <w:sz w:val="22"/>
          <w:szCs w:val="22"/>
        </w:rPr>
      </w:pPr>
    </w:p>
    <w:p>
      <w:pPr>
        <w:ind w:firstLine="570"/>
        <w:rPr>
          <w:rFonts w:ascii="宋体" w:hAnsi="宋体" w:eastAsia="宋体"/>
          <w:b/>
          <w:bCs/>
          <w:sz w:val="22"/>
          <w:szCs w:val="22"/>
        </w:rPr>
      </w:pPr>
    </w:p>
    <w:p>
      <w:pPr>
        <w:ind w:firstLine="570"/>
        <w:rPr>
          <w:rFonts w:ascii="宋体" w:hAnsi="宋体" w:eastAsia="宋体"/>
          <w:b/>
          <w:bCs/>
          <w:sz w:val="22"/>
          <w:szCs w:val="22"/>
        </w:rPr>
      </w:pPr>
      <w:r>
        <w:rPr>
          <w:rFonts w:hint="eastAsia" w:ascii="宋体" w:hAnsi="宋体" w:eastAsia="宋体"/>
          <w:b/>
          <w:bCs/>
          <w:sz w:val="22"/>
          <w:szCs w:val="22"/>
        </w:rPr>
        <w:t>4、原厂出厂配置表及原厂中文使用说明书（格式自拟）。</w:t>
      </w:r>
    </w:p>
    <w:p>
      <w:pPr>
        <w:ind w:firstLine="570"/>
        <w:rPr>
          <w:rFonts w:ascii="宋体" w:hAnsi="宋体" w:eastAsia="宋体"/>
          <w:b/>
          <w:bCs/>
          <w:sz w:val="22"/>
          <w:szCs w:val="22"/>
        </w:rPr>
      </w:pPr>
    </w:p>
    <w:p>
      <w:pPr>
        <w:ind w:firstLine="570"/>
        <w:rPr>
          <w:rFonts w:ascii="宋体" w:hAnsi="宋体" w:eastAsia="宋体"/>
          <w:b/>
          <w:bCs/>
          <w:sz w:val="22"/>
          <w:szCs w:val="22"/>
        </w:rPr>
      </w:pPr>
    </w:p>
    <w:p>
      <w:pPr>
        <w:ind w:firstLine="570"/>
        <w:rPr>
          <w:rFonts w:ascii="宋体" w:hAnsi="宋体" w:eastAsia="宋体"/>
          <w:sz w:val="22"/>
          <w:szCs w:val="22"/>
        </w:rPr>
      </w:pPr>
    </w:p>
    <w:p>
      <w:pPr>
        <w:ind w:firstLine="570"/>
        <w:rPr>
          <w:rFonts w:ascii="宋体" w:hAnsi="宋体" w:eastAsia="宋体"/>
          <w:b/>
          <w:sz w:val="22"/>
          <w:szCs w:val="22"/>
        </w:rPr>
      </w:pPr>
      <w:r>
        <w:rPr>
          <w:rFonts w:hint="eastAsia" w:ascii="宋体" w:hAnsi="宋体" w:eastAsia="宋体"/>
          <w:b/>
          <w:sz w:val="22"/>
          <w:szCs w:val="22"/>
        </w:rPr>
        <w:t>5、设备配置清单格式：</w:t>
      </w:r>
    </w:p>
    <w:p>
      <w:pPr>
        <w:ind w:firstLine="440" w:firstLineChars="200"/>
        <w:rPr>
          <w:rFonts w:ascii="宋体" w:hAnsi="宋体" w:eastAsia="宋体"/>
          <w:sz w:val="22"/>
          <w:szCs w:val="22"/>
        </w:rPr>
      </w:pPr>
      <w:r>
        <w:rPr>
          <w:rFonts w:hint="eastAsia" w:ascii="宋体" w:hAnsi="宋体" w:eastAsia="宋体"/>
          <w:sz w:val="22"/>
          <w:szCs w:val="22"/>
        </w:rPr>
        <w:t>标项：</w:t>
      </w:r>
      <w:r>
        <w:rPr>
          <w:rFonts w:hint="eastAsia" w:ascii="宋体" w:hAnsi="宋体" w:eastAsia="宋体"/>
          <w:sz w:val="22"/>
          <w:szCs w:val="22"/>
          <w:u w:val="single"/>
        </w:rPr>
        <w:t xml:space="preserve">                </w:t>
      </w:r>
    </w:p>
    <w:tbl>
      <w:tblPr>
        <w:tblStyle w:val="57"/>
        <w:tblW w:w="810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20"/>
        <w:gridCol w:w="1260"/>
        <w:gridCol w:w="720"/>
        <w:gridCol w:w="1440"/>
        <w:gridCol w:w="1440"/>
        <w:gridCol w:w="16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9" w:hRule="atLeast"/>
        </w:trPr>
        <w:tc>
          <w:tcPr>
            <w:tcW w:w="720" w:type="dxa"/>
            <w:vAlign w:val="center"/>
          </w:tcPr>
          <w:p>
            <w:pPr>
              <w:jc w:val="center"/>
              <w:rPr>
                <w:rFonts w:ascii="宋体" w:hAnsi="宋体" w:eastAsia="宋体"/>
                <w:sz w:val="22"/>
                <w:szCs w:val="22"/>
              </w:rPr>
            </w:pPr>
            <w:r>
              <w:rPr>
                <w:rFonts w:hint="eastAsia" w:ascii="宋体" w:hAnsi="宋体" w:eastAsia="宋体"/>
                <w:sz w:val="22"/>
                <w:szCs w:val="22"/>
              </w:rPr>
              <w:t>序号</w:t>
            </w:r>
          </w:p>
        </w:tc>
        <w:tc>
          <w:tcPr>
            <w:tcW w:w="1260" w:type="dxa"/>
            <w:vAlign w:val="center"/>
          </w:tcPr>
          <w:p>
            <w:pPr>
              <w:jc w:val="center"/>
              <w:rPr>
                <w:rFonts w:ascii="宋体" w:hAnsi="宋体" w:eastAsia="宋体"/>
                <w:sz w:val="22"/>
                <w:szCs w:val="22"/>
              </w:rPr>
            </w:pPr>
            <w:r>
              <w:rPr>
                <w:rFonts w:hint="eastAsia" w:ascii="宋体" w:hAnsi="宋体" w:eastAsia="宋体"/>
                <w:sz w:val="22"/>
                <w:szCs w:val="22"/>
              </w:rPr>
              <w:t>设备名称</w:t>
            </w:r>
          </w:p>
        </w:tc>
        <w:tc>
          <w:tcPr>
            <w:tcW w:w="720" w:type="dxa"/>
            <w:vAlign w:val="center"/>
          </w:tcPr>
          <w:p>
            <w:pPr>
              <w:jc w:val="center"/>
              <w:rPr>
                <w:rFonts w:ascii="宋体" w:hAnsi="宋体" w:eastAsia="宋体"/>
                <w:sz w:val="22"/>
                <w:szCs w:val="22"/>
              </w:rPr>
            </w:pPr>
            <w:r>
              <w:rPr>
                <w:rFonts w:hint="eastAsia" w:ascii="宋体" w:hAnsi="宋体" w:eastAsia="宋体"/>
                <w:sz w:val="22"/>
                <w:szCs w:val="22"/>
              </w:rPr>
              <w:t>品牌</w:t>
            </w:r>
          </w:p>
        </w:tc>
        <w:tc>
          <w:tcPr>
            <w:tcW w:w="1440" w:type="dxa"/>
            <w:vAlign w:val="center"/>
          </w:tcPr>
          <w:p>
            <w:pPr>
              <w:jc w:val="center"/>
              <w:rPr>
                <w:rFonts w:ascii="宋体" w:hAnsi="宋体" w:eastAsia="宋体"/>
                <w:sz w:val="22"/>
                <w:szCs w:val="22"/>
              </w:rPr>
            </w:pPr>
            <w:r>
              <w:rPr>
                <w:rFonts w:hint="eastAsia" w:ascii="宋体" w:hAnsi="宋体" w:eastAsia="宋体"/>
                <w:sz w:val="22"/>
                <w:szCs w:val="22"/>
              </w:rPr>
              <w:t>规格型号</w:t>
            </w:r>
          </w:p>
        </w:tc>
        <w:tc>
          <w:tcPr>
            <w:tcW w:w="1440" w:type="dxa"/>
            <w:vAlign w:val="center"/>
          </w:tcPr>
          <w:p>
            <w:pPr>
              <w:jc w:val="center"/>
              <w:rPr>
                <w:rFonts w:ascii="宋体" w:hAnsi="宋体" w:eastAsia="宋体"/>
                <w:sz w:val="22"/>
                <w:szCs w:val="22"/>
              </w:rPr>
            </w:pPr>
            <w:r>
              <w:rPr>
                <w:rFonts w:hint="eastAsia" w:ascii="宋体" w:hAnsi="宋体" w:eastAsia="宋体"/>
                <w:sz w:val="22"/>
                <w:szCs w:val="22"/>
              </w:rPr>
              <w:t>单位及数量</w:t>
            </w:r>
          </w:p>
        </w:tc>
        <w:tc>
          <w:tcPr>
            <w:tcW w:w="1620" w:type="dxa"/>
            <w:vAlign w:val="center"/>
          </w:tcPr>
          <w:p>
            <w:pPr>
              <w:jc w:val="center"/>
              <w:rPr>
                <w:rFonts w:ascii="宋体" w:hAnsi="宋体" w:eastAsia="宋体"/>
                <w:sz w:val="22"/>
                <w:szCs w:val="22"/>
              </w:rPr>
            </w:pPr>
            <w:r>
              <w:rPr>
                <w:rFonts w:hint="eastAsia" w:ascii="宋体" w:hAnsi="宋体" w:eastAsia="宋体"/>
                <w:sz w:val="22"/>
                <w:szCs w:val="22"/>
              </w:rPr>
              <w:t>性能及指标</w:t>
            </w:r>
          </w:p>
        </w:tc>
        <w:tc>
          <w:tcPr>
            <w:tcW w:w="900" w:type="dxa"/>
            <w:vAlign w:val="center"/>
          </w:tcPr>
          <w:p>
            <w:pPr>
              <w:jc w:val="center"/>
              <w:rPr>
                <w:rFonts w:ascii="宋体" w:hAnsi="宋体" w:eastAsia="宋体"/>
                <w:sz w:val="22"/>
                <w:szCs w:val="22"/>
              </w:rPr>
            </w:pPr>
            <w:r>
              <w:rPr>
                <w:rFonts w:hint="eastAsia" w:ascii="宋体" w:hAnsi="宋体" w:eastAsia="宋体"/>
                <w:sz w:val="22"/>
                <w:szCs w:val="22"/>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4" w:hRule="atLeast"/>
        </w:trPr>
        <w:tc>
          <w:tcPr>
            <w:tcW w:w="720" w:type="dxa"/>
            <w:vAlign w:val="top"/>
          </w:tcPr>
          <w:p>
            <w:pPr>
              <w:rPr>
                <w:rFonts w:ascii="宋体" w:hAnsi="宋体" w:eastAsia="宋体"/>
                <w:sz w:val="22"/>
                <w:szCs w:val="22"/>
              </w:rPr>
            </w:pPr>
          </w:p>
        </w:tc>
        <w:tc>
          <w:tcPr>
            <w:tcW w:w="1260" w:type="dxa"/>
            <w:vAlign w:val="top"/>
          </w:tcPr>
          <w:p>
            <w:pPr>
              <w:rPr>
                <w:rFonts w:ascii="宋体" w:hAnsi="宋体" w:eastAsia="宋体"/>
                <w:sz w:val="22"/>
                <w:szCs w:val="22"/>
              </w:rPr>
            </w:pPr>
          </w:p>
        </w:tc>
        <w:tc>
          <w:tcPr>
            <w:tcW w:w="720" w:type="dxa"/>
            <w:vAlign w:val="top"/>
          </w:tcPr>
          <w:p>
            <w:pPr>
              <w:rPr>
                <w:rFonts w:ascii="宋体" w:hAnsi="宋体" w:eastAsia="宋体"/>
                <w:sz w:val="22"/>
                <w:szCs w:val="22"/>
              </w:rPr>
            </w:pPr>
          </w:p>
        </w:tc>
        <w:tc>
          <w:tcPr>
            <w:tcW w:w="1440" w:type="dxa"/>
            <w:vAlign w:val="top"/>
          </w:tcPr>
          <w:p>
            <w:pPr>
              <w:rPr>
                <w:rFonts w:ascii="宋体" w:hAnsi="宋体" w:eastAsia="宋体"/>
                <w:sz w:val="22"/>
                <w:szCs w:val="22"/>
              </w:rPr>
            </w:pPr>
          </w:p>
        </w:tc>
        <w:tc>
          <w:tcPr>
            <w:tcW w:w="1440" w:type="dxa"/>
            <w:vAlign w:val="top"/>
          </w:tcPr>
          <w:p>
            <w:pPr>
              <w:rPr>
                <w:rFonts w:ascii="宋体" w:hAnsi="宋体" w:eastAsia="宋体"/>
                <w:sz w:val="22"/>
                <w:szCs w:val="22"/>
              </w:rPr>
            </w:pPr>
          </w:p>
        </w:tc>
        <w:tc>
          <w:tcPr>
            <w:tcW w:w="1620" w:type="dxa"/>
            <w:vAlign w:val="top"/>
          </w:tcPr>
          <w:p>
            <w:pPr>
              <w:rPr>
                <w:rFonts w:ascii="宋体" w:hAnsi="宋体" w:eastAsia="宋体"/>
                <w:sz w:val="22"/>
                <w:szCs w:val="22"/>
              </w:rPr>
            </w:pPr>
          </w:p>
        </w:tc>
        <w:tc>
          <w:tcPr>
            <w:tcW w:w="900" w:type="dxa"/>
            <w:vAlign w:val="top"/>
          </w:tcPr>
          <w:p>
            <w:pP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9" w:hRule="atLeast"/>
        </w:trPr>
        <w:tc>
          <w:tcPr>
            <w:tcW w:w="720" w:type="dxa"/>
            <w:vAlign w:val="top"/>
          </w:tcPr>
          <w:p>
            <w:pPr>
              <w:rPr>
                <w:rFonts w:ascii="宋体" w:hAnsi="宋体" w:eastAsia="宋体"/>
                <w:sz w:val="22"/>
                <w:szCs w:val="22"/>
              </w:rPr>
            </w:pPr>
          </w:p>
        </w:tc>
        <w:tc>
          <w:tcPr>
            <w:tcW w:w="1260" w:type="dxa"/>
            <w:vAlign w:val="top"/>
          </w:tcPr>
          <w:p>
            <w:pPr>
              <w:rPr>
                <w:rFonts w:ascii="宋体" w:hAnsi="宋体" w:eastAsia="宋体"/>
                <w:sz w:val="22"/>
                <w:szCs w:val="22"/>
              </w:rPr>
            </w:pPr>
          </w:p>
        </w:tc>
        <w:tc>
          <w:tcPr>
            <w:tcW w:w="720" w:type="dxa"/>
            <w:vAlign w:val="top"/>
          </w:tcPr>
          <w:p>
            <w:pPr>
              <w:rPr>
                <w:rFonts w:ascii="宋体" w:hAnsi="宋体" w:eastAsia="宋体"/>
                <w:sz w:val="22"/>
                <w:szCs w:val="22"/>
              </w:rPr>
            </w:pPr>
          </w:p>
        </w:tc>
        <w:tc>
          <w:tcPr>
            <w:tcW w:w="1440" w:type="dxa"/>
            <w:vAlign w:val="top"/>
          </w:tcPr>
          <w:p>
            <w:pPr>
              <w:rPr>
                <w:rFonts w:ascii="宋体" w:hAnsi="宋体" w:eastAsia="宋体"/>
                <w:sz w:val="22"/>
                <w:szCs w:val="22"/>
              </w:rPr>
            </w:pPr>
          </w:p>
        </w:tc>
        <w:tc>
          <w:tcPr>
            <w:tcW w:w="1440" w:type="dxa"/>
            <w:vAlign w:val="top"/>
          </w:tcPr>
          <w:p>
            <w:pPr>
              <w:rPr>
                <w:rFonts w:ascii="宋体" w:hAnsi="宋体" w:eastAsia="宋体"/>
                <w:sz w:val="22"/>
                <w:szCs w:val="22"/>
              </w:rPr>
            </w:pPr>
          </w:p>
        </w:tc>
        <w:tc>
          <w:tcPr>
            <w:tcW w:w="1620" w:type="dxa"/>
            <w:vAlign w:val="top"/>
          </w:tcPr>
          <w:p>
            <w:pPr>
              <w:rPr>
                <w:rFonts w:ascii="宋体" w:hAnsi="宋体" w:eastAsia="宋体"/>
                <w:sz w:val="22"/>
                <w:szCs w:val="22"/>
              </w:rPr>
            </w:pPr>
          </w:p>
        </w:tc>
        <w:tc>
          <w:tcPr>
            <w:tcW w:w="900" w:type="dxa"/>
            <w:vAlign w:val="top"/>
          </w:tcPr>
          <w:p>
            <w:pP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9" w:hRule="atLeast"/>
        </w:trPr>
        <w:tc>
          <w:tcPr>
            <w:tcW w:w="720" w:type="dxa"/>
            <w:vAlign w:val="top"/>
          </w:tcPr>
          <w:p>
            <w:pPr>
              <w:rPr>
                <w:rFonts w:ascii="宋体" w:hAnsi="宋体" w:eastAsia="宋体"/>
                <w:sz w:val="22"/>
                <w:szCs w:val="22"/>
              </w:rPr>
            </w:pPr>
          </w:p>
        </w:tc>
        <w:tc>
          <w:tcPr>
            <w:tcW w:w="1260" w:type="dxa"/>
            <w:vAlign w:val="top"/>
          </w:tcPr>
          <w:p>
            <w:pPr>
              <w:rPr>
                <w:rFonts w:ascii="宋体" w:hAnsi="宋体" w:eastAsia="宋体"/>
                <w:sz w:val="22"/>
                <w:szCs w:val="22"/>
              </w:rPr>
            </w:pPr>
          </w:p>
        </w:tc>
        <w:tc>
          <w:tcPr>
            <w:tcW w:w="720" w:type="dxa"/>
            <w:vAlign w:val="top"/>
          </w:tcPr>
          <w:p>
            <w:pPr>
              <w:rPr>
                <w:rFonts w:ascii="宋体" w:hAnsi="宋体" w:eastAsia="宋体"/>
                <w:sz w:val="22"/>
                <w:szCs w:val="22"/>
              </w:rPr>
            </w:pPr>
          </w:p>
        </w:tc>
        <w:tc>
          <w:tcPr>
            <w:tcW w:w="1440" w:type="dxa"/>
            <w:vAlign w:val="top"/>
          </w:tcPr>
          <w:p>
            <w:pPr>
              <w:rPr>
                <w:rFonts w:ascii="宋体" w:hAnsi="宋体" w:eastAsia="宋体"/>
                <w:sz w:val="22"/>
                <w:szCs w:val="22"/>
              </w:rPr>
            </w:pPr>
          </w:p>
        </w:tc>
        <w:tc>
          <w:tcPr>
            <w:tcW w:w="1440" w:type="dxa"/>
            <w:vAlign w:val="top"/>
          </w:tcPr>
          <w:p>
            <w:pPr>
              <w:rPr>
                <w:rFonts w:ascii="宋体" w:hAnsi="宋体" w:eastAsia="宋体"/>
                <w:sz w:val="22"/>
                <w:szCs w:val="22"/>
              </w:rPr>
            </w:pPr>
          </w:p>
        </w:tc>
        <w:tc>
          <w:tcPr>
            <w:tcW w:w="1620" w:type="dxa"/>
            <w:vAlign w:val="top"/>
          </w:tcPr>
          <w:p>
            <w:pPr>
              <w:rPr>
                <w:rFonts w:ascii="宋体" w:hAnsi="宋体" w:eastAsia="宋体"/>
                <w:sz w:val="22"/>
                <w:szCs w:val="22"/>
              </w:rPr>
            </w:pPr>
          </w:p>
        </w:tc>
        <w:tc>
          <w:tcPr>
            <w:tcW w:w="900" w:type="dxa"/>
            <w:vAlign w:val="top"/>
          </w:tcPr>
          <w:p>
            <w:pPr>
              <w:rPr>
                <w:rFonts w:ascii="宋体" w:hAnsi="宋体" w:eastAsia="宋体"/>
                <w:sz w:val="22"/>
                <w:szCs w:val="22"/>
              </w:rPr>
            </w:pPr>
          </w:p>
        </w:tc>
      </w:tr>
    </w:tbl>
    <w:p>
      <w:pPr>
        <w:ind w:firstLine="570"/>
        <w:rPr>
          <w:rFonts w:ascii="宋体" w:hAnsi="宋体" w:eastAsia="宋体"/>
          <w:sz w:val="22"/>
          <w:szCs w:val="22"/>
        </w:rPr>
      </w:pPr>
    </w:p>
    <w:p>
      <w:pPr>
        <w:ind w:firstLine="570"/>
        <w:rPr>
          <w:rFonts w:ascii="宋体" w:hAnsi="宋体" w:eastAsia="宋体"/>
          <w:sz w:val="22"/>
          <w:szCs w:val="22"/>
        </w:rPr>
      </w:pPr>
    </w:p>
    <w:p>
      <w:pPr>
        <w:spacing w:line="360" w:lineRule="atLeast"/>
        <w:ind w:firstLine="573"/>
        <w:rPr>
          <w:rFonts w:ascii="宋体" w:hAnsi="宋体" w:eastAsia="宋体"/>
          <w:sz w:val="22"/>
          <w:szCs w:val="22"/>
          <w:u w:val="single"/>
        </w:rPr>
      </w:pPr>
      <w:r>
        <w:rPr>
          <w:rFonts w:hint="eastAsia" w:ascii="宋体" w:hAnsi="宋体" w:eastAsia="宋体"/>
          <w:sz w:val="22"/>
          <w:szCs w:val="22"/>
        </w:rPr>
        <w:t>授权代表签名：</w:t>
      </w:r>
      <w:r>
        <w:rPr>
          <w:rFonts w:hint="eastAsia" w:ascii="宋体" w:hAnsi="宋体" w:eastAsia="宋体"/>
          <w:sz w:val="22"/>
          <w:szCs w:val="22"/>
          <w:u w:val="single"/>
        </w:rPr>
        <w:t xml:space="preserve">                     </w:t>
      </w:r>
    </w:p>
    <w:p>
      <w:pPr>
        <w:spacing w:line="360" w:lineRule="atLeast"/>
        <w:ind w:firstLine="573"/>
        <w:rPr>
          <w:rFonts w:ascii="宋体" w:hAnsi="宋体" w:eastAsia="宋体"/>
          <w:sz w:val="22"/>
          <w:szCs w:val="22"/>
          <w:u w:val="single"/>
        </w:rPr>
      </w:pPr>
      <w:r>
        <w:rPr>
          <w:rFonts w:hint="eastAsia" w:ascii="宋体" w:hAnsi="宋体" w:eastAsia="宋体"/>
          <w:sz w:val="22"/>
          <w:szCs w:val="22"/>
        </w:rPr>
        <w:t>投标人盖章：</w:t>
      </w:r>
      <w:r>
        <w:rPr>
          <w:rFonts w:hint="eastAsia" w:ascii="宋体" w:hAnsi="宋体" w:eastAsia="宋体"/>
          <w:sz w:val="22"/>
          <w:szCs w:val="22"/>
          <w:u w:val="single"/>
        </w:rPr>
        <w:t xml:space="preserve">                        </w:t>
      </w:r>
      <w:r>
        <w:rPr>
          <w:rFonts w:hint="eastAsia" w:ascii="宋体" w:hAnsi="宋体" w:eastAsia="宋体"/>
          <w:sz w:val="22"/>
          <w:szCs w:val="22"/>
        </w:rPr>
        <w:t xml:space="preserve">          日期：</w:t>
      </w:r>
      <w:r>
        <w:rPr>
          <w:rFonts w:hint="eastAsia" w:ascii="宋体" w:hAnsi="宋体" w:eastAsia="宋体"/>
          <w:sz w:val="22"/>
          <w:szCs w:val="22"/>
          <w:u w:val="single"/>
        </w:rPr>
        <w:t xml:space="preserve">              </w:t>
      </w:r>
    </w:p>
    <w:p>
      <w:pPr>
        <w:ind w:firstLine="570"/>
        <w:rPr>
          <w:rFonts w:ascii="宋体" w:hAnsi="宋体" w:eastAsia="宋体"/>
          <w:sz w:val="22"/>
          <w:szCs w:val="22"/>
        </w:rPr>
      </w:pPr>
    </w:p>
    <w:p>
      <w:pPr>
        <w:spacing w:line="360" w:lineRule="atLeast"/>
        <w:ind w:firstLine="325" w:firstLineChars="147"/>
        <w:rPr>
          <w:rFonts w:ascii="宋体" w:hAnsi="宋体" w:eastAsia="宋体"/>
          <w:b/>
          <w:sz w:val="22"/>
          <w:szCs w:val="22"/>
        </w:rPr>
      </w:pPr>
    </w:p>
    <w:p>
      <w:pPr>
        <w:spacing w:line="360" w:lineRule="atLeast"/>
        <w:ind w:firstLine="325" w:firstLineChars="147"/>
        <w:rPr>
          <w:rFonts w:ascii="宋体" w:hAnsi="宋体" w:eastAsia="宋体"/>
          <w:b/>
          <w:sz w:val="22"/>
          <w:szCs w:val="22"/>
        </w:rPr>
      </w:pPr>
    </w:p>
    <w:p>
      <w:pPr>
        <w:spacing w:line="360" w:lineRule="atLeast"/>
        <w:ind w:firstLine="325" w:firstLineChars="147"/>
        <w:rPr>
          <w:rFonts w:ascii="宋体" w:hAnsi="宋体" w:eastAsia="宋体"/>
          <w:b/>
          <w:sz w:val="22"/>
          <w:szCs w:val="22"/>
        </w:rPr>
      </w:pPr>
      <w:r>
        <w:rPr>
          <w:rFonts w:hint="eastAsia" w:ascii="宋体" w:hAnsi="宋体" w:eastAsia="宋体"/>
          <w:b/>
          <w:sz w:val="22"/>
          <w:szCs w:val="22"/>
        </w:rPr>
        <w:br w:type="page"/>
      </w:r>
      <w:r>
        <w:rPr>
          <w:rFonts w:hint="eastAsia" w:ascii="宋体" w:hAnsi="宋体" w:eastAsia="宋体"/>
          <w:b/>
          <w:sz w:val="22"/>
          <w:szCs w:val="22"/>
        </w:rPr>
        <w:t>6、技术响应表格式：</w:t>
      </w:r>
    </w:p>
    <w:p>
      <w:pPr>
        <w:spacing w:line="360" w:lineRule="atLeast"/>
        <w:ind w:firstLine="440" w:firstLineChars="200"/>
        <w:rPr>
          <w:rFonts w:ascii="宋体" w:hAnsi="宋体" w:eastAsia="宋体"/>
          <w:sz w:val="22"/>
          <w:szCs w:val="22"/>
        </w:rPr>
      </w:pPr>
      <w:r>
        <w:rPr>
          <w:rFonts w:hint="eastAsia" w:ascii="宋体" w:hAnsi="宋体" w:eastAsia="宋体"/>
          <w:sz w:val="22"/>
          <w:szCs w:val="22"/>
        </w:rPr>
        <w:t>标项：</w:t>
      </w:r>
      <w:r>
        <w:rPr>
          <w:rFonts w:hint="eastAsia" w:ascii="宋体" w:hAnsi="宋体" w:eastAsia="宋体"/>
          <w:sz w:val="22"/>
          <w:szCs w:val="22"/>
          <w:u w:val="single"/>
        </w:rPr>
        <w:t xml:space="preserve">                </w:t>
      </w:r>
    </w:p>
    <w:tbl>
      <w:tblPr>
        <w:tblStyle w:val="57"/>
        <w:tblW w:w="799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82"/>
        <w:gridCol w:w="1370"/>
        <w:gridCol w:w="2048"/>
        <w:gridCol w:w="1236"/>
        <w:gridCol w:w="144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5" w:hRule="atLeast"/>
        </w:trPr>
        <w:tc>
          <w:tcPr>
            <w:tcW w:w="4500" w:type="dxa"/>
            <w:gridSpan w:val="3"/>
            <w:vAlign w:val="center"/>
          </w:tcPr>
          <w:p>
            <w:pPr>
              <w:jc w:val="center"/>
              <w:rPr>
                <w:rFonts w:ascii="宋体" w:hAnsi="宋体" w:eastAsia="宋体"/>
                <w:sz w:val="22"/>
                <w:szCs w:val="22"/>
              </w:rPr>
            </w:pPr>
            <w:r>
              <w:rPr>
                <w:rFonts w:hint="eastAsia" w:ascii="宋体" w:hAnsi="宋体" w:eastAsia="宋体"/>
                <w:sz w:val="22"/>
                <w:szCs w:val="22"/>
              </w:rPr>
              <w:t>招标文件要求</w:t>
            </w:r>
          </w:p>
        </w:tc>
        <w:tc>
          <w:tcPr>
            <w:tcW w:w="2682" w:type="dxa"/>
            <w:gridSpan w:val="2"/>
            <w:vAlign w:val="center"/>
          </w:tcPr>
          <w:p>
            <w:pPr>
              <w:jc w:val="center"/>
              <w:rPr>
                <w:rFonts w:ascii="宋体" w:hAnsi="宋体" w:eastAsia="宋体"/>
                <w:sz w:val="22"/>
                <w:szCs w:val="22"/>
              </w:rPr>
            </w:pPr>
            <w:r>
              <w:rPr>
                <w:rFonts w:hint="eastAsia" w:ascii="宋体" w:hAnsi="宋体" w:eastAsia="宋体"/>
                <w:sz w:val="22"/>
                <w:szCs w:val="22"/>
              </w:rPr>
              <w:t>投标文件响应</w:t>
            </w:r>
          </w:p>
        </w:tc>
        <w:tc>
          <w:tcPr>
            <w:tcW w:w="816" w:type="dxa"/>
            <w:vMerge w:val="restart"/>
            <w:vAlign w:val="center"/>
          </w:tcPr>
          <w:p>
            <w:pPr>
              <w:jc w:val="center"/>
              <w:rPr>
                <w:rFonts w:ascii="宋体" w:hAnsi="宋体" w:eastAsia="宋体"/>
                <w:sz w:val="22"/>
                <w:szCs w:val="22"/>
              </w:rPr>
            </w:pPr>
            <w:r>
              <w:rPr>
                <w:rFonts w:hint="eastAsia" w:ascii="宋体" w:hAnsi="宋体" w:eastAsia="宋体"/>
                <w:sz w:val="22"/>
                <w:szCs w:val="22"/>
              </w:rPr>
              <w:t>偏离</w:t>
            </w:r>
          </w:p>
          <w:p>
            <w:pPr>
              <w:jc w:val="center"/>
              <w:rPr>
                <w:rFonts w:ascii="宋体" w:hAnsi="宋体" w:eastAsia="宋体"/>
                <w:sz w:val="22"/>
                <w:szCs w:val="22"/>
              </w:rPr>
            </w:pPr>
            <w:r>
              <w:rPr>
                <w:rFonts w:hint="eastAsia" w:ascii="宋体" w:hAnsi="宋体" w:eastAsia="宋体"/>
                <w:sz w:val="22"/>
                <w:szCs w:val="22"/>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5" w:hRule="atLeast"/>
        </w:trPr>
        <w:tc>
          <w:tcPr>
            <w:tcW w:w="2452" w:type="dxa"/>
            <w:gridSpan w:val="2"/>
            <w:vAlign w:val="center"/>
          </w:tcPr>
          <w:p>
            <w:pPr>
              <w:jc w:val="center"/>
              <w:rPr>
                <w:rFonts w:ascii="宋体" w:hAnsi="宋体" w:eastAsia="宋体"/>
                <w:sz w:val="22"/>
                <w:szCs w:val="22"/>
              </w:rPr>
            </w:pPr>
            <w:r>
              <w:rPr>
                <w:rFonts w:hint="eastAsia" w:ascii="宋体" w:hAnsi="宋体" w:eastAsia="宋体"/>
                <w:sz w:val="22"/>
                <w:szCs w:val="22"/>
              </w:rPr>
              <w:t>项 目</w:t>
            </w:r>
          </w:p>
        </w:tc>
        <w:tc>
          <w:tcPr>
            <w:tcW w:w="2048" w:type="dxa"/>
            <w:vAlign w:val="center"/>
          </w:tcPr>
          <w:p>
            <w:pPr>
              <w:jc w:val="center"/>
              <w:rPr>
                <w:rFonts w:ascii="宋体" w:hAnsi="宋体" w:eastAsia="宋体"/>
                <w:sz w:val="22"/>
                <w:szCs w:val="22"/>
              </w:rPr>
            </w:pPr>
            <w:r>
              <w:rPr>
                <w:rFonts w:hint="eastAsia" w:ascii="宋体" w:hAnsi="宋体" w:eastAsia="宋体"/>
                <w:sz w:val="22"/>
                <w:szCs w:val="22"/>
              </w:rPr>
              <w:t>要 求</w:t>
            </w:r>
          </w:p>
        </w:tc>
        <w:tc>
          <w:tcPr>
            <w:tcW w:w="1236" w:type="dxa"/>
            <w:vAlign w:val="center"/>
          </w:tcPr>
          <w:p>
            <w:pPr>
              <w:jc w:val="center"/>
              <w:rPr>
                <w:rFonts w:ascii="宋体" w:hAnsi="宋体" w:eastAsia="宋体"/>
                <w:sz w:val="22"/>
                <w:szCs w:val="22"/>
              </w:rPr>
            </w:pPr>
            <w:r>
              <w:rPr>
                <w:rFonts w:hint="eastAsia" w:ascii="宋体" w:hAnsi="宋体" w:eastAsia="宋体"/>
                <w:sz w:val="22"/>
                <w:szCs w:val="22"/>
              </w:rPr>
              <w:t>设备名称</w:t>
            </w:r>
          </w:p>
        </w:tc>
        <w:tc>
          <w:tcPr>
            <w:tcW w:w="1446" w:type="dxa"/>
            <w:vAlign w:val="center"/>
          </w:tcPr>
          <w:p>
            <w:pPr>
              <w:jc w:val="center"/>
              <w:rPr>
                <w:rFonts w:ascii="宋体" w:hAnsi="宋体" w:eastAsia="宋体"/>
                <w:sz w:val="22"/>
                <w:szCs w:val="22"/>
              </w:rPr>
            </w:pPr>
            <w:r>
              <w:rPr>
                <w:rFonts w:hint="eastAsia" w:ascii="宋体" w:hAnsi="宋体" w:eastAsia="宋体"/>
                <w:sz w:val="22"/>
                <w:szCs w:val="22"/>
              </w:rPr>
              <w:t>性能及指标</w:t>
            </w:r>
          </w:p>
        </w:tc>
        <w:tc>
          <w:tcPr>
            <w:tcW w:w="816" w:type="dxa"/>
            <w:vMerge w:val="continue"/>
            <w:vAlign w:val="top"/>
          </w:tcPr>
          <w:p>
            <w:pP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5" w:hRule="atLeast"/>
        </w:trPr>
        <w:tc>
          <w:tcPr>
            <w:tcW w:w="1082" w:type="dxa"/>
            <w:vMerge w:val="restart"/>
            <w:vAlign w:val="center"/>
          </w:tcPr>
          <w:p>
            <w:pPr>
              <w:jc w:val="center"/>
              <w:rPr>
                <w:rFonts w:ascii="宋体" w:hAnsi="宋体" w:eastAsia="宋体"/>
                <w:sz w:val="22"/>
                <w:szCs w:val="22"/>
              </w:rPr>
            </w:pPr>
            <w:r>
              <w:rPr>
                <w:rFonts w:hint="eastAsia" w:ascii="宋体" w:hAnsi="宋体" w:eastAsia="宋体"/>
                <w:sz w:val="22"/>
                <w:szCs w:val="22"/>
              </w:rPr>
              <w:t>一、功能</w:t>
            </w:r>
          </w:p>
          <w:p>
            <w:pPr>
              <w:jc w:val="center"/>
              <w:rPr>
                <w:rFonts w:ascii="宋体" w:hAnsi="宋体" w:eastAsia="宋体"/>
                <w:sz w:val="22"/>
                <w:szCs w:val="22"/>
              </w:rPr>
            </w:pPr>
            <w:r>
              <w:rPr>
                <w:rFonts w:hint="eastAsia" w:ascii="宋体" w:hAnsi="宋体" w:eastAsia="宋体"/>
                <w:sz w:val="22"/>
                <w:szCs w:val="22"/>
              </w:rPr>
              <w:t>要求</w:t>
            </w:r>
          </w:p>
        </w:tc>
        <w:tc>
          <w:tcPr>
            <w:tcW w:w="1370" w:type="dxa"/>
            <w:vMerge w:val="restart"/>
            <w:vAlign w:val="center"/>
          </w:tcPr>
          <w:p>
            <w:pPr>
              <w:jc w:val="center"/>
              <w:rPr>
                <w:rFonts w:ascii="宋体" w:hAnsi="宋体" w:eastAsia="宋体"/>
                <w:sz w:val="22"/>
                <w:szCs w:val="22"/>
              </w:rPr>
            </w:pPr>
            <w:r>
              <w:rPr>
                <w:rFonts w:hint="eastAsia" w:ascii="宋体" w:hAnsi="宋体" w:eastAsia="宋体"/>
                <w:sz w:val="22"/>
                <w:szCs w:val="22"/>
              </w:rPr>
              <w:t>a 必要功能</w:t>
            </w:r>
          </w:p>
        </w:tc>
        <w:tc>
          <w:tcPr>
            <w:tcW w:w="2048" w:type="dxa"/>
            <w:vAlign w:val="center"/>
          </w:tcPr>
          <w:p>
            <w:pPr>
              <w:jc w:val="center"/>
              <w:rPr>
                <w:rFonts w:ascii="宋体" w:hAnsi="宋体" w:eastAsia="宋体"/>
                <w:sz w:val="22"/>
                <w:szCs w:val="22"/>
              </w:rPr>
            </w:pPr>
            <w:r>
              <w:rPr>
                <w:rFonts w:hint="eastAsia" w:ascii="宋体" w:hAnsi="宋体" w:eastAsia="宋体"/>
                <w:sz w:val="22"/>
                <w:szCs w:val="22"/>
              </w:rPr>
              <w:t>a1、</w:t>
            </w:r>
          </w:p>
        </w:tc>
        <w:tc>
          <w:tcPr>
            <w:tcW w:w="1236" w:type="dxa"/>
            <w:vAlign w:val="center"/>
          </w:tcPr>
          <w:p>
            <w:pPr>
              <w:jc w:val="center"/>
              <w:rPr>
                <w:rFonts w:ascii="宋体" w:hAnsi="宋体" w:eastAsia="宋体"/>
                <w:sz w:val="22"/>
                <w:szCs w:val="22"/>
              </w:rPr>
            </w:pPr>
          </w:p>
        </w:tc>
        <w:tc>
          <w:tcPr>
            <w:tcW w:w="1446" w:type="dxa"/>
            <w:vAlign w:val="center"/>
          </w:tcPr>
          <w:p>
            <w:pPr>
              <w:jc w:val="center"/>
              <w:rPr>
                <w:rFonts w:ascii="宋体" w:hAnsi="宋体" w:eastAsia="宋体"/>
                <w:sz w:val="22"/>
                <w:szCs w:val="22"/>
              </w:rPr>
            </w:pPr>
          </w:p>
        </w:tc>
        <w:tc>
          <w:tcPr>
            <w:tcW w:w="816" w:type="dxa"/>
            <w:vAlign w:val="top"/>
          </w:tcPr>
          <w:p>
            <w:pPr>
              <w:rPr>
                <w:rFonts w:ascii="宋体" w:hAnsi="宋体" w:eastAsia="宋体"/>
                <w:sz w:val="22"/>
                <w:szCs w:val="22"/>
              </w:rPr>
            </w:pPr>
            <w:r>
              <w:rPr>
                <w:rFonts w:hint="eastAsia" w:ascii="宋体" w:hAnsi="宋体" w:eastAsia="宋体"/>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5" w:hRule="atLeast"/>
        </w:trPr>
        <w:tc>
          <w:tcPr>
            <w:tcW w:w="1082" w:type="dxa"/>
            <w:vMerge w:val="continue"/>
            <w:vAlign w:val="center"/>
          </w:tcPr>
          <w:p>
            <w:pPr>
              <w:jc w:val="center"/>
              <w:rPr>
                <w:rFonts w:ascii="宋体" w:hAnsi="宋体" w:eastAsia="宋体"/>
                <w:sz w:val="22"/>
                <w:szCs w:val="22"/>
              </w:rPr>
            </w:pPr>
          </w:p>
        </w:tc>
        <w:tc>
          <w:tcPr>
            <w:tcW w:w="1370" w:type="dxa"/>
            <w:vMerge w:val="continue"/>
            <w:vAlign w:val="center"/>
          </w:tcPr>
          <w:p>
            <w:pPr>
              <w:jc w:val="center"/>
              <w:rPr>
                <w:rFonts w:ascii="宋体" w:hAnsi="宋体" w:eastAsia="宋体"/>
                <w:sz w:val="22"/>
                <w:szCs w:val="22"/>
              </w:rPr>
            </w:pPr>
          </w:p>
        </w:tc>
        <w:tc>
          <w:tcPr>
            <w:tcW w:w="2048" w:type="dxa"/>
            <w:vAlign w:val="center"/>
          </w:tcPr>
          <w:p>
            <w:pPr>
              <w:jc w:val="center"/>
              <w:rPr>
                <w:rFonts w:ascii="宋体" w:hAnsi="宋体" w:eastAsia="宋体"/>
                <w:sz w:val="22"/>
                <w:szCs w:val="22"/>
              </w:rPr>
            </w:pPr>
            <w:r>
              <w:rPr>
                <w:rFonts w:hint="eastAsia" w:ascii="宋体" w:hAnsi="宋体" w:eastAsia="宋体"/>
                <w:sz w:val="22"/>
                <w:szCs w:val="22"/>
              </w:rPr>
              <w:t>a2、</w:t>
            </w:r>
          </w:p>
        </w:tc>
        <w:tc>
          <w:tcPr>
            <w:tcW w:w="1236" w:type="dxa"/>
            <w:vAlign w:val="center"/>
          </w:tcPr>
          <w:p>
            <w:pPr>
              <w:jc w:val="center"/>
              <w:rPr>
                <w:rFonts w:ascii="宋体" w:hAnsi="宋体" w:eastAsia="宋体"/>
                <w:sz w:val="22"/>
                <w:szCs w:val="22"/>
              </w:rPr>
            </w:pPr>
          </w:p>
        </w:tc>
        <w:tc>
          <w:tcPr>
            <w:tcW w:w="1446" w:type="dxa"/>
            <w:vAlign w:val="center"/>
          </w:tcPr>
          <w:p>
            <w:pPr>
              <w:jc w:val="center"/>
              <w:rPr>
                <w:rFonts w:ascii="宋体" w:hAnsi="宋体" w:eastAsia="宋体"/>
                <w:sz w:val="22"/>
                <w:szCs w:val="22"/>
              </w:rPr>
            </w:pPr>
          </w:p>
        </w:tc>
        <w:tc>
          <w:tcPr>
            <w:tcW w:w="816" w:type="dxa"/>
            <w:vAlign w:val="top"/>
          </w:tcPr>
          <w:p>
            <w:pP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1" w:hRule="atLeast"/>
        </w:trPr>
        <w:tc>
          <w:tcPr>
            <w:tcW w:w="1082" w:type="dxa"/>
            <w:vMerge w:val="continue"/>
            <w:vAlign w:val="center"/>
          </w:tcPr>
          <w:p>
            <w:pPr>
              <w:jc w:val="center"/>
              <w:rPr>
                <w:rFonts w:ascii="宋体" w:hAnsi="宋体" w:eastAsia="宋体"/>
                <w:sz w:val="22"/>
                <w:szCs w:val="22"/>
              </w:rPr>
            </w:pPr>
          </w:p>
        </w:tc>
        <w:tc>
          <w:tcPr>
            <w:tcW w:w="1370" w:type="dxa"/>
            <w:vMerge w:val="continue"/>
            <w:vAlign w:val="center"/>
          </w:tcPr>
          <w:p>
            <w:pPr>
              <w:jc w:val="center"/>
              <w:rPr>
                <w:rFonts w:ascii="宋体" w:hAnsi="宋体" w:eastAsia="宋体"/>
                <w:sz w:val="22"/>
                <w:szCs w:val="22"/>
              </w:rPr>
            </w:pPr>
          </w:p>
        </w:tc>
        <w:tc>
          <w:tcPr>
            <w:tcW w:w="2048" w:type="dxa"/>
            <w:vAlign w:val="center"/>
          </w:tcPr>
          <w:p>
            <w:pPr>
              <w:jc w:val="center"/>
              <w:rPr>
                <w:rFonts w:ascii="宋体" w:hAnsi="宋体" w:eastAsia="宋体"/>
                <w:sz w:val="22"/>
                <w:szCs w:val="22"/>
              </w:rPr>
            </w:pPr>
            <w:r>
              <w:rPr>
                <w:rFonts w:hint="eastAsia" w:ascii="宋体" w:hAnsi="宋体" w:eastAsia="宋体"/>
                <w:sz w:val="22"/>
                <w:szCs w:val="22"/>
              </w:rPr>
              <w:t>…</w:t>
            </w:r>
          </w:p>
        </w:tc>
        <w:tc>
          <w:tcPr>
            <w:tcW w:w="1236" w:type="dxa"/>
            <w:vAlign w:val="center"/>
          </w:tcPr>
          <w:p>
            <w:pPr>
              <w:jc w:val="center"/>
              <w:rPr>
                <w:rFonts w:ascii="宋体" w:hAnsi="宋体" w:eastAsia="宋体"/>
                <w:sz w:val="22"/>
                <w:szCs w:val="22"/>
              </w:rPr>
            </w:pPr>
          </w:p>
        </w:tc>
        <w:tc>
          <w:tcPr>
            <w:tcW w:w="1446" w:type="dxa"/>
            <w:vAlign w:val="center"/>
          </w:tcPr>
          <w:p>
            <w:pPr>
              <w:jc w:val="center"/>
              <w:rPr>
                <w:rFonts w:ascii="宋体" w:hAnsi="宋体" w:eastAsia="宋体"/>
                <w:sz w:val="22"/>
                <w:szCs w:val="22"/>
              </w:rPr>
            </w:pPr>
          </w:p>
        </w:tc>
        <w:tc>
          <w:tcPr>
            <w:tcW w:w="816" w:type="dxa"/>
            <w:vAlign w:val="top"/>
          </w:tcPr>
          <w:p>
            <w:pP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5" w:hRule="atLeast"/>
        </w:trPr>
        <w:tc>
          <w:tcPr>
            <w:tcW w:w="1082" w:type="dxa"/>
            <w:vMerge w:val="continue"/>
            <w:vAlign w:val="top"/>
          </w:tcPr>
          <w:p>
            <w:pPr>
              <w:rPr>
                <w:rFonts w:ascii="宋体" w:hAnsi="宋体" w:eastAsia="宋体"/>
                <w:sz w:val="22"/>
                <w:szCs w:val="22"/>
              </w:rPr>
            </w:pPr>
          </w:p>
        </w:tc>
        <w:tc>
          <w:tcPr>
            <w:tcW w:w="1370" w:type="dxa"/>
            <w:vMerge w:val="continue"/>
            <w:vAlign w:val="top"/>
          </w:tcPr>
          <w:p>
            <w:pPr>
              <w:rPr>
                <w:rFonts w:ascii="宋体" w:hAnsi="宋体" w:eastAsia="宋体"/>
                <w:sz w:val="22"/>
                <w:szCs w:val="22"/>
              </w:rPr>
            </w:pPr>
          </w:p>
        </w:tc>
        <w:tc>
          <w:tcPr>
            <w:tcW w:w="2048" w:type="dxa"/>
            <w:vAlign w:val="top"/>
          </w:tcPr>
          <w:p>
            <w:pPr>
              <w:jc w:val="center"/>
              <w:rPr>
                <w:rFonts w:ascii="宋体" w:hAnsi="宋体" w:eastAsia="宋体"/>
                <w:sz w:val="22"/>
                <w:szCs w:val="22"/>
              </w:rPr>
            </w:pPr>
            <w:r>
              <w:rPr>
                <w:rFonts w:hint="eastAsia" w:ascii="宋体" w:hAnsi="宋体" w:eastAsia="宋体"/>
                <w:sz w:val="22"/>
                <w:szCs w:val="22"/>
              </w:rPr>
              <w:t>aN</w:t>
            </w:r>
          </w:p>
        </w:tc>
        <w:tc>
          <w:tcPr>
            <w:tcW w:w="1236" w:type="dxa"/>
            <w:vAlign w:val="top"/>
          </w:tcPr>
          <w:p>
            <w:pPr>
              <w:rPr>
                <w:rFonts w:ascii="宋体" w:hAnsi="宋体" w:eastAsia="宋体"/>
                <w:sz w:val="22"/>
                <w:szCs w:val="22"/>
              </w:rPr>
            </w:pPr>
            <w:r>
              <w:rPr>
                <w:rFonts w:hint="eastAsia" w:ascii="宋体" w:hAnsi="宋体" w:eastAsia="宋体"/>
                <w:sz w:val="22"/>
                <w:szCs w:val="22"/>
              </w:rPr>
              <w:t xml:space="preserve">  </w:t>
            </w:r>
          </w:p>
        </w:tc>
        <w:tc>
          <w:tcPr>
            <w:tcW w:w="1446" w:type="dxa"/>
            <w:vAlign w:val="top"/>
          </w:tcPr>
          <w:p>
            <w:pPr>
              <w:rPr>
                <w:rFonts w:ascii="宋体" w:hAnsi="宋体" w:eastAsia="宋体"/>
                <w:sz w:val="22"/>
                <w:szCs w:val="22"/>
              </w:rPr>
            </w:pPr>
          </w:p>
        </w:tc>
        <w:tc>
          <w:tcPr>
            <w:tcW w:w="816" w:type="dxa"/>
            <w:vAlign w:val="top"/>
          </w:tcPr>
          <w:p>
            <w:pP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5" w:hRule="atLeast"/>
        </w:trPr>
        <w:tc>
          <w:tcPr>
            <w:tcW w:w="1082" w:type="dxa"/>
            <w:vMerge w:val="continue"/>
            <w:vAlign w:val="top"/>
          </w:tcPr>
          <w:p>
            <w:pPr>
              <w:rPr>
                <w:rFonts w:ascii="宋体" w:hAnsi="宋体" w:eastAsia="宋体"/>
                <w:sz w:val="22"/>
                <w:szCs w:val="22"/>
              </w:rPr>
            </w:pPr>
          </w:p>
        </w:tc>
        <w:tc>
          <w:tcPr>
            <w:tcW w:w="1370" w:type="dxa"/>
            <w:vMerge w:val="restart"/>
            <w:vAlign w:val="center"/>
          </w:tcPr>
          <w:p>
            <w:pPr>
              <w:jc w:val="center"/>
              <w:rPr>
                <w:rFonts w:ascii="宋体" w:hAnsi="宋体" w:eastAsia="宋体"/>
                <w:sz w:val="22"/>
                <w:szCs w:val="22"/>
              </w:rPr>
            </w:pPr>
            <w:r>
              <w:rPr>
                <w:rFonts w:hint="eastAsia" w:ascii="宋体" w:hAnsi="宋体" w:eastAsia="宋体"/>
                <w:sz w:val="22"/>
                <w:szCs w:val="22"/>
              </w:rPr>
              <w:t>b辅助功能</w:t>
            </w:r>
          </w:p>
        </w:tc>
        <w:tc>
          <w:tcPr>
            <w:tcW w:w="2048" w:type="dxa"/>
            <w:vAlign w:val="center"/>
          </w:tcPr>
          <w:p>
            <w:pPr>
              <w:jc w:val="center"/>
              <w:rPr>
                <w:rFonts w:ascii="宋体" w:hAnsi="宋体" w:eastAsia="宋体"/>
                <w:sz w:val="22"/>
                <w:szCs w:val="22"/>
              </w:rPr>
            </w:pPr>
            <w:r>
              <w:rPr>
                <w:rFonts w:hint="eastAsia" w:ascii="宋体" w:hAnsi="宋体" w:eastAsia="宋体"/>
                <w:sz w:val="22"/>
                <w:szCs w:val="22"/>
              </w:rPr>
              <w:t>b1、</w:t>
            </w:r>
          </w:p>
        </w:tc>
        <w:tc>
          <w:tcPr>
            <w:tcW w:w="1236" w:type="dxa"/>
            <w:vAlign w:val="top"/>
          </w:tcPr>
          <w:p>
            <w:pPr>
              <w:rPr>
                <w:rFonts w:ascii="宋体" w:hAnsi="宋体" w:eastAsia="宋体"/>
                <w:sz w:val="22"/>
                <w:szCs w:val="22"/>
              </w:rPr>
            </w:pPr>
            <w:r>
              <w:rPr>
                <w:rFonts w:hint="eastAsia" w:ascii="宋体" w:hAnsi="宋体" w:eastAsia="宋体"/>
                <w:sz w:val="22"/>
                <w:szCs w:val="22"/>
              </w:rPr>
              <w:t xml:space="preserve">  </w:t>
            </w:r>
          </w:p>
        </w:tc>
        <w:tc>
          <w:tcPr>
            <w:tcW w:w="1446" w:type="dxa"/>
            <w:vAlign w:val="top"/>
          </w:tcPr>
          <w:p>
            <w:pPr>
              <w:rPr>
                <w:rFonts w:ascii="宋体" w:hAnsi="宋体" w:eastAsia="宋体"/>
                <w:sz w:val="22"/>
                <w:szCs w:val="22"/>
              </w:rPr>
            </w:pPr>
          </w:p>
        </w:tc>
        <w:tc>
          <w:tcPr>
            <w:tcW w:w="816" w:type="dxa"/>
            <w:vAlign w:val="top"/>
          </w:tcPr>
          <w:p>
            <w:pP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31" w:hRule="atLeast"/>
        </w:trPr>
        <w:tc>
          <w:tcPr>
            <w:tcW w:w="1082" w:type="dxa"/>
            <w:vMerge w:val="continue"/>
            <w:vAlign w:val="top"/>
          </w:tcPr>
          <w:p>
            <w:pPr>
              <w:rPr>
                <w:rFonts w:ascii="宋体" w:hAnsi="宋体" w:eastAsia="宋体"/>
                <w:sz w:val="22"/>
                <w:szCs w:val="22"/>
              </w:rPr>
            </w:pPr>
          </w:p>
        </w:tc>
        <w:tc>
          <w:tcPr>
            <w:tcW w:w="1370" w:type="dxa"/>
            <w:vMerge w:val="continue"/>
            <w:vAlign w:val="top"/>
          </w:tcPr>
          <w:p>
            <w:pPr>
              <w:rPr>
                <w:rFonts w:ascii="宋体" w:hAnsi="宋体" w:eastAsia="宋体"/>
                <w:sz w:val="22"/>
                <w:szCs w:val="22"/>
              </w:rPr>
            </w:pPr>
          </w:p>
        </w:tc>
        <w:tc>
          <w:tcPr>
            <w:tcW w:w="2048" w:type="dxa"/>
            <w:vAlign w:val="center"/>
          </w:tcPr>
          <w:p>
            <w:pPr>
              <w:jc w:val="center"/>
              <w:rPr>
                <w:rFonts w:ascii="宋体" w:hAnsi="宋体" w:eastAsia="宋体"/>
                <w:sz w:val="22"/>
                <w:szCs w:val="22"/>
              </w:rPr>
            </w:pPr>
            <w:r>
              <w:rPr>
                <w:rFonts w:hint="eastAsia" w:ascii="宋体" w:hAnsi="宋体" w:eastAsia="宋体"/>
                <w:sz w:val="22"/>
                <w:szCs w:val="22"/>
              </w:rPr>
              <w:t>…</w:t>
            </w:r>
          </w:p>
        </w:tc>
        <w:tc>
          <w:tcPr>
            <w:tcW w:w="1236" w:type="dxa"/>
            <w:vAlign w:val="top"/>
          </w:tcPr>
          <w:p>
            <w:pPr>
              <w:rPr>
                <w:rFonts w:ascii="宋体" w:hAnsi="宋体" w:eastAsia="宋体"/>
                <w:sz w:val="22"/>
                <w:szCs w:val="22"/>
              </w:rPr>
            </w:pPr>
            <w:r>
              <w:rPr>
                <w:rFonts w:hint="eastAsia" w:ascii="宋体" w:hAnsi="宋体" w:eastAsia="宋体"/>
                <w:sz w:val="22"/>
                <w:szCs w:val="22"/>
              </w:rPr>
              <w:t xml:space="preserve">  </w:t>
            </w:r>
          </w:p>
          <w:p>
            <w:pPr>
              <w:rPr>
                <w:rFonts w:ascii="宋体" w:hAnsi="宋体" w:eastAsia="宋体"/>
                <w:sz w:val="22"/>
                <w:szCs w:val="22"/>
              </w:rPr>
            </w:pPr>
            <w:r>
              <w:rPr>
                <w:rFonts w:hint="eastAsia" w:ascii="宋体" w:hAnsi="宋体" w:eastAsia="宋体"/>
                <w:sz w:val="22"/>
                <w:szCs w:val="22"/>
              </w:rPr>
              <w:t xml:space="preserve">  </w:t>
            </w:r>
          </w:p>
        </w:tc>
        <w:tc>
          <w:tcPr>
            <w:tcW w:w="1446" w:type="dxa"/>
            <w:vAlign w:val="top"/>
          </w:tcPr>
          <w:p>
            <w:pPr>
              <w:rPr>
                <w:rFonts w:ascii="宋体" w:hAnsi="宋体" w:eastAsia="宋体"/>
                <w:sz w:val="22"/>
                <w:szCs w:val="22"/>
              </w:rPr>
            </w:pPr>
          </w:p>
        </w:tc>
        <w:tc>
          <w:tcPr>
            <w:tcW w:w="816" w:type="dxa"/>
            <w:vAlign w:val="top"/>
          </w:tcPr>
          <w:p>
            <w:pP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5" w:hRule="atLeast"/>
        </w:trPr>
        <w:tc>
          <w:tcPr>
            <w:tcW w:w="1082" w:type="dxa"/>
            <w:vMerge w:val="continue"/>
            <w:vAlign w:val="top"/>
          </w:tcPr>
          <w:p>
            <w:pPr>
              <w:rPr>
                <w:rFonts w:ascii="宋体" w:hAnsi="宋体" w:eastAsia="宋体"/>
                <w:sz w:val="22"/>
                <w:szCs w:val="22"/>
              </w:rPr>
            </w:pPr>
          </w:p>
        </w:tc>
        <w:tc>
          <w:tcPr>
            <w:tcW w:w="1370" w:type="dxa"/>
            <w:vMerge w:val="continue"/>
            <w:vAlign w:val="top"/>
          </w:tcPr>
          <w:p>
            <w:pPr>
              <w:rPr>
                <w:rFonts w:ascii="宋体" w:hAnsi="宋体" w:eastAsia="宋体"/>
                <w:sz w:val="22"/>
                <w:szCs w:val="22"/>
              </w:rPr>
            </w:pPr>
          </w:p>
        </w:tc>
        <w:tc>
          <w:tcPr>
            <w:tcW w:w="2048" w:type="dxa"/>
            <w:vAlign w:val="center"/>
          </w:tcPr>
          <w:p>
            <w:pPr>
              <w:jc w:val="center"/>
              <w:rPr>
                <w:rFonts w:ascii="宋体" w:hAnsi="宋体" w:eastAsia="宋体"/>
                <w:sz w:val="22"/>
                <w:szCs w:val="22"/>
              </w:rPr>
            </w:pPr>
            <w:r>
              <w:rPr>
                <w:rFonts w:hint="eastAsia" w:ascii="宋体" w:hAnsi="宋体" w:eastAsia="宋体"/>
                <w:sz w:val="22"/>
                <w:szCs w:val="22"/>
              </w:rPr>
              <w:t>bN</w:t>
            </w:r>
          </w:p>
        </w:tc>
        <w:tc>
          <w:tcPr>
            <w:tcW w:w="1236" w:type="dxa"/>
            <w:vAlign w:val="top"/>
          </w:tcPr>
          <w:p>
            <w:pPr>
              <w:rPr>
                <w:rFonts w:ascii="宋体" w:hAnsi="宋体" w:eastAsia="宋体"/>
                <w:sz w:val="22"/>
                <w:szCs w:val="22"/>
              </w:rPr>
            </w:pPr>
            <w:r>
              <w:rPr>
                <w:rFonts w:hint="eastAsia" w:ascii="宋体" w:hAnsi="宋体" w:eastAsia="宋体"/>
                <w:sz w:val="22"/>
                <w:szCs w:val="22"/>
              </w:rPr>
              <w:t xml:space="preserve">  </w:t>
            </w:r>
          </w:p>
        </w:tc>
        <w:tc>
          <w:tcPr>
            <w:tcW w:w="1446" w:type="dxa"/>
            <w:vAlign w:val="top"/>
          </w:tcPr>
          <w:p>
            <w:pPr>
              <w:rPr>
                <w:rFonts w:ascii="宋体" w:hAnsi="宋体" w:eastAsia="宋体"/>
                <w:sz w:val="22"/>
                <w:szCs w:val="22"/>
              </w:rPr>
            </w:pPr>
          </w:p>
        </w:tc>
        <w:tc>
          <w:tcPr>
            <w:tcW w:w="816" w:type="dxa"/>
            <w:vAlign w:val="top"/>
          </w:tcPr>
          <w:p>
            <w:pP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8" w:hRule="atLeast"/>
        </w:trPr>
        <w:tc>
          <w:tcPr>
            <w:tcW w:w="1082" w:type="dxa"/>
            <w:vMerge w:val="restart"/>
            <w:vAlign w:val="center"/>
          </w:tcPr>
          <w:p>
            <w:pPr>
              <w:jc w:val="center"/>
              <w:rPr>
                <w:rFonts w:ascii="宋体" w:hAnsi="宋体" w:eastAsia="宋体"/>
                <w:sz w:val="22"/>
                <w:szCs w:val="22"/>
              </w:rPr>
            </w:pPr>
            <w:r>
              <w:rPr>
                <w:rFonts w:hint="eastAsia" w:ascii="宋体" w:hAnsi="宋体" w:eastAsia="宋体"/>
                <w:sz w:val="22"/>
                <w:szCs w:val="22"/>
              </w:rPr>
              <w:t>二、性能及技术指标</w:t>
            </w:r>
          </w:p>
        </w:tc>
        <w:tc>
          <w:tcPr>
            <w:tcW w:w="1370" w:type="dxa"/>
            <w:vMerge w:val="restart"/>
            <w:vAlign w:val="center"/>
          </w:tcPr>
          <w:p>
            <w:pPr>
              <w:jc w:val="center"/>
              <w:rPr>
                <w:rFonts w:ascii="宋体" w:hAnsi="宋体" w:eastAsia="宋体"/>
                <w:sz w:val="22"/>
                <w:szCs w:val="22"/>
              </w:rPr>
            </w:pPr>
            <w:r>
              <w:rPr>
                <w:rFonts w:hint="eastAsia" w:ascii="宋体" w:hAnsi="宋体" w:eastAsia="宋体"/>
                <w:sz w:val="22"/>
                <w:szCs w:val="22"/>
              </w:rPr>
              <w:t>c主要技术指标</w:t>
            </w:r>
          </w:p>
        </w:tc>
        <w:tc>
          <w:tcPr>
            <w:tcW w:w="2048" w:type="dxa"/>
            <w:vAlign w:val="center"/>
          </w:tcPr>
          <w:p>
            <w:pPr>
              <w:jc w:val="center"/>
              <w:rPr>
                <w:rFonts w:ascii="宋体" w:hAnsi="宋体" w:eastAsia="宋体"/>
                <w:sz w:val="22"/>
                <w:szCs w:val="22"/>
              </w:rPr>
            </w:pPr>
            <w:r>
              <w:rPr>
                <w:rFonts w:hint="eastAsia" w:ascii="宋体" w:hAnsi="宋体" w:eastAsia="宋体"/>
                <w:sz w:val="22"/>
                <w:szCs w:val="22"/>
              </w:rPr>
              <w:t>c1、</w:t>
            </w:r>
          </w:p>
        </w:tc>
        <w:tc>
          <w:tcPr>
            <w:tcW w:w="1236" w:type="dxa"/>
            <w:vAlign w:val="top"/>
          </w:tcPr>
          <w:p>
            <w:pPr>
              <w:rPr>
                <w:rFonts w:ascii="宋体" w:hAnsi="宋体" w:eastAsia="宋体"/>
                <w:sz w:val="22"/>
                <w:szCs w:val="22"/>
              </w:rPr>
            </w:pPr>
          </w:p>
        </w:tc>
        <w:tc>
          <w:tcPr>
            <w:tcW w:w="1446" w:type="dxa"/>
            <w:vAlign w:val="top"/>
          </w:tcPr>
          <w:p>
            <w:pPr>
              <w:rPr>
                <w:rFonts w:ascii="宋体" w:hAnsi="宋体" w:eastAsia="宋体"/>
                <w:sz w:val="22"/>
                <w:szCs w:val="22"/>
              </w:rPr>
            </w:pPr>
          </w:p>
        </w:tc>
        <w:tc>
          <w:tcPr>
            <w:tcW w:w="816" w:type="dxa"/>
            <w:vAlign w:val="top"/>
          </w:tcPr>
          <w:p>
            <w:pP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1082" w:type="dxa"/>
            <w:vMerge w:val="continue"/>
            <w:vAlign w:val="top"/>
          </w:tcPr>
          <w:p>
            <w:pPr>
              <w:rPr>
                <w:rFonts w:ascii="宋体" w:hAnsi="宋体" w:eastAsia="宋体"/>
                <w:sz w:val="22"/>
                <w:szCs w:val="22"/>
              </w:rPr>
            </w:pPr>
          </w:p>
        </w:tc>
        <w:tc>
          <w:tcPr>
            <w:tcW w:w="1370" w:type="dxa"/>
            <w:vMerge w:val="continue"/>
            <w:vAlign w:val="top"/>
          </w:tcPr>
          <w:p>
            <w:pPr>
              <w:rPr>
                <w:rFonts w:ascii="宋体" w:hAnsi="宋体" w:eastAsia="宋体"/>
                <w:sz w:val="22"/>
                <w:szCs w:val="22"/>
              </w:rPr>
            </w:pPr>
          </w:p>
        </w:tc>
        <w:tc>
          <w:tcPr>
            <w:tcW w:w="2048" w:type="dxa"/>
            <w:vAlign w:val="center"/>
          </w:tcPr>
          <w:p>
            <w:pPr>
              <w:jc w:val="center"/>
              <w:rPr>
                <w:rFonts w:ascii="宋体" w:hAnsi="宋体" w:eastAsia="宋体"/>
                <w:sz w:val="22"/>
                <w:szCs w:val="22"/>
              </w:rPr>
            </w:pPr>
            <w:r>
              <w:rPr>
                <w:rFonts w:hint="eastAsia" w:ascii="宋体" w:hAnsi="宋体" w:eastAsia="宋体"/>
                <w:sz w:val="22"/>
                <w:szCs w:val="22"/>
              </w:rPr>
              <w:t>c2、</w:t>
            </w:r>
          </w:p>
        </w:tc>
        <w:tc>
          <w:tcPr>
            <w:tcW w:w="1236" w:type="dxa"/>
            <w:vAlign w:val="top"/>
          </w:tcPr>
          <w:p>
            <w:pPr>
              <w:rPr>
                <w:rFonts w:ascii="宋体" w:hAnsi="宋体" w:eastAsia="宋体"/>
                <w:sz w:val="22"/>
                <w:szCs w:val="22"/>
              </w:rPr>
            </w:pPr>
          </w:p>
        </w:tc>
        <w:tc>
          <w:tcPr>
            <w:tcW w:w="1446" w:type="dxa"/>
            <w:vAlign w:val="top"/>
          </w:tcPr>
          <w:p>
            <w:pPr>
              <w:rPr>
                <w:rFonts w:ascii="宋体" w:hAnsi="宋体" w:eastAsia="宋体"/>
                <w:sz w:val="22"/>
                <w:szCs w:val="22"/>
              </w:rPr>
            </w:pPr>
          </w:p>
        </w:tc>
        <w:tc>
          <w:tcPr>
            <w:tcW w:w="816" w:type="dxa"/>
            <w:vAlign w:val="top"/>
          </w:tcPr>
          <w:p>
            <w:pP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42" w:hRule="atLeast"/>
        </w:trPr>
        <w:tc>
          <w:tcPr>
            <w:tcW w:w="1082" w:type="dxa"/>
            <w:vMerge w:val="continue"/>
            <w:vAlign w:val="top"/>
          </w:tcPr>
          <w:p>
            <w:pPr>
              <w:rPr>
                <w:rFonts w:ascii="宋体" w:hAnsi="宋体" w:eastAsia="宋体"/>
                <w:sz w:val="22"/>
                <w:szCs w:val="22"/>
              </w:rPr>
            </w:pPr>
          </w:p>
        </w:tc>
        <w:tc>
          <w:tcPr>
            <w:tcW w:w="1370" w:type="dxa"/>
            <w:vMerge w:val="continue"/>
            <w:vAlign w:val="top"/>
          </w:tcPr>
          <w:p>
            <w:pPr>
              <w:rPr>
                <w:rFonts w:ascii="宋体" w:hAnsi="宋体" w:eastAsia="宋体"/>
                <w:sz w:val="22"/>
                <w:szCs w:val="22"/>
              </w:rPr>
            </w:pPr>
          </w:p>
        </w:tc>
        <w:tc>
          <w:tcPr>
            <w:tcW w:w="2048" w:type="dxa"/>
            <w:vAlign w:val="center"/>
          </w:tcPr>
          <w:p>
            <w:pPr>
              <w:ind w:firstLine="770" w:firstLineChars="350"/>
              <w:rPr>
                <w:rFonts w:ascii="宋体" w:hAnsi="宋体" w:eastAsia="宋体"/>
                <w:sz w:val="22"/>
                <w:szCs w:val="22"/>
              </w:rPr>
            </w:pPr>
            <w:r>
              <w:rPr>
                <w:rFonts w:hint="eastAsia" w:ascii="宋体" w:hAnsi="宋体" w:eastAsia="宋体"/>
                <w:sz w:val="22"/>
                <w:szCs w:val="22"/>
              </w:rPr>
              <w:t>c3、</w:t>
            </w:r>
          </w:p>
        </w:tc>
        <w:tc>
          <w:tcPr>
            <w:tcW w:w="1236" w:type="dxa"/>
            <w:vAlign w:val="top"/>
          </w:tcPr>
          <w:p>
            <w:pPr>
              <w:rPr>
                <w:rFonts w:ascii="宋体" w:hAnsi="宋体" w:eastAsia="宋体"/>
                <w:sz w:val="22"/>
                <w:szCs w:val="22"/>
              </w:rPr>
            </w:pPr>
          </w:p>
        </w:tc>
        <w:tc>
          <w:tcPr>
            <w:tcW w:w="1446" w:type="dxa"/>
            <w:vAlign w:val="top"/>
          </w:tcPr>
          <w:p>
            <w:pPr>
              <w:rPr>
                <w:rFonts w:ascii="宋体" w:hAnsi="宋体" w:eastAsia="宋体"/>
                <w:sz w:val="22"/>
                <w:szCs w:val="22"/>
              </w:rPr>
            </w:pPr>
          </w:p>
        </w:tc>
        <w:tc>
          <w:tcPr>
            <w:tcW w:w="816" w:type="dxa"/>
            <w:vAlign w:val="top"/>
          </w:tcPr>
          <w:p>
            <w:pP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42" w:hRule="atLeast"/>
        </w:trPr>
        <w:tc>
          <w:tcPr>
            <w:tcW w:w="1082" w:type="dxa"/>
            <w:vMerge w:val="continue"/>
            <w:vAlign w:val="top"/>
          </w:tcPr>
          <w:p>
            <w:pPr>
              <w:rPr>
                <w:rFonts w:ascii="宋体" w:hAnsi="宋体" w:eastAsia="宋体"/>
                <w:sz w:val="22"/>
                <w:szCs w:val="22"/>
              </w:rPr>
            </w:pPr>
          </w:p>
        </w:tc>
        <w:tc>
          <w:tcPr>
            <w:tcW w:w="1370" w:type="dxa"/>
            <w:vMerge w:val="continue"/>
            <w:vAlign w:val="top"/>
          </w:tcPr>
          <w:p>
            <w:pPr>
              <w:rPr>
                <w:rFonts w:ascii="宋体" w:hAnsi="宋体" w:eastAsia="宋体"/>
                <w:sz w:val="22"/>
                <w:szCs w:val="22"/>
              </w:rPr>
            </w:pPr>
          </w:p>
        </w:tc>
        <w:tc>
          <w:tcPr>
            <w:tcW w:w="2048" w:type="dxa"/>
            <w:vAlign w:val="center"/>
          </w:tcPr>
          <w:p>
            <w:pPr>
              <w:jc w:val="center"/>
              <w:rPr>
                <w:rFonts w:ascii="宋体" w:hAnsi="宋体" w:eastAsia="宋体"/>
                <w:sz w:val="22"/>
                <w:szCs w:val="22"/>
              </w:rPr>
            </w:pPr>
            <w:r>
              <w:rPr>
                <w:rFonts w:hint="eastAsia" w:ascii="宋体" w:hAnsi="宋体" w:eastAsia="宋体"/>
                <w:sz w:val="22"/>
                <w:szCs w:val="22"/>
              </w:rPr>
              <w:t>…</w:t>
            </w:r>
          </w:p>
        </w:tc>
        <w:tc>
          <w:tcPr>
            <w:tcW w:w="1236" w:type="dxa"/>
            <w:vAlign w:val="top"/>
          </w:tcPr>
          <w:p>
            <w:pPr>
              <w:rPr>
                <w:rFonts w:ascii="宋体" w:hAnsi="宋体" w:eastAsia="宋体"/>
                <w:sz w:val="22"/>
                <w:szCs w:val="22"/>
              </w:rPr>
            </w:pPr>
          </w:p>
        </w:tc>
        <w:tc>
          <w:tcPr>
            <w:tcW w:w="1446" w:type="dxa"/>
            <w:vAlign w:val="top"/>
          </w:tcPr>
          <w:p>
            <w:pPr>
              <w:rPr>
                <w:rFonts w:ascii="宋体" w:hAnsi="宋体" w:eastAsia="宋体"/>
                <w:sz w:val="22"/>
                <w:szCs w:val="22"/>
              </w:rPr>
            </w:pPr>
          </w:p>
        </w:tc>
        <w:tc>
          <w:tcPr>
            <w:tcW w:w="816" w:type="dxa"/>
            <w:vAlign w:val="top"/>
          </w:tcPr>
          <w:p>
            <w:pP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49" w:hRule="atLeast"/>
        </w:trPr>
        <w:tc>
          <w:tcPr>
            <w:tcW w:w="1082" w:type="dxa"/>
            <w:vMerge w:val="continue"/>
            <w:vAlign w:val="top"/>
          </w:tcPr>
          <w:p>
            <w:pPr>
              <w:rPr>
                <w:rFonts w:ascii="宋体" w:hAnsi="宋体" w:eastAsia="宋体"/>
                <w:sz w:val="22"/>
                <w:szCs w:val="22"/>
              </w:rPr>
            </w:pPr>
          </w:p>
        </w:tc>
        <w:tc>
          <w:tcPr>
            <w:tcW w:w="1370" w:type="dxa"/>
            <w:vMerge w:val="continue"/>
            <w:vAlign w:val="top"/>
          </w:tcPr>
          <w:p>
            <w:pPr>
              <w:rPr>
                <w:rFonts w:ascii="宋体" w:hAnsi="宋体" w:eastAsia="宋体"/>
                <w:sz w:val="22"/>
                <w:szCs w:val="22"/>
              </w:rPr>
            </w:pPr>
          </w:p>
        </w:tc>
        <w:tc>
          <w:tcPr>
            <w:tcW w:w="2048" w:type="dxa"/>
            <w:vAlign w:val="center"/>
          </w:tcPr>
          <w:p>
            <w:pPr>
              <w:jc w:val="center"/>
              <w:rPr>
                <w:rFonts w:ascii="宋体" w:hAnsi="宋体" w:eastAsia="宋体"/>
                <w:sz w:val="22"/>
                <w:szCs w:val="22"/>
              </w:rPr>
            </w:pPr>
            <w:r>
              <w:rPr>
                <w:rFonts w:hint="eastAsia" w:ascii="宋体" w:hAnsi="宋体" w:eastAsia="宋体"/>
                <w:sz w:val="22"/>
                <w:szCs w:val="22"/>
              </w:rPr>
              <w:t>cN</w:t>
            </w:r>
          </w:p>
        </w:tc>
        <w:tc>
          <w:tcPr>
            <w:tcW w:w="1236" w:type="dxa"/>
            <w:vAlign w:val="top"/>
          </w:tcPr>
          <w:p>
            <w:pPr>
              <w:rPr>
                <w:rFonts w:ascii="宋体" w:hAnsi="宋体" w:eastAsia="宋体"/>
                <w:sz w:val="22"/>
                <w:szCs w:val="22"/>
              </w:rPr>
            </w:pPr>
          </w:p>
        </w:tc>
        <w:tc>
          <w:tcPr>
            <w:tcW w:w="1446" w:type="dxa"/>
            <w:vAlign w:val="top"/>
          </w:tcPr>
          <w:p>
            <w:pPr>
              <w:rPr>
                <w:rFonts w:ascii="宋体" w:hAnsi="宋体" w:eastAsia="宋体"/>
                <w:sz w:val="22"/>
                <w:szCs w:val="22"/>
              </w:rPr>
            </w:pPr>
          </w:p>
        </w:tc>
        <w:tc>
          <w:tcPr>
            <w:tcW w:w="816" w:type="dxa"/>
            <w:vAlign w:val="top"/>
          </w:tcPr>
          <w:p>
            <w:pP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1" w:hRule="atLeast"/>
        </w:trPr>
        <w:tc>
          <w:tcPr>
            <w:tcW w:w="1082" w:type="dxa"/>
            <w:vMerge w:val="continue"/>
            <w:vAlign w:val="top"/>
          </w:tcPr>
          <w:p>
            <w:pPr>
              <w:rPr>
                <w:rFonts w:ascii="宋体" w:hAnsi="宋体" w:eastAsia="宋体"/>
                <w:sz w:val="22"/>
                <w:szCs w:val="22"/>
              </w:rPr>
            </w:pPr>
          </w:p>
        </w:tc>
        <w:tc>
          <w:tcPr>
            <w:tcW w:w="1370" w:type="dxa"/>
            <w:vMerge w:val="restart"/>
            <w:vAlign w:val="center"/>
          </w:tcPr>
          <w:p>
            <w:pPr>
              <w:jc w:val="center"/>
              <w:rPr>
                <w:rFonts w:ascii="宋体" w:hAnsi="宋体" w:eastAsia="宋体"/>
                <w:sz w:val="22"/>
                <w:szCs w:val="22"/>
              </w:rPr>
            </w:pPr>
            <w:r>
              <w:rPr>
                <w:rFonts w:hint="eastAsia" w:ascii="宋体" w:hAnsi="宋体" w:eastAsia="宋体"/>
                <w:sz w:val="22"/>
                <w:szCs w:val="22"/>
              </w:rPr>
              <w:t>d次要指标</w:t>
            </w:r>
          </w:p>
        </w:tc>
        <w:tc>
          <w:tcPr>
            <w:tcW w:w="2048" w:type="dxa"/>
            <w:vAlign w:val="center"/>
          </w:tcPr>
          <w:p>
            <w:pPr>
              <w:jc w:val="center"/>
              <w:rPr>
                <w:rFonts w:ascii="宋体" w:hAnsi="宋体" w:eastAsia="宋体"/>
                <w:sz w:val="22"/>
                <w:szCs w:val="22"/>
              </w:rPr>
            </w:pPr>
            <w:r>
              <w:rPr>
                <w:rFonts w:hint="eastAsia" w:ascii="宋体" w:hAnsi="宋体" w:eastAsia="宋体"/>
                <w:sz w:val="22"/>
                <w:szCs w:val="22"/>
              </w:rPr>
              <w:t>d1</w:t>
            </w:r>
          </w:p>
        </w:tc>
        <w:tc>
          <w:tcPr>
            <w:tcW w:w="1236" w:type="dxa"/>
            <w:vAlign w:val="top"/>
          </w:tcPr>
          <w:p>
            <w:pPr>
              <w:rPr>
                <w:rFonts w:ascii="宋体" w:hAnsi="宋体" w:eastAsia="宋体"/>
                <w:sz w:val="22"/>
                <w:szCs w:val="22"/>
              </w:rPr>
            </w:pPr>
          </w:p>
        </w:tc>
        <w:tc>
          <w:tcPr>
            <w:tcW w:w="1446" w:type="dxa"/>
            <w:vAlign w:val="top"/>
          </w:tcPr>
          <w:p>
            <w:pPr>
              <w:rPr>
                <w:rFonts w:ascii="宋体" w:hAnsi="宋体" w:eastAsia="宋体"/>
                <w:sz w:val="22"/>
                <w:szCs w:val="22"/>
              </w:rPr>
            </w:pPr>
          </w:p>
        </w:tc>
        <w:tc>
          <w:tcPr>
            <w:tcW w:w="816" w:type="dxa"/>
            <w:vAlign w:val="top"/>
          </w:tcPr>
          <w:p>
            <w:pP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44" w:hRule="atLeast"/>
        </w:trPr>
        <w:tc>
          <w:tcPr>
            <w:tcW w:w="1082" w:type="dxa"/>
            <w:vMerge w:val="continue"/>
            <w:vAlign w:val="top"/>
          </w:tcPr>
          <w:p>
            <w:pPr>
              <w:rPr>
                <w:rFonts w:ascii="宋体" w:hAnsi="宋体" w:eastAsia="宋体"/>
                <w:sz w:val="22"/>
                <w:szCs w:val="22"/>
              </w:rPr>
            </w:pPr>
          </w:p>
        </w:tc>
        <w:tc>
          <w:tcPr>
            <w:tcW w:w="1370" w:type="dxa"/>
            <w:vMerge w:val="continue"/>
            <w:vAlign w:val="top"/>
          </w:tcPr>
          <w:p>
            <w:pPr>
              <w:rPr>
                <w:rFonts w:ascii="宋体" w:hAnsi="宋体" w:eastAsia="宋体"/>
                <w:sz w:val="22"/>
                <w:szCs w:val="22"/>
              </w:rPr>
            </w:pPr>
          </w:p>
        </w:tc>
        <w:tc>
          <w:tcPr>
            <w:tcW w:w="2048" w:type="dxa"/>
            <w:vAlign w:val="center"/>
          </w:tcPr>
          <w:p>
            <w:pPr>
              <w:jc w:val="center"/>
              <w:rPr>
                <w:rFonts w:ascii="宋体" w:hAnsi="宋体" w:eastAsia="宋体"/>
                <w:sz w:val="22"/>
                <w:szCs w:val="22"/>
              </w:rPr>
            </w:pPr>
            <w:r>
              <w:rPr>
                <w:rFonts w:hint="eastAsia" w:ascii="宋体" w:hAnsi="宋体" w:eastAsia="宋体"/>
                <w:sz w:val="22"/>
                <w:szCs w:val="22"/>
              </w:rPr>
              <w:t>…</w:t>
            </w:r>
          </w:p>
        </w:tc>
        <w:tc>
          <w:tcPr>
            <w:tcW w:w="1236" w:type="dxa"/>
            <w:vAlign w:val="top"/>
          </w:tcPr>
          <w:p>
            <w:pPr>
              <w:rPr>
                <w:rFonts w:ascii="宋体" w:hAnsi="宋体" w:eastAsia="宋体"/>
                <w:sz w:val="22"/>
                <w:szCs w:val="22"/>
              </w:rPr>
            </w:pPr>
          </w:p>
        </w:tc>
        <w:tc>
          <w:tcPr>
            <w:tcW w:w="1446" w:type="dxa"/>
            <w:vAlign w:val="top"/>
          </w:tcPr>
          <w:p>
            <w:pPr>
              <w:rPr>
                <w:rFonts w:ascii="宋体" w:hAnsi="宋体" w:eastAsia="宋体"/>
                <w:sz w:val="22"/>
                <w:szCs w:val="22"/>
              </w:rPr>
            </w:pPr>
          </w:p>
        </w:tc>
        <w:tc>
          <w:tcPr>
            <w:tcW w:w="816" w:type="dxa"/>
            <w:vAlign w:val="top"/>
          </w:tcPr>
          <w:p>
            <w:pP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37" w:hRule="atLeast"/>
        </w:trPr>
        <w:tc>
          <w:tcPr>
            <w:tcW w:w="1082" w:type="dxa"/>
            <w:vMerge w:val="continue"/>
            <w:vAlign w:val="top"/>
          </w:tcPr>
          <w:p>
            <w:pPr>
              <w:rPr>
                <w:rFonts w:ascii="宋体" w:hAnsi="宋体" w:eastAsia="宋体"/>
                <w:sz w:val="22"/>
                <w:szCs w:val="22"/>
              </w:rPr>
            </w:pPr>
          </w:p>
        </w:tc>
        <w:tc>
          <w:tcPr>
            <w:tcW w:w="1370" w:type="dxa"/>
            <w:vMerge w:val="continue"/>
            <w:vAlign w:val="top"/>
          </w:tcPr>
          <w:p>
            <w:pPr>
              <w:rPr>
                <w:rFonts w:ascii="宋体" w:hAnsi="宋体" w:eastAsia="宋体"/>
                <w:sz w:val="22"/>
                <w:szCs w:val="22"/>
              </w:rPr>
            </w:pPr>
          </w:p>
        </w:tc>
        <w:tc>
          <w:tcPr>
            <w:tcW w:w="2048" w:type="dxa"/>
            <w:vAlign w:val="center"/>
          </w:tcPr>
          <w:p>
            <w:pPr>
              <w:jc w:val="center"/>
              <w:rPr>
                <w:rFonts w:ascii="宋体" w:hAnsi="宋体" w:eastAsia="宋体"/>
                <w:sz w:val="22"/>
                <w:szCs w:val="22"/>
              </w:rPr>
            </w:pPr>
            <w:r>
              <w:rPr>
                <w:rFonts w:hint="eastAsia" w:ascii="宋体" w:hAnsi="宋体" w:eastAsia="宋体"/>
                <w:sz w:val="22"/>
                <w:szCs w:val="22"/>
              </w:rPr>
              <w:t>dN</w:t>
            </w:r>
          </w:p>
        </w:tc>
        <w:tc>
          <w:tcPr>
            <w:tcW w:w="1236" w:type="dxa"/>
            <w:vAlign w:val="top"/>
          </w:tcPr>
          <w:p>
            <w:pPr>
              <w:rPr>
                <w:rFonts w:ascii="宋体" w:hAnsi="宋体" w:eastAsia="宋体"/>
                <w:sz w:val="22"/>
                <w:szCs w:val="22"/>
              </w:rPr>
            </w:pPr>
          </w:p>
        </w:tc>
        <w:tc>
          <w:tcPr>
            <w:tcW w:w="1446" w:type="dxa"/>
            <w:vAlign w:val="top"/>
          </w:tcPr>
          <w:p>
            <w:pPr>
              <w:rPr>
                <w:rFonts w:ascii="宋体" w:hAnsi="宋体" w:eastAsia="宋体"/>
                <w:sz w:val="22"/>
                <w:szCs w:val="22"/>
              </w:rPr>
            </w:pPr>
          </w:p>
        </w:tc>
        <w:tc>
          <w:tcPr>
            <w:tcW w:w="816" w:type="dxa"/>
            <w:vAlign w:val="top"/>
          </w:tcPr>
          <w:p>
            <w:pP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3" w:hRule="atLeast"/>
        </w:trPr>
        <w:tc>
          <w:tcPr>
            <w:tcW w:w="2452" w:type="dxa"/>
            <w:gridSpan w:val="2"/>
            <w:vAlign w:val="center"/>
          </w:tcPr>
          <w:p>
            <w:pPr>
              <w:jc w:val="center"/>
              <w:rPr>
                <w:rFonts w:ascii="宋体" w:hAnsi="宋体" w:eastAsia="宋体"/>
                <w:sz w:val="22"/>
                <w:szCs w:val="22"/>
              </w:rPr>
            </w:pPr>
            <w:r>
              <w:rPr>
                <w:rFonts w:hint="eastAsia" w:ascii="宋体" w:hAnsi="宋体" w:eastAsia="宋体"/>
                <w:sz w:val="22"/>
                <w:szCs w:val="22"/>
              </w:rPr>
              <w:t>三、质量标准</w:t>
            </w:r>
          </w:p>
        </w:tc>
        <w:tc>
          <w:tcPr>
            <w:tcW w:w="2048" w:type="dxa"/>
            <w:vAlign w:val="top"/>
          </w:tcPr>
          <w:p>
            <w:pPr>
              <w:rPr>
                <w:rFonts w:ascii="宋体" w:hAnsi="宋体" w:eastAsia="宋体"/>
                <w:sz w:val="22"/>
                <w:szCs w:val="22"/>
              </w:rPr>
            </w:pPr>
            <w:r>
              <w:rPr>
                <w:rFonts w:hint="eastAsia" w:ascii="宋体" w:hAnsi="宋体" w:eastAsia="宋体"/>
                <w:sz w:val="22"/>
                <w:szCs w:val="22"/>
              </w:rPr>
              <w:t>（国家标准、行业标准、地区标准等）</w:t>
            </w:r>
          </w:p>
        </w:tc>
        <w:tc>
          <w:tcPr>
            <w:tcW w:w="1236" w:type="dxa"/>
            <w:vAlign w:val="top"/>
          </w:tcPr>
          <w:p>
            <w:pPr>
              <w:rPr>
                <w:rFonts w:ascii="宋体" w:hAnsi="宋体" w:eastAsia="宋体"/>
                <w:sz w:val="22"/>
                <w:szCs w:val="22"/>
              </w:rPr>
            </w:pPr>
          </w:p>
        </w:tc>
        <w:tc>
          <w:tcPr>
            <w:tcW w:w="1446" w:type="dxa"/>
            <w:vAlign w:val="top"/>
          </w:tcPr>
          <w:p>
            <w:pPr>
              <w:rPr>
                <w:rFonts w:ascii="宋体" w:hAnsi="宋体" w:eastAsia="宋体"/>
                <w:sz w:val="22"/>
                <w:szCs w:val="22"/>
              </w:rPr>
            </w:pPr>
          </w:p>
        </w:tc>
        <w:tc>
          <w:tcPr>
            <w:tcW w:w="816" w:type="dxa"/>
            <w:vAlign w:val="top"/>
          </w:tcPr>
          <w:p>
            <w:pP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3" w:hRule="atLeast"/>
        </w:trPr>
        <w:tc>
          <w:tcPr>
            <w:tcW w:w="2452" w:type="dxa"/>
            <w:gridSpan w:val="2"/>
            <w:vAlign w:val="center"/>
          </w:tcPr>
          <w:p>
            <w:pPr>
              <w:jc w:val="center"/>
              <w:rPr>
                <w:rFonts w:ascii="宋体" w:hAnsi="宋体" w:eastAsia="宋体"/>
                <w:sz w:val="22"/>
                <w:szCs w:val="22"/>
              </w:rPr>
            </w:pPr>
            <w:r>
              <w:rPr>
                <w:rFonts w:hint="eastAsia" w:ascii="宋体" w:hAnsi="宋体" w:eastAsia="宋体"/>
                <w:sz w:val="22"/>
                <w:szCs w:val="22"/>
              </w:rPr>
              <w:t>……</w:t>
            </w:r>
          </w:p>
        </w:tc>
        <w:tc>
          <w:tcPr>
            <w:tcW w:w="2048" w:type="dxa"/>
            <w:vAlign w:val="top"/>
          </w:tcPr>
          <w:p>
            <w:pPr>
              <w:rPr>
                <w:rFonts w:ascii="宋体" w:hAnsi="宋体" w:eastAsia="宋体"/>
                <w:sz w:val="22"/>
                <w:szCs w:val="22"/>
              </w:rPr>
            </w:pPr>
          </w:p>
        </w:tc>
        <w:tc>
          <w:tcPr>
            <w:tcW w:w="1236" w:type="dxa"/>
            <w:vAlign w:val="top"/>
          </w:tcPr>
          <w:p>
            <w:pPr>
              <w:rPr>
                <w:rFonts w:ascii="宋体" w:hAnsi="宋体" w:eastAsia="宋体"/>
                <w:sz w:val="22"/>
                <w:szCs w:val="22"/>
              </w:rPr>
            </w:pPr>
          </w:p>
        </w:tc>
        <w:tc>
          <w:tcPr>
            <w:tcW w:w="1446" w:type="dxa"/>
            <w:vAlign w:val="top"/>
          </w:tcPr>
          <w:p>
            <w:pPr>
              <w:rPr>
                <w:rFonts w:ascii="宋体" w:hAnsi="宋体" w:eastAsia="宋体"/>
                <w:sz w:val="22"/>
                <w:szCs w:val="22"/>
              </w:rPr>
            </w:pPr>
          </w:p>
        </w:tc>
        <w:tc>
          <w:tcPr>
            <w:tcW w:w="816" w:type="dxa"/>
            <w:vAlign w:val="top"/>
          </w:tcPr>
          <w:p>
            <w:pPr>
              <w:rPr>
                <w:rFonts w:ascii="宋体" w:hAnsi="宋体" w:eastAsia="宋体"/>
                <w:sz w:val="22"/>
                <w:szCs w:val="22"/>
              </w:rPr>
            </w:pPr>
          </w:p>
        </w:tc>
      </w:tr>
    </w:tbl>
    <w:p>
      <w:pPr>
        <w:ind w:firstLine="221" w:firstLineChars="100"/>
        <w:rPr>
          <w:rFonts w:ascii="宋体" w:hAnsi="宋体" w:eastAsia="宋体"/>
          <w:b/>
          <w:sz w:val="22"/>
          <w:szCs w:val="22"/>
        </w:rPr>
      </w:pPr>
      <w:r>
        <w:rPr>
          <w:rFonts w:hint="eastAsia" w:ascii="宋体" w:hAnsi="宋体" w:eastAsia="宋体"/>
          <w:b/>
          <w:sz w:val="22"/>
          <w:szCs w:val="22"/>
        </w:rPr>
        <w:t>注：投标人应根据投标设备的性能指标、对照招标文件要求在“偏离情况”栏注明“正偏离”、</w:t>
      </w:r>
    </w:p>
    <w:p>
      <w:pPr>
        <w:rPr>
          <w:rFonts w:ascii="宋体" w:hAnsi="宋体" w:eastAsia="宋体"/>
          <w:b/>
          <w:sz w:val="22"/>
          <w:szCs w:val="22"/>
        </w:rPr>
      </w:pPr>
      <w:r>
        <w:rPr>
          <w:rFonts w:hint="eastAsia" w:ascii="宋体" w:hAnsi="宋体" w:eastAsia="宋体"/>
          <w:b/>
          <w:sz w:val="22"/>
          <w:szCs w:val="22"/>
        </w:rPr>
        <w:t>“负偏离”或“无偏离”。</w:t>
      </w:r>
    </w:p>
    <w:p>
      <w:pPr>
        <w:ind w:firstLine="570"/>
        <w:rPr>
          <w:rFonts w:ascii="宋体" w:hAnsi="宋体" w:eastAsia="宋体"/>
          <w:b/>
          <w:sz w:val="22"/>
          <w:szCs w:val="22"/>
        </w:rPr>
      </w:pPr>
    </w:p>
    <w:p>
      <w:pPr>
        <w:ind w:firstLine="570"/>
        <w:rPr>
          <w:rFonts w:ascii="宋体" w:hAnsi="宋体" w:eastAsia="宋体"/>
          <w:b/>
          <w:sz w:val="22"/>
          <w:szCs w:val="22"/>
        </w:rPr>
      </w:pPr>
    </w:p>
    <w:p>
      <w:pPr>
        <w:ind w:firstLine="570"/>
        <w:rPr>
          <w:rFonts w:ascii="宋体" w:hAnsi="宋体" w:eastAsia="宋体"/>
          <w:sz w:val="22"/>
          <w:szCs w:val="22"/>
          <w:u w:val="single"/>
        </w:rPr>
      </w:pPr>
      <w:r>
        <w:rPr>
          <w:rFonts w:hint="eastAsia" w:ascii="宋体" w:hAnsi="宋体" w:eastAsia="宋体"/>
          <w:sz w:val="22"/>
          <w:szCs w:val="22"/>
        </w:rPr>
        <w:t>授权代表签名：</w:t>
      </w:r>
      <w:r>
        <w:rPr>
          <w:rFonts w:hint="eastAsia" w:ascii="宋体" w:hAnsi="宋体" w:eastAsia="宋体"/>
          <w:sz w:val="22"/>
          <w:szCs w:val="22"/>
          <w:u w:val="single"/>
        </w:rPr>
        <w:t xml:space="preserve">                     </w:t>
      </w:r>
    </w:p>
    <w:p>
      <w:pPr>
        <w:ind w:firstLine="570"/>
        <w:rPr>
          <w:rFonts w:ascii="宋体" w:hAnsi="宋体" w:eastAsia="宋体"/>
          <w:sz w:val="22"/>
          <w:szCs w:val="22"/>
          <w:u w:val="single"/>
        </w:rPr>
      </w:pPr>
      <w:r>
        <w:rPr>
          <w:rFonts w:hint="eastAsia" w:ascii="宋体" w:hAnsi="宋体" w:eastAsia="宋体"/>
          <w:sz w:val="22"/>
          <w:szCs w:val="22"/>
        </w:rPr>
        <w:t>投标人盖章：</w:t>
      </w:r>
      <w:r>
        <w:rPr>
          <w:rFonts w:hint="eastAsia" w:ascii="宋体" w:hAnsi="宋体" w:eastAsia="宋体"/>
          <w:sz w:val="22"/>
          <w:szCs w:val="22"/>
          <w:u w:val="single"/>
        </w:rPr>
        <w:t xml:space="preserve">                        </w:t>
      </w:r>
      <w:r>
        <w:rPr>
          <w:rFonts w:hint="eastAsia" w:ascii="宋体" w:hAnsi="宋体" w:eastAsia="宋体"/>
          <w:sz w:val="22"/>
          <w:szCs w:val="22"/>
        </w:rPr>
        <w:t xml:space="preserve">          日期：</w:t>
      </w:r>
      <w:r>
        <w:rPr>
          <w:rFonts w:hint="eastAsia" w:ascii="宋体" w:hAnsi="宋体" w:eastAsia="宋体"/>
          <w:sz w:val="22"/>
          <w:szCs w:val="22"/>
          <w:u w:val="single"/>
        </w:rPr>
        <w:t xml:space="preserve">              </w:t>
      </w:r>
    </w:p>
    <w:p>
      <w:pPr>
        <w:ind w:firstLine="570"/>
        <w:rPr>
          <w:rFonts w:ascii="宋体" w:hAnsi="宋体" w:eastAsia="宋体"/>
          <w:sz w:val="22"/>
          <w:szCs w:val="22"/>
        </w:rPr>
      </w:pPr>
    </w:p>
    <w:p>
      <w:pPr>
        <w:spacing w:line="360" w:lineRule="atLeast"/>
        <w:ind w:firstLine="573"/>
        <w:rPr>
          <w:rFonts w:ascii="宋体" w:hAnsi="宋体" w:eastAsia="宋体"/>
          <w:b/>
          <w:bCs/>
          <w:sz w:val="22"/>
          <w:szCs w:val="22"/>
        </w:rPr>
      </w:pPr>
      <w:r>
        <w:rPr>
          <w:rFonts w:hint="eastAsia" w:ascii="宋体" w:hAnsi="宋体" w:eastAsia="宋体"/>
          <w:b/>
          <w:bCs/>
          <w:sz w:val="22"/>
          <w:szCs w:val="22"/>
        </w:rPr>
        <w:br w:type="page"/>
      </w:r>
      <w:r>
        <w:rPr>
          <w:rFonts w:hint="eastAsia" w:ascii="宋体" w:hAnsi="宋体" w:eastAsia="宋体"/>
          <w:b/>
          <w:bCs/>
          <w:sz w:val="22"/>
          <w:szCs w:val="22"/>
        </w:rPr>
        <w:t>7、投标人建议的安装、调试、验收方法或方案（格式自拟）。</w:t>
      </w:r>
    </w:p>
    <w:p>
      <w:pPr>
        <w:spacing w:line="360" w:lineRule="atLeast"/>
        <w:ind w:firstLine="573"/>
        <w:rPr>
          <w:rFonts w:ascii="宋体" w:hAnsi="宋体" w:eastAsia="宋体"/>
          <w:b/>
          <w:bCs/>
          <w:sz w:val="22"/>
          <w:szCs w:val="22"/>
        </w:rPr>
      </w:pPr>
    </w:p>
    <w:p>
      <w:pPr>
        <w:spacing w:line="360" w:lineRule="atLeast"/>
        <w:ind w:firstLine="573"/>
        <w:rPr>
          <w:rFonts w:ascii="宋体" w:hAnsi="宋体" w:eastAsia="宋体"/>
          <w:b/>
          <w:bCs/>
          <w:sz w:val="22"/>
          <w:szCs w:val="22"/>
        </w:rPr>
      </w:pPr>
    </w:p>
    <w:p>
      <w:pPr>
        <w:spacing w:line="360" w:lineRule="atLeast"/>
        <w:ind w:firstLine="573"/>
        <w:rPr>
          <w:rFonts w:ascii="宋体" w:hAnsi="宋体" w:eastAsia="宋体"/>
          <w:b/>
          <w:bCs/>
          <w:sz w:val="22"/>
          <w:szCs w:val="22"/>
        </w:rPr>
      </w:pPr>
    </w:p>
    <w:p>
      <w:pPr>
        <w:spacing w:line="360" w:lineRule="atLeast"/>
        <w:ind w:firstLine="573"/>
        <w:rPr>
          <w:rFonts w:ascii="宋体" w:hAnsi="宋体" w:eastAsia="宋体"/>
          <w:b/>
          <w:bCs/>
          <w:sz w:val="22"/>
          <w:szCs w:val="22"/>
        </w:rPr>
      </w:pPr>
      <w:r>
        <w:rPr>
          <w:rFonts w:hint="eastAsia" w:ascii="宋体" w:hAnsi="宋体" w:eastAsia="宋体"/>
          <w:b/>
          <w:bCs/>
          <w:sz w:val="22"/>
          <w:szCs w:val="22"/>
        </w:rPr>
        <w:t>8、技术服务、技术培训、售后服务的内容和措施（格式自拟）。</w:t>
      </w:r>
    </w:p>
    <w:p>
      <w:pPr>
        <w:spacing w:line="360" w:lineRule="atLeast"/>
        <w:ind w:firstLine="573"/>
        <w:rPr>
          <w:rFonts w:ascii="宋体" w:hAnsi="宋体" w:eastAsia="宋体"/>
          <w:b/>
          <w:bCs/>
          <w:sz w:val="22"/>
          <w:szCs w:val="22"/>
        </w:rPr>
      </w:pPr>
    </w:p>
    <w:p>
      <w:pPr>
        <w:spacing w:line="360" w:lineRule="atLeast"/>
        <w:ind w:firstLine="573"/>
        <w:rPr>
          <w:rFonts w:ascii="宋体" w:hAnsi="宋体" w:eastAsia="宋体"/>
          <w:b/>
          <w:bCs/>
          <w:sz w:val="22"/>
          <w:szCs w:val="22"/>
        </w:rPr>
      </w:pPr>
    </w:p>
    <w:p>
      <w:pPr>
        <w:spacing w:line="360" w:lineRule="atLeast"/>
        <w:ind w:firstLine="573"/>
        <w:rPr>
          <w:rFonts w:ascii="宋体" w:hAnsi="宋体" w:eastAsia="宋体"/>
          <w:b/>
          <w:bCs/>
          <w:sz w:val="22"/>
          <w:szCs w:val="22"/>
        </w:rPr>
      </w:pPr>
    </w:p>
    <w:p>
      <w:pPr>
        <w:spacing w:line="360" w:lineRule="atLeast"/>
        <w:ind w:firstLine="573"/>
        <w:rPr>
          <w:rFonts w:ascii="宋体" w:hAnsi="宋体" w:eastAsia="宋体"/>
          <w:b/>
          <w:bCs/>
          <w:sz w:val="22"/>
          <w:szCs w:val="22"/>
        </w:rPr>
      </w:pPr>
      <w:r>
        <w:rPr>
          <w:rFonts w:hint="eastAsia" w:ascii="宋体" w:hAnsi="宋体" w:eastAsia="宋体"/>
          <w:b/>
          <w:bCs/>
          <w:sz w:val="22"/>
          <w:szCs w:val="22"/>
        </w:rPr>
        <w:t>9、项目实施人员一览表（格式同第31项）。</w:t>
      </w:r>
    </w:p>
    <w:p>
      <w:pPr>
        <w:spacing w:line="360" w:lineRule="atLeast"/>
        <w:ind w:firstLine="573"/>
        <w:rPr>
          <w:rFonts w:ascii="宋体" w:hAnsi="宋体" w:eastAsia="宋体"/>
          <w:b/>
          <w:bCs/>
          <w:sz w:val="22"/>
          <w:szCs w:val="22"/>
        </w:rPr>
      </w:pPr>
    </w:p>
    <w:p>
      <w:pPr>
        <w:spacing w:line="360" w:lineRule="atLeast"/>
        <w:ind w:firstLine="573"/>
        <w:rPr>
          <w:rFonts w:ascii="宋体" w:hAnsi="宋体" w:eastAsia="宋体"/>
          <w:b/>
          <w:bCs/>
          <w:sz w:val="22"/>
          <w:szCs w:val="22"/>
        </w:rPr>
      </w:pPr>
    </w:p>
    <w:p>
      <w:pPr>
        <w:spacing w:line="360" w:lineRule="atLeast"/>
        <w:ind w:firstLine="573"/>
        <w:rPr>
          <w:rFonts w:ascii="宋体" w:hAnsi="宋体" w:eastAsia="宋体"/>
          <w:b/>
          <w:bCs/>
          <w:sz w:val="22"/>
          <w:szCs w:val="22"/>
        </w:rPr>
      </w:pPr>
    </w:p>
    <w:p>
      <w:pPr>
        <w:spacing w:line="360" w:lineRule="atLeast"/>
        <w:ind w:firstLine="573"/>
        <w:rPr>
          <w:rFonts w:ascii="宋体" w:hAnsi="宋体" w:eastAsia="宋体"/>
          <w:b/>
          <w:bCs/>
          <w:sz w:val="22"/>
          <w:szCs w:val="22"/>
        </w:rPr>
      </w:pPr>
      <w:r>
        <w:rPr>
          <w:rFonts w:hint="eastAsia" w:ascii="宋体" w:hAnsi="宋体" w:eastAsia="宋体"/>
          <w:b/>
          <w:bCs/>
          <w:sz w:val="22"/>
          <w:szCs w:val="22"/>
        </w:rPr>
        <w:t>10、选配件、专用耗材、售后服务优惠表格式：</w:t>
      </w:r>
    </w:p>
    <w:p>
      <w:pPr>
        <w:spacing w:line="360" w:lineRule="atLeast"/>
        <w:ind w:firstLine="573"/>
        <w:rPr>
          <w:rFonts w:ascii="宋体" w:hAnsi="宋体" w:eastAsia="宋体"/>
          <w:sz w:val="22"/>
          <w:szCs w:val="22"/>
        </w:rPr>
      </w:pPr>
    </w:p>
    <w:p>
      <w:pPr>
        <w:ind w:firstLine="570"/>
        <w:rPr>
          <w:rFonts w:ascii="宋体" w:hAnsi="宋体" w:eastAsia="宋体"/>
          <w:sz w:val="22"/>
          <w:szCs w:val="22"/>
        </w:rPr>
      </w:pPr>
    </w:p>
    <w:p>
      <w:pPr>
        <w:rPr>
          <w:rFonts w:ascii="宋体" w:hAnsi="宋体" w:eastAsia="宋体"/>
          <w:sz w:val="22"/>
          <w:szCs w:val="22"/>
          <w:u w:val="single"/>
        </w:rPr>
      </w:pPr>
      <w:r>
        <w:rPr>
          <w:rFonts w:hint="eastAsia" w:ascii="宋体" w:hAnsi="宋体" w:eastAsia="宋体"/>
          <w:sz w:val="22"/>
          <w:szCs w:val="22"/>
        </w:rPr>
        <w:t>标项：</w:t>
      </w:r>
      <w:r>
        <w:rPr>
          <w:rFonts w:hint="eastAsia" w:ascii="宋体" w:hAnsi="宋体" w:eastAsia="宋体"/>
          <w:sz w:val="22"/>
          <w:szCs w:val="22"/>
          <w:u w:val="single"/>
        </w:rPr>
        <w:t xml:space="preserve">            </w:t>
      </w:r>
    </w:p>
    <w:tbl>
      <w:tblPr>
        <w:tblStyle w:val="57"/>
        <w:tblW w:w="9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22"/>
        <w:gridCol w:w="1422"/>
        <w:gridCol w:w="1771"/>
        <w:gridCol w:w="1422"/>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1422" w:type="dxa"/>
            <w:vAlign w:val="center"/>
          </w:tcPr>
          <w:p>
            <w:pPr>
              <w:jc w:val="center"/>
              <w:rPr>
                <w:rFonts w:ascii="宋体" w:hAnsi="宋体" w:eastAsia="宋体"/>
                <w:sz w:val="22"/>
                <w:szCs w:val="22"/>
              </w:rPr>
            </w:pPr>
            <w:r>
              <w:rPr>
                <w:rFonts w:hint="eastAsia" w:ascii="宋体" w:hAnsi="宋体" w:eastAsia="宋体"/>
                <w:sz w:val="22"/>
                <w:szCs w:val="22"/>
              </w:rPr>
              <w:t>序号</w:t>
            </w:r>
          </w:p>
        </w:tc>
        <w:tc>
          <w:tcPr>
            <w:tcW w:w="1422" w:type="dxa"/>
            <w:vAlign w:val="center"/>
          </w:tcPr>
          <w:p>
            <w:pPr>
              <w:jc w:val="center"/>
              <w:rPr>
                <w:rFonts w:ascii="宋体" w:hAnsi="宋体" w:eastAsia="宋体"/>
                <w:sz w:val="22"/>
                <w:szCs w:val="22"/>
              </w:rPr>
            </w:pPr>
            <w:r>
              <w:rPr>
                <w:rFonts w:hint="eastAsia" w:ascii="宋体" w:hAnsi="宋体" w:eastAsia="宋体"/>
                <w:sz w:val="22"/>
                <w:szCs w:val="22"/>
              </w:rPr>
              <w:t>优惠内容</w:t>
            </w:r>
          </w:p>
        </w:tc>
        <w:tc>
          <w:tcPr>
            <w:tcW w:w="1771" w:type="dxa"/>
            <w:vAlign w:val="center"/>
          </w:tcPr>
          <w:p>
            <w:pPr>
              <w:jc w:val="center"/>
              <w:rPr>
                <w:rFonts w:ascii="宋体" w:hAnsi="宋体" w:eastAsia="宋体"/>
                <w:sz w:val="22"/>
                <w:szCs w:val="22"/>
              </w:rPr>
            </w:pPr>
            <w:r>
              <w:rPr>
                <w:rFonts w:hint="eastAsia" w:ascii="宋体" w:hAnsi="宋体" w:eastAsia="宋体"/>
                <w:sz w:val="22"/>
                <w:szCs w:val="22"/>
              </w:rPr>
              <w:t>适用机型</w:t>
            </w:r>
          </w:p>
        </w:tc>
        <w:tc>
          <w:tcPr>
            <w:tcW w:w="1422" w:type="dxa"/>
            <w:vAlign w:val="center"/>
          </w:tcPr>
          <w:p>
            <w:pPr>
              <w:jc w:val="center"/>
              <w:rPr>
                <w:rFonts w:ascii="宋体" w:hAnsi="宋体" w:eastAsia="宋体"/>
                <w:sz w:val="22"/>
                <w:szCs w:val="22"/>
              </w:rPr>
            </w:pPr>
            <w:r>
              <w:rPr>
                <w:rFonts w:hint="eastAsia" w:ascii="宋体" w:hAnsi="宋体" w:eastAsia="宋体"/>
                <w:sz w:val="22"/>
                <w:szCs w:val="22"/>
              </w:rPr>
              <w:t>单价</w:t>
            </w:r>
          </w:p>
        </w:tc>
        <w:tc>
          <w:tcPr>
            <w:tcW w:w="3085" w:type="dxa"/>
            <w:vAlign w:val="center"/>
          </w:tcPr>
          <w:p>
            <w:pPr>
              <w:jc w:val="center"/>
              <w:rPr>
                <w:rFonts w:ascii="宋体" w:hAnsi="宋体" w:eastAsia="宋体"/>
                <w:sz w:val="22"/>
                <w:szCs w:val="22"/>
              </w:rPr>
            </w:pPr>
            <w:r>
              <w:rPr>
                <w:rFonts w:hint="eastAsia" w:ascii="宋体" w:hAnsi="宋体" w:eastAsia="宋体"/>
                <w:sz w:val="22"/>
                <w:szCs w:val="22"/>
              </w:rPr>
              <w:t>比投标报价优惠率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1422" w:type="dxa"/>
            <w:vAlign w:val="center"/>
          </w:tcPr>
          <w:p>
            <w:pPr>
              <w:jc w:val="center"/>
              <w:rPr>
                <w:rFonts w:ascii="宋体" w:hAnsi="宋体" w:eastAsia="宋体"/>
                <w:sz w:val="22"/>
                <w:szCs w:val="22"/>
              </w:rPr>
            </w:pPr>
            <w:r>
              <w:rPr>
                <w:rFonts w:hint="eastAsia" w:ascii="宋体" w:hAnsi="宋体" w:eastAsia="宋体"/>
                <w:sz w:val="22"/>
                <w:szCs w:val="22"/>
              </w:rPr>
              <w:t>1</w:t>
            </w:r>
          </w:p>
        </w:tc>
        <w:tc>
          <w:tcPr>
            <w:tcW w:w="1422" w:type="dxa"/>
            <w:vAlign w:val="center"/>
          </w:tcPr>
          <w:p>
            <w:pPr>
              <w:jc w:val="center"/>
              <w:rPr>
                <w:rFonts w:ascii="宋体" w:hAnsi="宋体" w:eastAsia="宋体"/>
                <w:sz w:val="22"/>
                <w:szCs w:val="22"/>
              </w:rPr>
            </w:pPr>
          </w:p>
        </w:tc>
        <w:tc>
          <w:tcPr>
            <w:tcW w:w="1771" w:type="dxa"/>
            <w:vAlign w:val="center"/>
          </w:tcPr>
          <w:p>
            <w:pPr>
              <w:jc w:val="center"/>
              <w:rPr>
                <w:rFonts w:ascii="宋体" w:hAnsi="宋体" w:eastAsia="宋体"/>
                <w:sz w:val="22"/>
                <w:szCs w:val="22"/>
              </w:rPr>
            </w:pPr>
          </w:p>
        </w:tc>
        <w:tc>
          <w:tcPr>
            <w:tcW w:w="1422" w:type="dxa"/>
            <w:vAlign w:val="center"/>
          </w:tcPr>
          <w:p>
            <w:pPr>
              <w:jc w:val="center"/>
              <w:rPr>
                <w:rFonts w:ascii="宋体" w:hAnsi="宋体" w:eastAsia="宋体"/>
                <w:sz w:val="22"/>
                <w:szCs w:val="22"/>
              </w:rPr>
            </w:pPr>
          </w:p>
        </w:tc>
        <w:tc>
          <w:tcPr>
            <w:tcW w:w="3085" w:type="dxa"/>
            <w:vAlign w:val="center"/>
          </w:tcPr>
          <w:p>
            <w:pPr>
              <w:rPr>
                <w:rFonts w:ascii="宋体" w:hAnsi="宋体" w:eastAsia="宋体"/>
                <w:sz w:val="22"/>
                <w:szCs w:val="22"/>
              </w:rPr>
            </w:pPr>
            <w:r>
              <w:rPr>
                <w:rFonts w:hint="eastAsia" w:ascii="宋体" w:hAnsi="宋体" w:eastAsia="宋体"/>
                <w:sz w:val="22"/>
                <w:szCs w:val="22"/>
              </w:rPr>
              <w:t xml:space="preserve">   </w:t>
            </w:r>
            <w:r>
              <w:rPr>
                <w:rFonts w:hint="eastAsia" w:ascii="宋体" w:hAnsi="宋体" w:eastAsia="宋体"/>
                <w:sz w:val="22"/>
                <w:szCs w:val="22"/>
                <w:u w:val="single"/>
              </w:rPr>
              <w:t xml:space="preserve">            </w:t>
            </w:r>
            <w:r>
              <w:rPr>
                <w:rFonts w:hint="eastAsia" w:ascii="宋体" w:hAnsi="宋体" w:eastAsia="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1422" w:type="dxa"/>
            <w:vAlign w:val="center"/>
          </w:tcPr>
          <w:p>
            <w:pPr>
              <w:jc w:val="center"/>
              <w:rPr>
                <w:rFonts w:ascii="宋体" w:hAnsi="宋体" w:eastAsia="宋体"/>
                <w:sz w:val="22"/>
                <w:szCs w:val="22"/>
              </w:rPr>
            </w:pPr>
            <w:r>
              <w:rPr>
                <w:rFonts w:hint="eastAsia" w:ascii="宋体" w:hAnsi="宋体" w:eastAsia="宋体"/>
                <w:sz w:val="22"/>
                <w:szCs w:val="22"/>
              </w:rPr>
              <w:t>2</w:t>
            </w:r>
          </w:p>
        </w:tc>
        <w:tc>
          <w:tcPr>
            <w:tcW w:w="1422" w:type="dxa"/>
            <w:vAlign w:val="center"/>
          </w:tcPr>
          <w:p>
            <w:pPr>
              <w:jc w:val="center"/>
              <w:rPr>
                <w:rFonts w:ascii="宋体" w:hAnsi="宋体" w:eastAsia="宋体"/>
                <w:sz w:val="22"/>
                <w:szCs w:val="22"/>
              </w:rPr>
            </w:pPr>
          </w:p>
        </w:tc>
        <w:tc>
          <w:tcPr>
            <w:tcW w:w="1771" w:type="dxa"/>
            <w:vAlign w:val="center"/>
          </w:tcPr>
          <w:p>
            <w:pPr>
              <w:jc w:val="center"/>
              <w:rPr>
                <w:rFonts w:ascii="宋体" w:hAnsi="宋体" w:eastAsia="宋体"/>
                <w:sz w:val="22"/>
                <w:szCs w:val="22"/>
              </w:rPr>
            </w:pPr>
          </w:p>
        </w:tc>
        <w:tc>
          <w:tcPr>
            <w:tcW w:w="1422" w:type="dxa"/>
            <w:vAlign w:val="center"/>
          </w:tcPr>
          <w:p>
            <w:pPr>
              <w:jc w:val="center"/>
              <w:rPr>
                <w:rFonts w:ascii="宋体" w:hAnsi="宋体" w:eastAsia="宋体"/>
                <w:sz w:val="22"/>
                <w:szCs w:val="22"/>
              </w:rPr>
            </w:pPr>
          </w:p>
        </w:tc>
        <w:tc>
          <w:tcPr>
            <w:tcW w:w="3085" w:type="dxa"/>
            <w:vAlign w:val="top"/>
          </w:tcPr>
          <w:p>
            <w:pPr>
              <w:ind w:firstLine="110" w:firstLineChars="50"/>
              <w:rPr>
                <w:rFonts w:ascii="宋体" w:hAnsi="宋体" w:eastAsia="宋体"/>
                <w:sz w:val="22"/>
                <w:szCs w:val="22"/>
                <w:u w:val="single"/>
              </w:rPr>
            </w:pPr>
            <w:r>
              <w:rPr>
                <w:rFonts w:hint="eastAsia" w:ascii="宋体" w:hAnsi="宋体" w:eastAsia="宋体"/>
                <w:sz w:val="22"/>
                <w:szCs w:val="22"/>
              </w:rPr>
              <w:t xml:space="preserve">  </w:t>
            </w:r>
            <w:r>
              <w:rPr>
                <w:rFonts w:hint="eastAsia" w:ascii="宋体" w:hAnsi="宋体" w:eastAsia="宋体"/>
                <w:sz w:val="22"/>
                <w:szCs w:val="22"/>
                <w:u w:val="single"/>
              </w:rPr>
              <w:t xml:space="preserve">            </w:t>
            </w:r>
            <w:r>
              <w:rPr>
                <w:rFonts w:hint="eastAsia" w:ascii="宋体" w:hAnsi="宋体" w:eastAsia="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1422" w:type="dxa"/>
            <w:vAlign w:val="center"/>
          </w:tcPr>
          <w:p>
            <w:pPr>
              <w:jc w:val="center"/>
              <w:rPr>
                <w:rFonts w:ascii="宋体" w:hAnsi="宋体" w:eastAsia="宋体"/>
                <w:sz w:val="22"/>
                <w:szCs w:val="22"/>
              </w:rPr>
            </w:pPr>
            <w:r>
              <w:rPr>
                <w:rFonts w:hint="eastAsia" w:ascii="宋体" w:hAnsi="宋体" w:eastAsia="宋体"/>
                <w:sz w:val="22"/>
                <w:szCs w:val="22"/>
              </w:rPr>
              <w:t>3</w:t>
            </w:r>
          </w:p>
        </w:tc>
        <w:tc>
          <w:tcPr>
            <w:tcW w:w="1422" w:type="dxa"/>
            <w:vAlign w:val="center"/>
          </w:tcPr>
          <w:p>
            <w:pPr>
              <w:jc w:val="center"/>
              <w:rPr>
                <w:rFonts w:ascii="宋体" w:hAnsi="宋体" w:eastAsia="宋体"/>
                <w:sz w:val="22"/>
                <w:szCs w:val="22"/>
              </w:rPr>
            </w:pPr>
          </w:p>
        </w:tc>
        <w:tc>
          <w:tcPr>
            <w:tcW w:w="1771" w:type="dxa"/>
            <w:vAlign w:val="center"/>
          </w:tcPr>
          <w:p>
            <w:pPr>
              <w:jc w:val="center"/>
              <w:rPr>
                <w:rFonts w:ascii="宋体" w:hAnsi="宋体" w:eastAsia="宋体"/>
                <w:sz w:val="22"/>
                <w:szCs w:val="22"/>
              </w:rPr>
            </w:pPr>
          </w:p>
        </w:tc>
        <w:tc>
          <w:tcPr>
            <w:tcW w:w="1422" w:type="dxa"/>
            <w:vAlign w:val="center"/>
          </w:tcPr>
          <w:p>
            <w:pPr>
              <w:jc w:val="center"/>
              <w:rPr>
                <w:rFonts w:ascii="宋体" w:hAnsi="宋体" w:eastAsia="宋体"/>
                <w:sz w:val="22"/>
                <w:szCs w:val="22"/>
              </w:rPr>
            </w:pPr>
          </w:p>
        </w:tc>
        <w:tc>
          <w:tcPr>
            <w:tcW w:w="3085" w:type="dxa"/>
            <w:vAlign w:val="top"/>
          </w:tcPr>
          <w:p>
            <w:pPr>
              <w:rPr>
                <w:rFonts w:ascii="宋体" w:hAnsi="宋体" w:eastAsia="宋体"/>
                <w:sz w:val="22"/>
                <w:szCs w:val="22"/>
                <w:u w:val="single"/>
              </w:rPr>
            </w:pPr>
            <w:r>
              <w:rPr>
                <w:rFonts w:hint="eastAsia" w:ascii="宋体" w:hAnsi="宋体" w:eastAsia="宋体"/>
                <w:sz w:val="22"/>
                <w:szCs w:val="22"/>
              </w:rPr>
              <w:t xml:space="preserve">   </w:t>
            </w:r>
            <w:r>
              <w:rPr>
                <w:rFonts w:hint="eastAsia" w:ascii="宋体" w:hAnsi="宋体" w:eastAsia="宋体"/>
                <w:sz w:val="22"/>
                <w:szCs w:val="22"/>
                <w:u w:val="single"/>
              </w:rPr>
              <w:t xml:space="preserve">            </w:t>
            </w:r>
            <w:r>
              <w:rPr>
                <w:rFonts w:hint="eastAsia" w:ascii="宋体" w:hAnsi="宋体" w:eastAsia="宋体"/>
                <w:sz w:val="22"/>
                <w:szCs w:val="22"/>
              </w:rPr>
              <w:t>%</w:t>
            </w:r>
          </w:p>
        </w:tc>
      </w:tr>
    </w:tbl>
    <w:p>
      <w:pPr>
        <w:ind w:firstLine="570"/>
        <w:rPr>
          <w:rFonts w:ascii="宋体" w:hAnsi="宋体" w:eastAsia="宋体"/>
          <w:sz w:val="22"/>
          <w:szCs w:val="22"/>
        </w:rPr>
      </w:pPr>
    </w:p>
    <w:p>
      <w:pPr>
        <w:ind w:firstLine="570"/>
        <w:rPr>
          <w:rFonts w:ascii="宋体" w:hAnsi="宋体" w:eastAsia="宋体"/>
          <w:sz w:val="22"/>
          <w:szCs w:val="22"/>
        </w:rPr>
      </w:pPr>
    </w:p>
    <w:p>
      <w:pPr>
        <w:ind w:firstLine="570"/>
        <w:rPr>
          <w:rFonts w:ascii="宋体" w:hAnsi="宋体" w:eastAsia="宋体"/>
          <w:sz w:val="22"/>
          <w:szCs w:val="22"/>
          <w:u w:val="single"/>
        </w:rPr>
      </w:pPr>
      <w:r>
        <w:rPr>
          <w:rFonts w:hint="eastAsia" w:ascii="宋体" w:hAnsi="宋体" w:eastAsia="宋体"/>
          <w:sz w:val="22"/>
          <w:szCs w:val="22"/>
        </w:rPr>
        <w:t>授权代表签名：</w:t>
      </w:r>
      <w:r>
        <w:rPr>
          <w:rFonts w:hint="eastAsia" w:ascii="宋体" w:hAnsi="宋体" w:eastAsia="宋体"/>
          <w:sz w:val="22"/>
          <w:szCs w:val="22"/>
          <w:u w:val="single"/>
        </w:rPr>
        <w:t xml:space="preserve">                     </w:t>
      </w:r>
    </w:p>
    <w:p>
      <w:pPr>
        <w:ind w:firstLine="570"/>
        <w:rPr>
          <w:rFonts w:ascii="宋体" w:hAnsi="宋体" w:eastAsia="宋体"/>
          <w:sz w:val="22"/>
          <w:szCs w:val="22"/>
          <w:u w:val="single"/>
        </w:rPr>
      </w:pPr>
      <w:r>
        <w:rPr>
          <w:rFonts w:hint="eastAsia" w:ascii="宋体" w:hAnsi="宋体" w:eastAsia="宋体"/>
          <w:sz w:val="22"/>
          <w:szCs w:val="22"/>
        </w:rPr>
        <w:t>投标人盖章：</w:t>
      </w:r>
      <w:r>
        <w:rPr>
          <w:rFonts w:hint="eastAsia" w:ascii="宋体" w:hAnsi="宋体" w:eastAsia="宋体"/>
          <w:sz w:val="22"/>
          <w:szCs w:val="22"/>
          <w:u w:val="single"/>
        </w:rPr>
        <w:t xml:space="preserve">                        </w:t>
      </w:r>
      <w:r>
        <w:rPr>
          <w:rFonts w:hint="eastAsia" w:ascii="宋体" w:hAnsi="宋体" w:eastAsia="宋体"/>
          <w:sz w:val="22"/>
          <w:szCs w:val="22"/>
        </w:rPr>
        <w:t xml:space="preserve">          日期：</w:t>
      </w:r>
      <w:r>
        <w:rPr>
          <w:rFonts w:hint="eastAsia" w:ascii="宋体" w:hAnsi="宋体" w:eastAsia="宋体"/>
          <w:sz w:val="22"/>
          <w:szCs w:val="22"/>
          <w:u w:val="single"/>
        </w:rPr>
        <w:t xml:space="preserve">              </w:t>
      </w:r>
    </w:p>
    <w:p>
      <w:pPr>
        <w:ind w:firstLine="570"/>
        <w:rPr>
          <w:rFonts w:ascii="宋体" w:hAnsi="宋体" w:eastAsia="宋体"/>
          <w:sz w:val="22"/>
          <w:szCs w:val="22"/>
        </w:rPr>
      </w:pPr>
    </w:p>
    <w:p>
      <w:pPr>
        <w:rPr>
          <w:rFonts w:ascii="宋体" w:hAnsi="宋体" w:eastAsia="宋体"/>
          <w:sz w:val="22"/>
          <w:szCs w:val="22"/>
        </w:rPr>
      </w:pPr>
    </w:p>
    <w:p>
      <w:pPr>
        <w:rPr>
          <w:rFonts w:ascii="宋体" w:hAnsi="宋体" w:eastAsia="宋体"/>
          <w:b/>
          <w:bCs/>
          <w:sz w:val="22"/>
          <w:szCs w:val="22"/>
        </w:rPr>
      </w:pPr>
    </w:p>
    <w:p>
      <w:pPr>
        <w:rPr>
          <w:rFonts w:ascii="宋体" w:hAnsi="宋体" w:eastAsia="宋体"/>
          <w:b/>
          <w:bCs/>
          <w:sz w:val="22"/>
          <w:szCs w:val="22"/>
        </w:rPr>
      </w:pPr>
    </w:p>
    <w:p>
      <w:pPr>
        <w:rPr>
          <w:rFonts w:ascii="宋体" w:hAnsi="宋体" w:eastAsia="宋体"/>
          <w:b/>
          <w:bCs/>
          <w:sz w:val="22"/>
          <w:szCs w:val="22"/>
        </w:rPr>
      </w:pPr>
    </w:p>
    <w:p>
      <w:pPr>
        <w:rPr>
          <w:rFonts w:ascii="宋体" w:hAnsi="宋体" w:eastAsia="宋体"/>
          <w:b/>
          <w:bCs/>
          <w:sz w:val="22"/>
          <w:szCs w:val="22"/>
        </w:rPr>
      </w:pPr>
      <w:r>
        <w:rPr>
          <w:rFonts w:hint="eastAsia" w:ascii="宋体" w:hAnsi="宋体" w:eastAsia="宋体"/>
          <w:b/>
          <w:bCs/>
          <w:sz w:val="22"/>
          <w:szCs w:val="22"/>
        </w:rPr>
        <w:t>11、投标人对本项目的合理化建议和改进措施（格式自拟）。</w:t>
      </w:r>
    </w:p>
    <w:p>
      <w:pPr>
        <w:rPr>
          <w:rFonts w:ascii="宋体" w:hAnsi="宋体" w:eastAsia="宋体"/>
          <w:b/>
          <w:bCs/>
          <w:sz w:val="22"/>
          <w:szCs w:val="22"/>
        </w:rPr>
      </w:pPr>
    </w:p>
    <w:p>
      <w:pPr>
        <w:snapToGrid w:val="0"/>
        <w:spacing w:beforeLines="50" w:after="50" w:line="400" w:lineRule="exact"/>
        <w:jc w:val="left"/>
        <w:rPr>
          <w:rFonts w:ascii="宋体" w:hAnsi="宋体" w:eastAsia="宋体"/>
          <w:b/>
          <w:bCs/>
          <w:sz w:val="22"/>
          <w:szCs w:val="22"/>
        </w:rPr>
      </w:pPr>
    </w:p>
    <w:p>
      <w:pPr>
        <w:snapToGrid w:val="0"/>
        <w:spacing w:beforeLines="50" w:after="50" w:line="400" w:lineRule="exact"/>
        <w:jc w:val="left"/>
        <w:rPr>
          <w:rFonts w:ascii="宋体" w:hAnsi="宋体" w:eastAsia="宋体"/>
          <w:b/>
          <w:bCs/>
          <w:sz w:val="22"/>
          <w:szCs w:val="22"/>
        </w:rPr>
      </w:pPr>
      <w:r>
        <w:rPr>
          <w:rFonts w:hint="eastAsia" w:ascii="宋体" w:hAnsi="宋体" w:eastAsia="宋体"/>
          <w:b/>
          <w:bCs/>
          <w:sz w:val="22"/>
          <w:szCs w:val="22"/>
        </w:rPr>
        <w:t>12、投标人需要说明的其他文件和说明（格式自拟）。</w:t>
      </w:r>
    </w:p>
    <w:p>
      <w:pPr>
        <w:snapToGrid w:val="0"/>
        <w:spacing w:beforeLines="50" w:after="50" w:line="400" w:lineRule="exact"/>
        <w:jc w:val="center"/>
        <w:rPr>
          <w:rFonts w:ascii="宋体" w:hAnsi="宋体" w:eastAsia="宋体"/>
          <w:b/>
          <w:sz w:val="22"/>
          <w:szCs w:val="22"/>
        </w:rPr>
      </w:pPr>
      <w:r>
        <w:rPr>
          <w:rFonts w:hint="eastAsia" w:ascii="宋体" w:hAnsi="宋体" w:eastAsia="宋体"/>
          <w:b/>
          <w:sz w:val="22"/>
          <w:szCs w:val="22"/>
        </w:rPr>
        <w:br w:type="page"/>
      </w:r>
      <w:r>
        <w:rPr>
          <w:rFonts w:hint="eastAsia" w:ascii="宋体" w:hAnsi="宋体" w:eastAsia="宋体"/>
          <w:b/>
          <w:sz w:val="22"/>
          <w:szCs w:val="22"/>
        </w:rPr>
        <w:t>四、报价文件格式</w:t>
      </w:r>
    </w:p>
    <w:p>
      <w:pPr>
        <w:snapToGrid w:val="0"/>
        <w:spacing w:beforeLines="50" w:after="50" w:line="360" w:lineRule="exact"/>
        <w:rPr>
          <w:rFonts w:ascii="宋体" w:hAnsi="宋体" w:eastAsia="宋体"/>
          <w:b/>
          <w:bCs/>
          <w:sz w:val="22"/>
          <w:szCs w:val="22"/>
        </w:rPr>
      </w:pPr>
    </w:p>
    <w:p>
      <w:pPr>
        <w:snapToGrid w:val="0"/>
        <w:spacing w:beforeLines="50" w:after="50" w:line="360" w:lineRule="exact"/>
        <w:rPr>
          <w:rFonts w:ascii="宋体" w:hAnsi="宋体" w:eastAsia="宋体"/>
          <w:b/>
          <w:bCs/>
          <w:sz w:val="22"/>
          <w:szCs w:val="22"/>
        </w:rPr>
      </w:pPr>
      <w:r>
        <w:rPr>
          <w:rFonts w:hint="eastAsia" w:ascii="宋体" w:hAnsi="宋体" w:eastAsia="宋体"/>
          <w:b/>
          <w:bCs/>
          <w:sz w:val="22"/>
          <w:szCs w:val="22"/>
        </w:rPr>
        <w:t>报价文件的外包装封面格式（不可缺）：</w:t>
      </w:r>
    </w:p>
    <w:p>
      <w:pPr>
        <w:snapToGrid w:val="0"/>
        <w:spacing w:beforeLines="50" w:after="50" w:line="360" w:lineRule="exact"/>
        <w:jc w:val="center"/>
        <w:rPr>
          <w:rFonts w:ascii="宋体" w:hAnsi="宋体" w:eastAsia="宋体"/>
          <w:bCs/>
          <w:sz w:val="22"/>
          <w:szCs w:val="22"/>
        </w:rPr>
      </w:pPr>
    </w:p>
    <w:p>
      <w:pPr>
        <w:snapToGrid w:val="0"/>
        <w:spacing w:beforeLines="50" w:after="50" w:line="360" w:lineRule="exact"/>
        <w:jc w:val="center"/>
        <w:rPr>
          <w:rFonts w:ascii="宋体" w:hAnsi="宋体" w:eastAsia="宋体"/>
          <w:b/>
          <w:bCs/>
          <w:sz w:val="22"/>
          <w:szCs w:val="22"/>
        </w:rPr>
      </w:pPr>
    </w:p>
    <w:p>
      <w:pPr>
        <w:snapToGrid w:val="0"/>
        <w:spacing w:beforeLines="50" w:after="50" w:line="360" w:lineRule="exact"/>
        <w:jc w:val="center"/>
        <w:rPr>
          <w:rFonts w:ascii="宋体" w:hAnsi="宋体" w:eastAsia="宋体"/>
          <w:b/>
          <w:bCs/>
          <w:sz w:val="22"/>
          <w:szCs w:val="22"/>
        </w:rPr>
      </w:pPr>
    </w:p>
    <w:p>
      <w:pPr>
        <w:snapToGrid w:val="0"/>
        <w:spacing w:beforeLines="50" w:after="50" w:line="360" w:lineRule="exact"/>
        <w:jc w:val="center"/>
        <w:rPr>
          <w:rFonts w:ascii="宋体" w:hAnsi="宋体" w:eastAsia="宋体"/>
          <w:b/>
          <w:bCs/>
          <w:sz w:val="22"/>
          <w:szCs w:val="22"/>
        </w:rPr>
      </w:pPr>
      <w:r>
        <w:rPr>
          <w:rFonts w:hint="eastAsia" w:ascii="宋体" w:hAnsi="宋体" w:eastAsia="宋体"/>
          <w:b/>
          <w:bCs/>
          <w:sz w:val="22"/>
          <w:szCs w:val="22"/>
        </w:rPr>
        <w:t>报价文件</w:t>
      </w:r>
    </w:p>
    <w:p>
      <w:pPr>
        <w:snapToGrid w:val="0"/>
        <w:spacing w:beforeLines="50" w:after="50" w:line="360" w:lineRule="exact"/>
        <w:rPr>
          <w:rFonts w:ascii="宋体" w:hAnsi="宋体" w:eastAsia="宋体"/>
          <w:bCs/>
          <w:sz w:val="22"/>
          <w:szCs w:val="22"/>
        </w:rPr>
      </w:pPr>
    </w:p>
    <w:p>
      <w:pPr>
        <w:snapToGrid w:val="0"/>
        <w:spacing w:beforeLines="50" w:after="50" w:line="360" w:lineRule="exact"/>
        <w:ind w:firstLine="660" w:firstLineChars="300"/>
        <w:rPr>
          <w:rFonts w:ascii="宋体" w:hAnsi="宋体" w:eastAsia="宋体"/>
          <w:bCs/>
          <w:sz w:val="22"/>
          <w:szCs w:val="22"/>
        </w:rPr>
      </w:pPr>
    </w:p>
    <w:p>
      <w:pPr>
        <w:snapToGrid w:val="0"/>
        <w:spacing w:beforeLines="50" w:after="50" w:line="360" w:lineRule="exact"/>
        <w:ind w:firstLine="660" w:firstLineChars="300"/>
        <w:rPr>
          <w:rFonts w:ascii="宋体" w:hAnsi="宋体" w:eastAsia="宋体"/>
          <w:bCs/>
          <w:sz w:val="22"/>
          <w:szCs w:val="22"/>
        </w:rPr>
      </w:pPr>
      <w:r>
        <w:rPr>
          <w:rFonts w:hint="eastAsia" w:ascii="宋体" w:hAnsi="宋体" w:eastAsia="宋体"/>
          <w:bCs/>
          <w:sz w:val="22"/>
          <w:szCs w:val="22"/>
        </w:rPr>
        <w:t xml:space="preserve">项目名称： </w:t>
      </w:r>
    </w:p>
    <w:p>
      <w:pPr>
        <w:snapToGrid w:val="0"/>
        <w:spacing w:beforeLines="50" w:after="50" w:line="360" w:lineRule="exact"/>
        <w:ind w:firstLine="660" w:firstLineChars="300"/>
        <w:rPr>
          <w:rFonts w:ascii="宋体" w:hAnsi="宋体" w:eastAsia="宋体"/>
          <w:bCs/>
          <w:sz w:val="22"/>
          <w:szCs w:val="22"/>
        </w:rPr>
      </w:pPr>
      <w:r>
        <w:rPr>
          <w:rFonts w:hint="eastAsia" w:ascii="宋体" w:hAnsi="宋体" w:eastAsia="宋体"/>
          <w:bCs/>
          <w:sz w:val="22"/>
          <w:szCs w:val="22"/>
        </w:rPr>
        <w:t xml:space="preserve">项目编号： </w:t>
      </w:r>
    </w:p>
    <w:p>
      <w:pPr>
        <w:snapToGrid w:val="0"/>
        <w:spacing w:beforeLines="50" w:after="50" w:line="360" w:lineRule="exact"/>
        <w:ind w:firstLine="660" w:firstLineChars="300"/>
        <w:rPr>
          <w:rFonts w:ascii="宋体" w:hAnsi="宋体" w:eastAsia="宋体"/>
          <w:bCs/>
          <w:sz w:val="22"/>
          <w:szCs w:val="22"/>
        </w:rPr>
      </w:pPr>
      <w:r>
        <w:rPr>
          <w:rFonts w:hint="eastAsia" w:ascii="宋体" w:hAnsi="宋体" w:eastAsia="宋体"/>
          <w:bCs/>
          <w:sz w:val="22"/>
          <w:szCs w:val="22"/>
        </w:rPr>
        <w:t>标项：</w:t>
      </w:r>
    </w:p>
    <w:p>
      <w:pPr>
        <w:pStyle w:val="7"/>
        <w:snapToGrid w:val="0"/>
        <w:spacing w:before="50" w:after="50" w:line="360" w:lineRule="exact"/>
        <w:ind w:firstLine="660" w:firstLineChars="300"/>
        <w:rPr>
          <w:rFonts w:ascii="宋体" w:hAnsi="宋体" w:eastAsia="宋体"/>
          <w:bCs/>
          <w:sz w:val="22"/>
          <w:szCs w:val="22"/>
        </w:rPr>
      </w:pPr>
      <w:r>
        <w:rPr>
          <w:rFonts w:hint="eastAsia" w:ascii="宋体" w:hAnsi="宋体" w:eastAsia="宋体"/>
          <w:bCs/>
          <w:sz w:val="22"/>
          <w:szCs w:val="22"/>
        </w:rPr>
        <w:t>投标人名称：</w:t>
      </w:r>
    </w:p>
    <w:p>
      <w:pPr>
        <w:pStyle w:val="7"/>
        <w:snapToGrid w:val="0"/>
        <w:spacing w:before="50" w:after="50" w:line="360" w:lineRule="exact"/>
        <w:ind w:firstLine="660" w:firstLineChars="300"/>
        <w:rPr>
          <w:rFonts w:ascii="宋体" w:hAnsi="宋体" w:eastAsia="宋体"/>
          <w:bCs/>
          <w:sz w:val="22"/>
          <w:szCs w:val="22"/>
        </w:rPr>
      </w:pPr>
      <w:r>
        <w:rPr>
          <w:rFonts w:hint="eastAsia" w:ascii="宋体" w:hAnsi="宋体" w:eastAsia="宋体"/>
          <w:bCs/>
          <w:sz w:val="22"/>
          <w:szCs w:val="22"/>
        </w:rPr>
        <w:t>投标人地址：</w:t>
      </w:r>
    </w:p>
    <w:p>
      <w:pPr>
        <w:pStyle w:val="7"/>
        <w:snapToGrid w:val="0"/>
        <w:spacing w:before="50" w:after="50" w:line="360" w:lineRule="exact"/>
        <w:ind w:firstLine="660" w:firstLineChars="300"/>
        <w:rPr>
          <w:rFonts w:ascii="宋体" w:hAnsi="宋体" w:eastAsia="宋体"/>
          <w:bCs/>
          <w:sz w:val="22"/>
          <w:szCs w:val="22"/>
        </w:rPr>
      </w:pPr>
      <w:r>
        <w:rPr>
          <w:rFonts w:hint="eastAsia" w:ascii="宋体" w:hAnsi="宋体" w:eastAsia="宋体"/>
          <w:bCs/>
          <w:sz w:val="22"/>
          <w:szCs w:val="22"/>
        </w:rPr>
        <w:t>在  年  月  日  时  分之前不得启封</w:t>
      </w:r>
    </w:p>
    <w:p>
      <w:pPr>
        <w:pStyle w:val="7"/>
        <w:snapToGrid w:val="0"/>
        <w:spacing w:before="50" w:after="50" w:line="360" w:lineRule="exact"/>
        <w:ind w:firstLine="915" w:firstLineChars="416"/>
        <w:rPr>
          <w:rFonts w:ascii="宋体" w:hAnsi="宋体" w:eastAsia="宋体"/>
          <w:sz w:val="22"/>
          <w:szCs w:val="22"/>
        </w:rPr>
      </w:pPr>
    </w:p>
    <w:p>
      <w:pPr>
        <w:pStyle w:val="7"/>
        <w:snapToGrid w:val="0"/>
        <w:spacing w:before="50" w:after="50" w:line="360" w:lineRule="exact"/>
        <w:ind w:firstLine="915" w:firstLineChars="416"/>
        <w:rPr>
          <w:rFonts w:ascii="宋体" w:hAnsi="宋体" w:eastAsia="宋体"/>
          <w:sz w:val="22"/>
          <w:szCs w:val="22"/>
        </w:rPr>
      </w:pPr>
    </w:p>
    <w:p>
      <w:pPr>
        <w:pStyle w:val="7"/>
        <w:snapToGrid w:val="0"/>
        <w:spacing w:before="50" w:after="50" w:line="360" w:lineRule="exact"/>
        <w:ind w:firstLine="915" w:firstLineChars="416"/>
        <w:rPr>
          <w:rFonts w:ascii="宋体" w:hAnsi="宋体" w:eastAsia="宋体"/>
          <w:sz w:val="22"/>
          <w:szCs w:val="22"/>
        </w:rPr>
      </w:pPr>
    </w:p>
    <w:p>
      <w:pPr>
        <w:snapToGrid w:val="0"/>
        <w:spacing w:beforeLines="50" w:after="50" w:line="360" w:lineRule="exact"/>
        <w:ind w:firstLine="645"/>
        <w:jc w:val="center"/>
        <w:rPr>
          <w:rFonts w:ascii="宋体" w:hAnsi="宋体" w:eastAsia="宋体"/>
          <w:sz w:val="22"/>
          <w:szCs w:val="22"/>
        </w:rPr>
      </w:pPr>
      <w:r>
        <w:rPr>
          <w:rFonts w:hint="eastAsia" w:ascii="宋体" w:hAnsi="宋体" w:eastAsia="宋体"/>
          <w:sz w:val="22"/>
          <w:szCs w:val="22"/>
        </w:rPr>
        <w:t xml:space="preserve">                        年  月  日</w:t>
      </w:r>
    </w:p>
    <w:p>
      <w:pPr>
        <w:snapToGrid w:val="0"/>
        <w:spacing w:beforeLines="50" w:after="50" w:line="360" w:lineRule="exact"/>
        <w:rPr>
          <w:rFonts w:ascii="宋体" w:hAnsi="宋体" w:eastAsia="宋体"/>
          <w:sz w:val="22"/>
          <w:szCs w:val="22"/>
        </w:rPr>
        <w:sectPr>
          <w:pgSz w:w="11906" w:h="16838"/>
          <w:pgMar w:top="1418" w:right="1247" w:bottom="1418" w:left="1247" w:header="851" w:footer="992" w:gutter="0"/>
          <w:cols w:space="720" w:num="1"/>
          <w:titlePg/>
          <w:docGrid w:linePitch="312" w:charSpace="0"/>
        </w:sectPr>
      </w:pPr>
    </w:p>
    <w:p>
      <w:pPr>
        <w:snapToGrid w:val="0"/>
        <w:spacing w:beforeLines="50" w:after="50" w:line="360" w:lineRule="exact"/>
        <w:rPr>
          <w:rFonts w:ascii="宋体" w:hAnsi="宋体" w:eastAsia="宋体"/>
          <w:b/>
          <w:sz w:val="22"/>
          <w:szCs w:val="22"/>
        </w:rPr>
      </w:pPr>
      <w:r>
        <w:rPr>
          <w:rFonts w:hint="eastAsia" w:ascii="宋体" w:hAnsi="宋体" w:eastAsia="宋体"/>
          <w:b/>
          <w:sz w:val="22"/>
          <w:szCs w:val="22"/>
        </w:rPr>
        <w:t xml:space="preserve">报价文件封面格式： </w:t>
      </w:r>
    </w:p>
    <w:p>
      <w:pPr>
        <w:snapToGrid w:val="0"/>
        <w:spacing w:beforeLines="50" w:after="50" w:line="360" w:lineRule="exact"/>
        <w:rPr>
          <w:rFonts w:ascii="宋体" w:hAnsi="宋体" w:eastAsia="宋体"/>
          <w:sz w:val="22"/>
          <w:szCs w:val="22"/>
        </w:rPr>
      </w:pPr>
    </w:p>
    <w:p>
      <w:pPr>
        <w:snapToGrid w:val="0"/>
        <w:spacing w:beforeLines="50" w:after="50" w:line="360" w:lineRule="exact"/>
        <w:rPr>
          <w:rFonts w:ascii="宋体" w:hAnsi="宋体" w:eastAsia="宋体"/>
          <w:bCs/>
          <w:sz w:val="22"/>
          <w:szCs w:val="22"/>
        </w:rPr>
      </w:pPr>
      <w:r>
        <w:rPr>
          <w:rFonts w:hint="eastAsia" w:ascii="宋体" w:hAnsi="宋体" w:eastAsia="宋体"/>
          <w:sz w:val="22"/>
          <w:szCs w:val="22"/>
        </w:rPr>
        <w:t xml:space="preserve">                                                    </w:t>
      </w:r>
      <w:r>
        <w:rPr>
          <w:rFonts w:hint="eastAsia" w:ascii="宋体" w:hAnsi="宋体" w:eastAsia="宋体"/>
          <w:bCs/>
          <w:sz w:val="22"/>
          <w:szCs w:val="22"/>
        </w:rPr>
        <w:t>正本/或副本</w:t>
      </w:r>
    </w:p>
    <w:p>
      <w:pPr>
        <w:snapToGrid w:val="0"/>
        <w:spacing w:beforeLines="50" w:after="50" w:line="360" w:lineRule="exact"/>
        <w:jc w:val="center"/>
        <w:rPr>
          <w:rFonts w:ascii="宋体" w:hAnsi="宋体" w:eastAsia="宋体"/>
          <w:bCs/>
          <w:sz w:val="22"/>
          <w:szCs w:val="22"/>
        </w:rPr>
      </w:pPr>
    </w:p>
    <w:p>
      <w:pPr>
        <w:snapToGrid w:val="0"/>
        <w:spacing w:beforeLines="50" w:after="50" w:line="360" w:lineRule="exact"/>
        <w:jc w:val="center"/>
        <w:rPr>
          <w:rFonts w:ascii="宋体" w:hAnsi="宋体" w:eastAsia="宋体"/>
          <w:b/>
          <w:bCs/>
          <w:sz w:val="22"/>
          <w:szCs w:val="22"/>
        </w:rPr>
      </w:pPr>
      <w:r>
        <w:rPr>
          <w:rFonts w:hint="eastAsia" w:ascii="宋体" w:hAnsi="宋体" w:eastAsia="宋体"/>
          <w:b/>
          <w:bCs/>
          <w:sz w:val="22"/>
          <w:szCs w:val="22"/>
        </w:rPr>
        <w:t>报价文件</w:t>
      </w:r>
    </w:p>
    <w:p>
      <w:pPr>
        <w:snapToGrid w:val="0"/>
        <w:spacing w:beforeLines="50" w:after="50" w:line="360" w:lineRule="exact"/>
        <w:rPr>
          <w:rFonts w:ascii="宋体" w:hAnsi="宋体" w:eastAsia="宋体"/>
          <w:bCs/>
          <w:sz w:val="22"/>
          <w:szCs w:val="22"/>
        </w:rPr>
      </w:pPr>
    </w:p>
    <w:p>
      <w:pPr>
        <w:snapToGrid w:val="0"/>
        <w:spacing w:beforeLines="50" w:after="50" w:line="360" w:lineRule="exact"/>
        <w:ind w:firstLine="660" w:firstLineChars="300"/>
        <w:rPr>
          <w:rFonts w:ascii="宋体" w:hAnsi="宋体" w:eastAsia="宋体"/>
          <w:bCs/>
          <w:sz w:val="22"/>
          <w:szCs w:val="22"/>
        </w:rPr>
      </w:pPr>
      <w:r>
        <w:rPr>
          <w:rFonts w:hint="eastAsia" w:ascii="宋体" w:hAnsi="宋体" w:eastAsia="宋体"/>
          <w:bCs/>
          <w:sz w:val="22"/>
          <w:szCs w:val="22"/>
        </w:rPr>
        <w:t xml:space="preserve">项目名称： </w:t>
      </w:r>
    </w:p>
    <w:p>
      <w:pPr>
        <w:snapToGrid w:val="0"/>
        <w:spacing w:beforeLines="50" w:after="50" w:line="360" w:lineRule="exact"/>
        <w:ind w:firstLine="660" w:firstLineChars="300"/>
        <w:rPr>
          <w:rFonts w:ascii="宋体" w:hAnsi="宋体" w:eastAsia="宋体"/>
          <w:bCs/>
          <w:sz w:val="22"/>
          <w:szCs w:val="22"/>
        </w:rPr>
      </w:pPr>
      <w:r>
        <w:rPr>
          <w:rFonts w:hint="eastAsia" w:ascii="宋体" w:hAnsi="宋体" w:eastAsia="宋体"/>
          <w:bCs/>
          <w:sz w:val="22"/>
          <w:szCs w:val="22"/>
        </w:rPr>
        <w:t xml:space="preserve">项目编号： </w:t>
      </w:r>
    </w:p>
    <w:p>
      <w:pPr>
        <w:snapToGrid w:val="0"/>
        <w:spacing w:beforeLines="50" w:after="50" w:line="360" w:lineRule="exact"/>
        <w:ind w:firstLine="660" w:firstLineChars="300"/>
        <w:rPr>
          <w:rFonts w:ascii="宋体" w:hAnsi="宋体" w:eastAsia="宋体"/>
          <w:bCs/>
          <w:sz w:val="22"/>
          <w:szCs w:val="22"/>
        </w:rPr>
      </w:pPr>
      <w:r>
        <w:rPr>
          <w:rFonts w:hint="eastAsia" w:ascii="宋体" w:hAnsi="宋体" w:eastAsia="宋体"/>
          <w:bCs/>
          <w:sz w:val="22"/>
          <w:szCs w:val="22"/>
        </w:rPr>
        <w:t>标项：</w:t>
      </w:r>
    </w:p>
    <w:p>
      <w:pPr>
        <w:snapToGrid w:val="0"/>
        <w:spacing w:beforeLines="50" w:after="50" w:line="360" w:lineRule="exact"/>
        <w:ind w:firstLine="660" w:firstLineChars="300"/>
        <w:rPr>
          <w:rFonts w:ascii="宋体" w:hAnsi="宋体" w:eastAsia="宋体"/>
          <w:bCs/>
          <w:sz w:val="22"/>
          <w:szCs w:val="22"/>
        </w:rPr>
      </w:pPr>
      <w:r>
        <w:rPr>
          <w:rFonts w:hint="eastAsia" w:ascii="宋体" w:hAnsi="宋体" w:eastAsia="宋体"/>
          <w:bCs/>
          <w:sz w:val="22"/>
          <w:szCs w:val="22"/>
        </w:rPr>
        <w:t>投标人名称：</w:t>
      </w:r>
    </w:p>
    <w:p>
      <w:pPr>
        <w:snapToGrid w:val="0"/>
        <w:spacing w:beforeLines="50" w:after="50" w:line="360" w:lineRule="exact"/>
        <w:ind w:firstLine="660" w:firstLineChars="300"/>
        <w:rPr>
          <w:rFonts w:ascii="宋体" w:hAnsi="宋体" w:eastAsia="宋体"/>
          <w:bCs/>
          <w:sz w:val="22"/>
          <w:szCs w:val="22"/>
        </w:rPr>
      </w:pPr>
      <w:r>
        <w:rPr>
          <w:rFonts w:hint="eastAsia" w:ascii="宋体" w:hAnsi="宋体" w:eastAsia="宋体"/>
          <w:bCs/>
          <w:sz w:val="22"/>
          <w:szCs w:val="22"/>
        </w:rPr>
        <w:t>投标人地址：</w:t>
      </w:r>
    </w:p>
    <w:p>
      <w:pPr>
        <w:pStyle w:val="7"/>
        <w:snapToGrid w:val="0"/>
        <w:spacing w:before="50" w:after="50" w:line="360" w:lineRule="exact"/>
        <w:ind w:firstLine="880" w:firstLineChars="400"/>
        <w:rPr>
          <w:rFonts w:ascii="宋体" w:hAnsi="宋体" w:eastAsia="宋体"/>
          <w:bCs/>
          <w:sz w:val="22"/>
          <w:szCs w:val="22"/>
        </w:rPr>
      </w:pPr>
    </w:p>
    <w:p>
      <w:pPr>
        <w:snapToGrid w:val="0"/>
        <w:spacing w:beforeLines="50" w:after="50" w:line="360" w:lineRule="exact"/>
        <w:jc w:val="center"/>
        <w:rPr>
          <w:rFonts w:ascii="宋体" w:hAnsi="宋体" w:eastAsia="宋体"/>
          <w:sz w:val="22"/>
          <w:szCs w:val="22"/>
        </w:rPr>
      </w:pPr>
      <w:r>
        <w:rPr>
          <w:rFonts w:hint="eastAsia" w:ascii="宋体" w:hAnsi="宋体" w:eastAsia="宋体"/>
          <w:sz w:val="22"/>
          <w:szCs w:val="22"/>
        </w:rPr>
        <w:t xml:space="preserve">                        年  月  日</w:t>
      </w:r>
    </w:p>
    <w:p>
      <w:pPr>
        <w:snapToGrid w:val="0"/>
        <w:spacing w:beforeLines="50" w:after="50" w:line="400" w:lineRule="exact"/>
        <w:rPr>
          <w:rFonts w:ascii="宋体" w:hAnsi="宋体" w:eastAsia="宋体"/>
          <w:b/>
          <w:sz w:val="22"/>
          <w:szCs w:val="22"/>
        </w:rPr>
        <w:sectPr>
          <w:pgSz w:w="11906" w:h="16838"/>
          <w:pgMar w:top="1418" w:right="1247" w:bottom="1418" w:left="1247" w:header="851" w:footer="992" w:gutter="0"/>
          <w:cols w:space="720" w:num="1"/>
          <w:titlePg/>
          <w:docGrid w:linePitch="312" w:charSpace="0"/>
        </w:sectPr>
      </w:pPr>
    </w:p>
    <w:p>
      <w:pPr>
        <w:snapToGrid w:val="0"/>
        <w:spacing w:beforeLines="50" w:after="50" w:line="400" w:lineRule="exact"/>
        <w:rPr>
          <w:rFonts w:ascii="宋体" w:hAnsi="宋体" w:eastAsia="宋体"/>
          <w:b/>
          <w:sz w:val="22"/>
          <w:szCs w:val="22"/>
        </w:rPr>
      </w:pPr>
      <w:r>
        <w:rPr>
          <w:rFonts w:hint="eastAsia" w:ascii="宋体" w:hAnsi="宋体" w:eastAsia="宋体"/>
          <w:b/>
          <w:sz w:val="22"/>
          <w:szCs w:val="22"/>
        </w:rPr>
        <w:t>（一）报价文件格式：</w:t>
      </w:r>
    </w:p>
    <w:p>
      <w:pPr>
        <w:snapToGrid w:val="0"/>
        <w:spacing w:beforeLines="50" w:after="50" w:line="400" w:lineRule="exact"/>
        <w:rPr>
          <w:rFonts w:ascii="宋体" w:hAnsi="宋体" w:eastAsia="宋体"/>
          <w:b/>
          <w:sz w:val="22"/>
          <w:szCs w:val="22"/>
        </w:rPr>
      </w:pPr>
      <w:r>
        <w:rPr>
          <w:rFonts w:hint="eastAsia" w:ascii="宋体" w:hAnsi="宋体" w:eastAsia="宋体"/>
          <w:b/>
          <w:sz w:val="22"/>
          <w:szCs w:val="22"/>
        </w:rPr>
        <w:t>1、投标函格式：</w:t>
      </w:r>
    </w:p>
    <w:p>
      <w:pPr>
        <w:snapToGrid w:val="0"/>
        <w:spacing w:beforeLines="50" w:after="50" w:line="460" w:lineRule="exact"/>
        <w:jc w:val="center"/>
        <w:rPr>
          <w:rFonts w:ascii="宋体" w:hAnsi="宋体" w:eastAsia="宋体"/>
          <w:b/>
          <w:sz w:val="22"/>
          <w:szCs w:val="22"/>
        </w:rPr>
      </w:pPr>
      <w:r>
        <w:rPr>
          <w:rFonts w:hint="eastAsia" w:ascii="宋体" w:hAnsi="宋体" w:eastAsia="宋体"/>
          <w:b/>
          <w:sz w:val="22"/>
          <w:szCs w:val="22"/>
        </w:rPr>
        <w:t>投 标 函</w:t>
      </w:r>
    </w:p>
    <w:p>
      <w:pPr>
        <w:snapToGrid w:val="0"/>
        <w:spacing w:beforeLines="50" w:after="50" w:line="460" w:lineRule="exact"/>
        <w:jc w:val="center"/>
        <w:rPr>
          <w:rFonts w:ascii="宋体" w:hAnsi="宋体" w:eastAsia="宋体"/>
          <w:b/>
          <w:sz w:val="22"/>
          <w:szCs w:val="22"/>
        </w:rPr>
      </w:pPr>
    </w:p>
    <w:p>
      <w:pPr>
        <w:snapToGrid w:val="0"/>
        <w:spacing w:line="460" w:lineRule="exact"/>
        <w:rPr>
          <w:rFonts w:ascii="宋体" w:hAnsi="宋体" w:eastAsia="宋体"/>
          <w:sz w:val="22"/>
          <w:szCs w:val="22"/>
        </w:rPr>
      </w:pPr>
      <w:r>
        <w:rPr>
          <w:rFonts w:hint="eastAsia" w:ascii="宋体" w:hAnsi="宋体" w:eastAsia="宋体"/>
          <w:sz w:val="22"/>
          <w:szCs w:val="22"/>
        </w:rPr>
        <w:t>致：</w:t>
      </w:r>
      <w:r>
        <w:rPr>
          <w:rFonts w:hint="eastAsia" w:ascii="宋体" w:hAnsi="宋体" w:eastAsia="宋体"/>
          <w:sz w:val="22"/>
          <w:szCs w:val="22"/>
          <w:u w:val="single"/>
        </w:rPr>
        <w:t xml:space="preserve">                </w:t>
      </w:r>
      <w:r>
        <w:rPr>
          <w:rFonts w:hint="eastAsia" w:ascii="宋体" w:hAnsi="宋体" w:eastAsia="宋体"/>
          <w:sz w:val="22"/>
          <w:szCs w:val="22"/>
        </w:rPr>
        <w:t>（招标采购单位名称）：</w:t>
      </w:r>
    </w:p>
    <w:p>
      <w:pPr>
        <w:snapToGrid w:val="0"/>
        <w:spacing w:line="460" w:lineRule="exact"/>
        <w:ind w:firstLine="480"/>
        <w:rPr>
          <w:rFonts w:ascii="宋体" w:hAnsi="宋体" w:eastAsia="宋体"/>
          <w:sz w:val="22"/>
          <w:szCs w:val="22"/>
          <w:u w:val="single"/>
        </w:rPr>
      </w:pPr>
      <w:r>
        <w:rPr>
          <w:rFonts w:hint="eastAsia" w:ascii="宋体" w:hAnsi="宋体" w:eastAsia="宋体"/>
          <w:sz w:val="22"/>
          <w:szCs w:val="22"/>
        </w:rPr>
        <w:t>根据贵方为</w:t>
      </w:r>
      <w:r>
        <w:rPr>
          <w:rFonts w:hint="eastAsia" w:ascii="宋体" w:hAnsi="宋体" w:eastAsia="宋体"/>
          <w:sz w:val="22"/>
          <w:szCs w:val="22"/>
          <w:u w:val="single"/>
        </w:rPr>
        <w:t xml:space="preserve">                             </w:t>
      </w:r>
      <w:r>
        <w:rPr>
          <w:rFonts w:hint="eastAsia" w:ascii="宋体" w:hAnsi="宋体" w:eastAsia="宋体"/>
          <w:sz w:val="22"/>
          <w:szCs w:val="22"/>
        </w:rPr>
        <w:t>项目的招标公告/投标邀请书（项目编号：</w:t>
      </w:r>
      <w:r>
        <w:rPr>
          <w:rFonts w:hint="eastAsia" w:ascii="宋体" w:hAnsi="宋体" w:eastAsia="宋体"/>
          <w:sz w:val="22"/>
          <w:szCs w:val="22"/>
          <w:u w:val="single"/>
        </w:rPr>
        <w:t xml:space="preserve">             </w:t>
      </w:r>
      <w:r>
        <w:rPr>
          <w:rFonts w:hint="eastAsia" w:ascii="宋体" w:hAnsi="宋体" w:eastAsia="宋体"/>
          <w:sz w:val="22"/>
          <w:szCs w:val="22"/>
        </w:rPr>
        <w:t>），签字代表</w:t>
      </w:r>
      <w:r>
        <w:rPr>
          <w:rFonts w:hint="eastAsia" w:ascii="宋体" w:hAnsi="宋体" w:eastAsia="宋体"/>
          <w:sz w:val="22"/>
          <w:szCs w:val="22"/>
          <w:u w:val="single"/>
        </w:rPr>
        <w:t xml:space="preserve">              </w:t>
      </w:r>
      <w:r>
        <w:rPr>
          <w:rFonts w:hint="eastAsia" w:ascii="宋体" w:hAnsi="宋体" w:eastAsia="宋体"/>
          <w:sz w:val="22"/>
          <w:szCs w:val="22"/>
        </w:rPr>
        <w:t>（全名）经正式授权并代表投标人</w:t>
      </w:r>
      <w:r>
        <w:rPr>
          <w:rFonts w:hint="eastAsia" w:ascii="宋体" w:hAnsi="宋体" w:eastAsia="宋体"/>
          <w:sz w:val="22"/>
          <w:szCs w:val="22"/>
          <w:u w:val="single"/>
        </w:rPr>
        <w:t xml:space="preserve">             </w:t>
      </w:r>
    </w:p>
    <w:p>
      <w:pPr>
        <w:snapToGrid w:val="0"/>
        <w:spacing w:line="460" w:lineRule="exact"/>
        <w:rPr>
          <w:rFonts w:ascii="宋体" w:hAnsi="宋体" w:eastAsia="宋体"/>
          <w:sz w:val="22"/>
          <w:szCs w:val="22"/>
        </w:rPr>
      </w:pPr>
      <w:r>
        <w:rPr>
          <w:rFonts w:hint="eastAsia" w:ascii="宋体" w:hAnsi="宋体" w:eastAsia="宋体"/>
          <w:sz w:val="22"/>
          <w:szCs w:val="22"/>
        </w:rPr>
        <w:t>（投标人名称）提交资信/商务文件、技术文件、报价文件正本各一份、副本</w:t>
      </w:r>
      <w:r>
        <w:rPr>
          <w:rFonts w:hint="eastAsia" w:ascii="宋体" w:hAnsi="宋体" w:eastAsia="宋体"/>
          <w:sz w:val="22"/>
          <w:szCs w:val="22"/>
          <w:u w:val="single"/>
        </w:rPr>
        <w:t xml:space="preserve">      </w:t>
      </w:r>
      <w:r>
        <w:rPr>
          <w:rFonts w:hint="eastAsia" w:ascii="宋体" w:hAnsi="宋体" w:eastAsia="宋体"/>
          <w:sz w:val="22"/>
          <w:szCs w:val="22"/>
        </w:rPr>
        <w:t>份。</w:t>
      </w:r>
    </w:p>
    <w:p>
      <w:pPr>
        <w:snapToGrid w:val="0"/>
        <w:spacing w:line="460" w:lineRule="exact"/>
        <w:ind w:firstLine="440" w:firstLineChars="200"/>
        <w:rPr>
          <w:rFonts w:ascii="宋体" w:hAnsi="宋体" w:eastAsia="宋体"/>
          <w:sz w:val="22"/>
          <w:szCs w:val="22"/>
        </w:rPr>
      </w:pPr>
      <w:r>
        <w:rPr>
          <w:rFonts w:hint="eastAsia" w:ascii="宋体" w:hAnsi="宋体" w:eastAsia="宋体"/>
          <w:sz w:val="22"/>
          <w:szCs w:val="22"/>
        </w:rPr>
        <w:t>据此函，签字代表宣布同意如下：</w:t>
      </w:r>
    </w:p>
    <w:p>
      <w:pPr>
        <w:snapToGrid w:val="0"/>
        <w:spacing w:line="460" w:lineRule="exact"/>
        <w:ind w:firstLine="440" w:firstLineChars="200"/>
        <w:rPr>
          <w:rFonts w:ascii="宋体" w:hAnsi="宋体" w:eastAsia="宋体"/>
          <w:sz w:val="22"/>
          <w:szCs w:val="22"/>
        </w:rPr>
      </w:pPr>
      <w:r>
        <w:rPr>
          <w:rFonts w:hint="eastAsia" w:ascii="宋体" w:hAnsi="宋体" w:eastAsia="宋体"/>
          <w:sz w:val="22"/>
          <w:szCs w:val="22"/>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460" w:lineRule="exact"/>
        <w:ind w:firstLine="440" w:firstLineChars="200"/>
        <w:rPr>
          <w:rFonts w:ascii="宋体" w:hAnsi="宋体" w:eastAsia="宋体"/>
          <w:sz w:val="22"/>
          <w:szCs w:val="22"/>
        </w:rPr>
      </w:pPr>
      <w:r>
        <w:rPr>
          <w:rFonts w:hint="eastAsia" w:ascii="宋体" w:hAnsi="宋体" w:eastAsia="宋体"/>
          <w:sz w:val="22"/>
          <w:szCs w:val="22"/>
        </w:rPr>
        <w:t>2.投标人在投标之前已经与贵方进行了充分的沟通，完全理解并接受招标文件的各项规定和要求，对招标文件的合理性、合法性不再有异议。</w:t>
      </w:r>
    </w:p>
    <w:p>
      <w:pPr>
        <w:snapToGrid w:val="0"/>
        <w:spacing w:line="460" w:lineRule="exact"/>
        <w:ind w:firstLine="440" w:firstLineChars="200"/>
        <w:rPr>
          <w:rFonts w:ascii="宋体" w:hAnsi="宋体" w:eastAsia="宋体"/>
          <w:sz w:val="22"/>
          <w:szCs w:val="22"/>
        </w:rPr>
      </w:pPr>
      <w:r>
        <w:rPr>
          <w:rFonts w:hint="eastAsia" w:ascii="宋体" w:hAnsi="宋体" w:eastAsia="宋体"/>
          <w:sz w:val="22"/>
          <w:szCs w:val="22"/>
        </w:rPr>
        <w:t>3.本投标有效期自开标日起</w:t>
      </w:r>
      <w:r>
        <w:rPr>
          <w:rFonts w:hint="eastAsia" w:ascii="宋体" w:hAnsi="宋体" w:eastAsia="宋体"/>
          <w:sz w:val="22"/>
          <w:szCs w:val="22"/>
          <w:u w:val="single"/>
        </w:rPr>
        <w:t xml:space="preserve">    </w:t>
      </w:r>
      <w:r>
        <w:rPr>
          <w:rFonts w:hint="eastAsia" w:ascii="宋体" w:hAnsi="宋体" w:eastAsia="宋体"/>
          <w:sz w:val="22"/>
          <w:szCs w:val="22"/>
        </w:rPr>
        <w:t>个日。</w:t>
      </w:r>
    </w:p>
    <w:p>
      <w:pPr>
        <w:snapToGrid w:val="0"/>
        <w:spacing w:line="460" w:lineRule="exact"/>
        <w:ind w:firstLine="440" w:firstLineChars="200"/>
        <w:rPr>
          <w:rFonts w:ascii="宋体" w:hAnsi="宋体" w:eastAsia="宋体"/>
          <w:sz w:val="22"/>
          <w:szCs w:val="22"/>
        </w:rPr>
      </w:pPr>
      <w:r>
        <w:rPr>
          <w:rFonts w:hint="eastAsia" w:ascii="宋体" w:hAnsi="宋体" w:eastAsia="宋体"/>
          <w:sz w:val="22"/>
          <w:szCs w:val="22"/>
        </w:rPr>
        <w:t>4.如中标，本投标文件至本项目合同履行完毕止均保持有效，本投标人将按“招标文件”及政府采购法律、法规的规定履行合同责任和义务。</w:t>
      </w:r>
    </w:p>
    <w:p>
      <w:pPr>
        <w:snapToGrid w:val="0"/>
        <w:spacing w:line="460" w:lineRule="exact"/>
        <w:ind w:firstLine="440" w:firstLineChars="200"/>
        <w:rPr>
          <w:rFonts w:ascii="宋体" w:hAnsi="宋体" w:eastAsia="宋体"/>
          <w:sz w:val="22"/>
          <w:szCs w:val="22"/>
        </w:rPr>
      </w:pPr>
      <w:r>
        <w:rPr>
          <w:rFonts w:hint="eastAsia" w:ascii="宋体" w:hAnsi="宋体" w:eastAsia="宋体"/>
          <w:sz w:val="22"/>
          <w:szCs w:val="22"/>
        </w:rPr>
        <w:t>5.投标人同意按照贵方要求提供与投标有关的一切数据或资料。</w:t>
      </w:r>
    </w:p>
    <w:p>
      <w:pPr>
        <w:snapToGrid w:val="0"/>
        <w:spacing w:line="460" w:lineRule="exact"/>
        <w:ind w:firstLine="440" w:firstLineChars="200"/>
        <w:rPr>
          <w:rFonts w:ascii="宋体" w:hAnsi="宋体" w:eastAsia="宋体"/>
          <w:sz w:val="22"/>
          <w:szCs w:val="22"/>
        </w:rPr>
      </w:pPr>
      <w:r>
        <w:rPr>
          <w:rFonts w:hint="eastAsia" w:ascii="宋体" w:hAnsi="宋体" w:eastAsia="宋体"/>
          <w:sz w:val="22"/>
          <w:szCs w:val="22"/>
        </w:rPr>
        <w:t>6.与本投标有关的一切正式往来信函请寄：</w:t>
      </w:r>
    </w:p>
    <w:p>
      <w:pPr>
        <w:snapToGrid w:val="0"/>
        <w:spacing w:line="460" w:lineRule="exact"/>
        <w:rPr>
          <w:rFonts w:ascii="宋体" w:hAnsi="宋体" w:eastAsia="宋体"/>
          <w:sz w:val="22"/>
          <w:szCs w:val="22"/>
        </w:rPr>
      </w:pPr>
      <w:r>
        <w:rPr>
          <w:rFonts w:hint="eastAsia" w:ascii="宋体" w:hAnsi="宋体" w:eastAsia="宋体"/>
          <w:sz w:val="22"/>
          <w:szCs w:val="22"/>
        </w:rPr>
        <w:t>地址：</w:t>
      </w:r>
      <w:r>
        <w:rPr>
          <w:rFonts w:hint="eastAsia" w:ascii="宋体" w:hAnsi="宋体" w:eastAsia="宋体"/>
          <w:sz w:val="22"/>
          <w:szCs w:val="22"/>
          <w:u w:val="single"/>
        </w:rPr>
        <w:t xml:space="preserve">                      </w:t>
      </w:r>
      <w:r>
        <w:rPr>
          <w:rFonts w:hint="eastAsia" w:ascii="宋体" w:hAnsi="宋体" w:eastAsia="宋体"/>
          <w:sz w:val="22"/>
          <w:szCs w:val="22"/>
        </w:rPr>
        <w:t>邮编：</w:t>
      </w:r>
      <w:r>
        <w:rPr>
          <w:rFonts w:hint="eastAsia" w:ascii="宋体" w:hAnsi="宋体" w:eastAsia="宋体"/>
          <w:sz w:val="22"/>
          <w:szCs w:val="22"/>
          <w:u w:val="single"/>
        </w:rPr>
        <w:t xml:space="preserve">         </w:t>
      </w:r>
      <w:r>
        <w:rPr>
          <w:rFonts w:hint="eastAsia" w:ascii="宋体" w:hAnsi="宋体" w:eastAsia="宋体"/>
          <w:sz w:val="22"/>
          <w:szCs w:val="22"/>
        </w:rPr>
        <w:t xml:space="preserve">  电话：</w:t>
      </w:r>
      <w:r>
        <w:rPr>
          <w:rFonts w:hint="eastAsia" w:ascii="宋体" w:hAnsi="宋体" w:eastAsia="宋体"/>
          <w:sz w:val="22"/>
          <w:szCs w:val="22"/>
          <w:u w:val="single"/>
        </w:rPr>
        <w:t xml:space="preserve">            </w:t>
      </w:r>
    </w:p>
    <w:p>
      <w:pPr>
        <w:snapToGrid w:val="0"/>
        <w:spacing w:line="460" w:lineRule="exact"/>
        <w:rPr>
          <w:rFonts w:ascii="宋体" w:hAnsi="宋体" w:eastAsia="宋体"/>
          <w:sz w:val="22"/>
          <w:szCs w:val="22"/>
        </w:rPr>
      </w:pPr>
      <w:r>
        <w:rPr>
          <w:rFonts w:hint="eastAsia" w:ascii="宋体" w:hAnsi="宋体" w:eastAsia="宋体"/>
          <w:sz w:val="22"/>
          <w:szCs w:val="22"/>
        </w:rPr>
        <w:t>传真：</w:t>
      </w:r>
      <w:r>
        <w:rPr>
          <w:rFonts w:hint="eastAsia" w:ascii="宋体" w:hAnsi="宋体" w:eastAsia="宋体"/>
          <w:sz w:val="22"/>
          <w:szCs w:val="22"/>
          <w:u w:val="single"/>
        </w:rPr>
        <w:t xml:space="preserve">           </w:t>
      </w:r>
      <w:r>
        <w:rPr>
          <w:rFonts w:hint="eastAsia" w:ascii="宋体" w:hAnsi="宋体" w:eastAsia="宋体"/>
          <w:sz w:val="22"/>
          <w:szCs w:val="22"/>
        </w:rPr>
        <w:t xml:space="preserve">  投标人代表姓名</w:t>
      </w:r>
      <w:r>
        <w:rPr>
          <w:rFonts w:hint="eastAsia" w:ascii="宋体" w:hAnsi="宋体" w:eastAsia="宋体"/>
          <w:sz w:val="22"/>
          <w:szCs w:val="22"/>
          <w:u w:val="single"/>
        </w:rPr>
        <w:t xml:space="preserve">         </w:t>
      </w:r>
      <w:r>
        <w:rPr>
          <w:rFonts w:hint="eastAsia" w:ascii="宋体" w:hAnsi="宋体" w:eastAsia="宋体"/>
          <w:sz w:val="22"/>
          <w:szCs w:val="22"/>
        </w:rPr>
        <w:t xml:space="preserve">  职务：</w:t>
      </w:r>
      <w:r>
        <w:rPr>
          <w:rFonts w:hint="eastAsia" w:ascii="宋体" w:hAnsi="宋体" w:eastAsia="宋体"/>
          <w:sz w:val="22"/>
          <w:szCs w:val="22"/>
          <w:u w:val="single"/>
        </w:rPr>
        <w:t xml:space="preserve">         </w:t>
      </w:r>
    </w:p>
    <w:p>
      <w:pPr>
        <w:snapToGrid w:val="0"/>
        <w:spacing w:line="460" w:lineRule="exact"/>
        <w:rPr>
          <w:rFonts w:ascii="宋体" w:hAnsi="宋体" w:eastAsia="宋体"/>
          <w:sz w:val="22"/>
          <w:szCs w:val="22"/>
        </w:rPr>
      </w:pPr>
      <w:r>
        <w:rPr>
          <w:rFonts w:hint="eastAsia" w:ascii="宋体" w:hAnsi="宋体" w:eastAsia="宋体"/>
          <w:sz w:val="22"/>
          <w:szCs w:val="22"/>
        </w:rPr>
        <w:t>投标人名称(公章)：</w:t>
      </w:r>
      <w:r>
        <w:rPr>
          <w:rFonts w:hint="eastAsia" w:ascii="宋体" w:hAnsi="宋体" w:eastAsia="宋体"/>
          <w:sz w:val="22"/>
          <w:szCs w:val="22"/>
          <w:u w:val="single"/>
        </w:rPr>
        <w:t xml:space="preserve">                  </w:t>
      </w:r>
    </w:p>
    <w:p>
      <w:pPr>
        <w:snapToGrid w:val="0"/>
        <w:spacing w:line="460" w:lineRule="exact"/>
        <w:rPr>
          <w:rFonts w:ascii="宋体" w:hAnsi="宋体" w:eastAsia="宋体"/>
          <w:sz w:val="22"/>
          <w:szCs w:val="22"/>
        </w:rPr>
      </w:pPr>
      <w:r>
        <w:rPr>
          <w:rFonts w:hint="eastAsia" w:ascii="宋体" w:hAnsi="宋体" w:eastAsia="宋体"/>
          <w:sz w:val="22"/>
          <w:szCs w:val="22"/>
        </w:rPr>
        <w:t>开户银行：</w:t>
      </w:r>
      <w:r>
        <w:rPr>
          <w:rFonts w:hint="eastAsia" w:ascii="宋体" w:hAnsi="宋体" w:eastAsia="宋体"/>
          <w:sz w:val="22"/>
          <w:szCs w:val="22"/>
          <w:u w:val="single"/>
        </w:rPr>
        <w:t xml:space="preserve">                      </w:t>
      </w:r>
      <w:r>
        <w:rPr>
          <w:rFonts w:hint="eastAsia" w:ascii="宋体" w:hAnsi="宋体" w:eastAsia="宋体"/>
          <w:sz w:val="22"/>
          <w:szCs w:val="22"/>
        </w:rPr>
        <w:t xml:space="preserve">   银行帐号：</w:t>
      </w:r>
      <w:r>
        <w:rPr>
          <w:rFonts w:hint="eastAsia" w:ascii="宋体" w:hAnsi="宋体" w:eastAsia="宋体"/>
          <w:sz w:val="22"/>
          <w:szCs w:val="22"/>
          <w:u w:val="single"/>
        </w:rPr>
        <w:t xml:space="preserve">                    </w:t>
      </w:r>
      <w:r>
        <w:rPr>
          <w:rFonts w:hint="eastAsia" w:ascii="宋体" w:hAnsi="宋体" w:eastAsia="宋体"/>
          <w:sz w:val="22"/>
          <w:szCs w:val="22"/>
        </w:rPr>
        <w:t xml:space="preserve"> </w:t>
      </w:r>
    </w:p>
    <w:p>
      <w:pPr>
        <w:snapToGrid w:val="0"/>
        <w:spacing w:line="460" w:lineRule="exact"/>
        <w:rPr>
          <w:rFonts w:ascii="宋体" w:hAnsi="宋体" w:eastAsia="宋体"/>
          <w:sz w:val="22"/>
          <w:szCs w:val="22"/>
        </w:rPr>
      </w:pPr>
      <w:r>
        <w:rPr>
          <w:rFonts w:hint="eastAsia" w:ascii="宋体" w:hAnsi="宋体" w:eastAsia="宋体"/>
          <w:sz w:val="22"/>
          <w:szCs w:val="22"/>
        </w:rPr>
        <w:t>授权代表签字：</w:t>
      </w:r>
      <w:r>
        <w:rPr>
          <w:rFonts w:hint="eastAsia" w:ascii="宋体" w:hAnsi="宋体" w:eastAsia="宋体"/>
          <w:sz w:val="22"/>
          <w:szCs w:val="22"/>
          <w:u w:val="single"/>
        </w:rPr>
        <w:t xml:space="preserve">           </w:t>
      </w:r>
      <w:r>
        <w:rPr>
          <w:rFonts w:hint="eastAsia" w:ascii="宋体" w:hAnsi="宋体" w:eastAsia="宋体"/>
          <w:sz w:val="22"/>
          <w:szCs w:val="22"/>
        </w:rPr>
        <w:t xml:space="preserve">          日期：</w:t>
      </w:r>
      <w:r>
        <w:rPr>
          <w:rFonts w:hint="eastAsia" w:ascii="宋体" w:hAnsi="宋体" w:eastAsia="宋体"/>
          <w:sz w:val="22"/>
          <w:szCs w:val="22"/>
          <w:u w:val="single"/>
        </w:rPr>
        <w:t xml:space="preserve">      </w:t>
      </w:r>
      <w:r>
        <w:rPr>
          <w:rFonts w:hint="eastAsia" w:ascii="宋体" w:hAnsi="宋体" w:eastAsia="宋体"/>
          <w:sz w:val="22"/>
          <w:szCs w:val="22"/>
        </w:rPr>
        <w:t>年</w:t>
      </w:r>
      <w:r>
        <w:rPr>
          <w:rFonts w:hint="eastAsia" w:ascii="宋体" w:hAnsi="宋体" w:eastAsia="宋体"/>
          <w:sz w:val="22"/>
          <w:szCs w:val="22"/>
          <w:u w:val="single"/>
        </w:rPr>
        <w:t xml:space="preserve">    </w:t>
      </w:r>
      <w:r>
        <w:rPr>
          <w:rFonts w:hint="eastAsia" w:ascii="宋体" w:hAnsi="宋体" w:eastAsia="宋体"/>
          <w:sz w:val="22"/>
          <w:szCs w:val="22"/>
        </w:rPr>
        <w:t>月</w:t>
      </w:r>
      <w:r>
        <w:rPr>
          <w:rFonts w:hint="eastAsia" w:ascii="宋体" w:hAnsi="宋体" w:eastAsia="宋体"/>
          <w:sz w:val="22"/>
          <w:szCs w:val="22"/>
          <w:u w:val="single"/>
        </w:rPr>
        <w:t xml:space="preserve">   </w:t>
      </w:r>
      <w:r>
        <w:rPr>
          <w:rFonts w:hint="eastAsia" w:ascii="宋体" w:hAnsi="宋体" w:eastAsia="宋体"/>
          <w:sz w:val="22"/>
          <w:szCs w:val="22"/>
        </w:rPr>
        <w:t>日</w:t>
      </w:r>
    </w:p>
    <w:p>
      <w:pPr>
        <w:snapToGrid w:val="0"/>
        <w:spacing w:beforeLines="50" w:after="50" w:line="400" w:lineRule="exact"/>
        <w:rPr>
          <w:rFonts w:ascii="宋体" w:hAnsi="宋体" w:eastAsia="宋体"/>
          <w:b/>
          <w:sz w:val="22"/>
          <w:szCs w:val="22"/>
        </w:rPr>
      </w:pPr>
    </w:p>
    <w:p>
      <w:pPr>
        <w:snapToGrid w:val="0"/>
        <w:spacing w:beforeLines="50" w:after="50" w:line="400" w:lineRule="exact"/>
        <w:rPr>
          <w:rFonts w:ascii="宋体" w:hAnsi="宋体" w:eastAsia="宋体"/>
          <w:b/>
          <w:sz w:val="22"/>
          <w:szCs w:val="22"/>
        </w:rPr>
      </w:pPr>
    </w:p>
    <w:p>
      <w:pPr>
        <w:snapToGrid w:val="0"/>
        <w:spacing w:beforeLines="50" w:after="50" w:line="400" w:lineRule="exact"/>
        <w:rPr>
          <w:rFonts w:ascii="宋体" w:hAnsi="宋体" w:eastAsia="宋体"/>
          <w:b/>
          <w:sz w:val="22"/>
          <w:szCs w:val="22"/>
        </w:rPr>
      </w:pPr>
    </w:p>
    <w:p>
      <w:pPr>
        <w:snapToGrid w:val="0"/>
        <w:spacing w:beforeLines="50" w:after="50" w:line="400" w:lineRule="exact"/>
        <w:rPr>
          <w:rFonts w:ascii="宋体" w:hAnsi="宋体" w:eastAsia="宋体"/>
          <w:b/>
          <w:sz w:val="22"/>
          <w:szCs w:val="22"/>
        </w:rPr>
      </w:pPr>
    </w:p>
    <w:p>
      <w:pPr>
        <w:snapToGrid w:val="0"/>
        <w:spacing w:beforeLines="50" w:after="50" w:line="400" w:lineRule="exact"/>
        <w:rPr>
          <w:rFonts w:ascii="宋体" w:hAnsi="宋体" w:eastAsia="宋体"/>
          <w:b/>
          <w:sz w:val="22"/>
          <w:szCs w:val="22"/>
        </w:rPr>
      </w:pPr>
    </w:p>
    <w:p>
      <w:pPr>
        <w:snapToGrid w:val="0"/>
        <w:spacing w:beforeLines="50" w:after="50" w:line="400" w:lineRule="exact"/>
        <w:rPr>
          <w:rFonts w:ascii="宋体" w:hAnsi="宋体" w:eastAsia="宋体"/>
          <w:b/>
          <w:sz w:val="22"/>
          <w:szCs w:val="22"/>
        </w:rPr>
      </w:pPr>
    </w:p>
    <w:bookmarkEnd w:id="0"/>
    <w:bookmarkEnd w:id="1"/>
    <w:p>
      <w:pPr>
        <w:snapToGrid w:val="0"/>
        <w:spacing w:beforeLines="50" w:after="50" w:line="400" w:lineRule="exact"/>
        <w:rPr>
          <w:rFonts w:ascii="宋体" w:hAnsi="宋体" w:eastAsia="宋体"/>
          <w:b/>
          <w:sz w:val="22"/>
          <w:szCs w:val="22"/>
        </w:rPr>
      </w:pPr>
      <w:r>
        <w:rPr>
          <w:rFonts w:hint="eastAsia" w:ascii="宋体" w:hAnsi="宋体" w:eastAsia="宋体"/>
          <w:b/>
          <w:sz w:val="22"/>
          <w:szCs w:val="22"/>
        </w:rPr>
        <w:t>2、投标报价明细表格式：</w:t>
      </w:r>
    </w:p>
    <w:p>
      <w:pPr>
        <w:pStyle w:val="28"/>
        <w:snapToGrid w:val="0"/>
        <w:spacing w:before="295" w:after="295" w:line="400" w:lineRule="exact"/>
        <w:jc w:val="center"/>
        <w:rPr>
          <w:rFonts w:ascii="宋体" w:hAnsi="宋体" w:eastAsia="宋体"/>
          <w:b/>
          <w:sz w:val="22"/>
          <w:szCs w:val="22"/>
        </w:rPr>
      </w:pPr>
    </w:p>
    <w:p>
      <w:pPr>
        <w:pStyle w:val="28"/>
        <w:snapToGrid w:val="0"/>
        <w:spacing w:before="295" w:after="295" w:line="400" w:lineRule="exact"/>
        <w:jc w:val="center"/>
        <w:rPr>
          <w:rFonts w:ascii="宋体" w:hAnsi="宋体" w:eastAsia="宋体"/>
          <w:b/>
          <w:sz w:val="22"/>
          <w:szCs w:val="22"/>
        </w:rPr>
      </w:pPr>
      <w:r>
        <w:rPr>
          <w:rFonts w:hint="eastAsia" w:ascii="宋体" w:hAnsi="宋体" w:eastAsia="宋体"/>
          <w:b/>
          <w:sz w:val="22"/>
          <w:szCs w:val="22"/>
        </w:rPr>
        <w:t>投标报价明细表</w:t>
      </w:r>
    </w:p>
    <w:p>
      <w:pPr>
        <w:pStyle w:val="28"/>
        <w:snapToGrid w:val="0"/>
        <w:spacing w:line="440" w:lineRule="exact"/>
        <w:ind w:firstLine="1430" w:firstLineChars="650"/>
        <w:rPr>
          <w:rFonts w:ascii="宋体" w:hAnsi="宋体" w:eastAsia="宋体"/>
          <w:sz w:val="22"/>
          <w:szCs w:val="22"/>
        </w:rPr>
      </w:pPr>
      <w:r>
        <w:rPr>
          <w:rFonts w:hint="eastAsia" w:ascii="宋体" w:hAnsi="宋体" w:eastAsia="宋体"/>
          <w:sz w:val="22"/>
          <w:szCs w:val="22"/>
        </w:rPr>
        <w:t xml:space="preserve">                                金额单位：人民币（元）</w:t>
      </w:r>
    </w:p>
    <w:tbl>
      <w:tblPr>
        <w:tblStyle w:val="57"/>
        <w:tblW w:w="93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
      <w:tblGrid>
        <w:gridCol w:w="859"/>
        <w:gridCol w:w="1620"/>
        <w:gridCol w:w="1080"/>
        <w:gridCol w:w="1440"/>
        <w:gridCol w:w="1620"/>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673"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eastAsia="宋体"/>
                <w:spacing w:val="20"/>
                <w:sz w:val="22"/>
                <w:szCs w:val="22"/>
              </w:rPr>
            </w:pPr>
            <w:r>
              <w:rPr>
                <w:rFonts w:hint="eastAsia" w:ascii="宋体" w:hAnsi="宋体" w:eastAsia="宋体"/>
                <w:sz w:val="22"/>
                <w:szCs w:val="22"/>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eastAsia="宋体"/>
                <w:sz w:val="22"/>
                <w:szCs w:val="22"/>
              </w:rPr>
            </w:pPr>
            <w:r>
              <w:rPr>
                <w:rFonts w:hint="eastAsia" w:ascii="宋体" w:hAnsi="宋体" w:eastAsia="宋体"/>
                <w:sz w:val="22"/>
                <w:szCs w:val="22"/>
              </w:rPr>
              <w:t>设备名称</w:t>
            </w:r>
          </w:p>
        </w:tc>
        <w:tc>
          <w:tcPr>
            <w:tcW w:w="1080" w:type="dxa"/>
            <w:tcBorders>
              <w:top w:val="single" w:color="auto" w:sz="4" w:space="0"/>
              <w:left w:val="single" w:color="auto" w:sz="4" w:space="0"/>
              <w:bottom w:val="single" w:color="auto" w:sz="4" w:space="0"/>
              <w:right w:val="single" w:color="auto" w:sz="4" w:space="0"/>
            </w:tcBorders>
            <w:vAlign w:val="center"/>
          </w:tcPr>
          <w:p>
            <w:pPr>
              <w:pStyle w:val="70"/>
              <w:spacing w:line="400" w:lineRule="exact"/>
              <w:rPr>
                <w:rFonts w:ascii="宋体" w:hAnsi="宋体" w:eastAsia="宋体"/>
                <w:b w:val="0"/>
                <w:color w:val="auto"/>
                <w:sz w:val="22"/>
                <w:szCs w:val="22"/>
              </w:rPr>
            </w:pPr>
            <w:r>
              <w:rPr>
                <w:rFonts w:hint="eastAsia" w:ascii="宋体" w:hAnsi="宋体" w:eastAsia="宋体"/>
                <w:b w:val="0"/>
                <w:color w:val="auto"/>
                <w:sz w:val="22"/>
                <w:szCs w:val="22"/>
              </w:rPr>
              <w:t>品牌</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eastAsia="宋体"/>
                <w:sz w:val="22"/>
                <w:szCs w:val="22"/>
              </w:rPr>
            </w:pPr>
            <w:r>
              <w:rPr>
                <w:rFonts w:hint="eastAsia" w:ascii="宋体" w:hAnsi="宋体" w:eastAsia="宋体"/>
                <w:sz w:val="22"/>
                <w:szCs w:val="22"/>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eastAsia="宋体"/>
                <w:sz w:val="22"/>
                <w:szCs w:val="22"/>
              </w:rPr>
            </w:pPr>
            <w:r>
              <w:rPr>
                <w:rFonts w:hint="eastAsia" w:ascii="宋体" w:hAnsi="宋体" w:eastAsia="宋体"/>
                <w:sz w:val="22"/>
                <w:szCs w:val="22"/>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eastAsia="宋体"/>
                <w:sz w:val="22"/>
                <w:szCs w:val="22"/>
              </w:rPr>
            </w:pPr>
            <w:r>
              <w:rPr>
                <w:rFonts w:hint="eastAsia" w:ascii="宋体" w:hAnsi="宋体" w:eastAsia="宋体"/>
                <w:sz w:val="22"/>
                <w:szCs w:val="22"/>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eastAsia="宋体"/>
                <w:sz w:val="22"/>
                <w:szCs w:val="22"/>
              </w:rPr>
            </w:pPr>
            <w:r>
              <w:rPr>
                <w:rFonts w:hint="eastAsia" w:ascii="宋体" w:hAnsi="宋体" w:eastAsia="宋体"/>
                <w:sz w:val="22"/>
                <w:szCs w:val="22"/>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851" w:hRule="atLeast"/>
          <w:jc w:val="center"/>
        </w:trPr>
        <w:tc>
          <w:tcPr>
            <w:tcW w:w="859"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r>
              <w:rPr>
                <w:rFonts w:hint="eastAsia" w:ascii="宋体" w:hAnsi="宋体" w:eastAsia="宋体"/>
                <w:spacing w:val="20"/>
                <w:sz w:val="22"/>
                <w:szCs w:val="22"/>
              </w:rPr>
              <w:t>1</w:t>
            </w:r>
          </w:p>
        </w:tc>
        <w:tc>
          <w:tcPr>
            <w:tcW w:w="162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p>
        </w:tc>
        <w:tc>
          <w:tcPr>
            <w:tcW w:w="108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p>
        </w:tc>
        <w:tc>
          <w:tcPr>
            <w:tcW w:w="14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p>
        </w:tc>
        <w:tc>
          <w:tcPr>
            <w:tcW w:w="162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p>
        </w:tc>
        <w:tc>
          <w:tcPr>
            <w:tcW w:w="126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p>
        </w:tc>
        <w:tc>
          <w:tcPr>
            <w:tcW w:w="14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851" w:hRule="atLeast"/>
          <w:jc w:val="center"/>
        </w:trPr>
        <w:tc>
          <w:tcPr>
            <w:tcW w:w="859"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r>
              <w:rPr>
                <w:rFonts w:hint="eastAsia" w:ascii="宋体" w:hAnsi="宋体" w:eastAsia="宋体"/>
                <w:spacing w:val="20"/>
                <w:sz w:val="22"/>
                <w:szCs w:val="22"/>
              </w:rPr>
              <w:t>2</w:t>
            </w:r>
          </w:p>
        </w:tc>
        <w:tc>
          <w:tcPr>
            <w:tcW w:w="162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p>
        </w:tc>
        <w:tc>
          <w:tcPr>
            <w:tcW w:w="108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p>
        </w:tc>
        <w:tc>
          <w:tcPr>
            <w:tcW w:w="14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p>
        </w:tc>
        <w:tc>
          <w:tcPr>
            <w:tcW w:w="162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p>
        </w:tc>
        <w:tc>
          <w:tcPr>
            <w:tcW w:w="126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p>
        </w:tc>
        <w:tc>
          <w:tcPr>
            <w:tcW w:w="14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851" w:hRule="atLeast"/>
          <w:jc w:val="center"/>
        </w:trPr>
        <w:tc>
          <w:tcPr>
            <w:tcW w:w="859"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r>
              <w:rPr>
                <w:rFonts w:hint="eastAsia" w:ascii="宋体" w:hAnsi="宋体" w:eastAsia="宋体"/>
                <w:spacing w:val="20"/>
                <w:sz w:val="22"/>
                <w:szCs w:val="22"/>
              </w:rPr>
              <w:t>3</w:t>
            </w:r>
          </w:p>
        </w:tc>
        <w:tc>
          <w:tcPr>
            <w:tcW w:w="162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p>
        </w:tc>
        <w:tc>
          <w:tcPr>
            <w:tcW w:w="108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p>
        </w:tc>
        <w:tc>
          <w:tcPr>
            <w:tcW w:w="14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p>
        </w:tc>
        <w:tc>
          <w:tcPr>
            <w:tcW w:w="162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p>
        </w:tc>
        <w:tc>
          <w:tcPr>
            <w:tcW w:w="126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p>
        </w:tc>
        <w:tc>
          <w:tcPr>
            <w:tcW w:w="14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851" w:hRule="atLeast"/>
          <w:jc w:val="center"/>
        </w:trPr>
        <w:tc>
          <w:tcPr>
            <w:tcW w:w="859"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r>
              <w:rPr>
                <w:rFonts w:hint="eastAsia" w:ascii="宋体" w:hAnsi="宋体" w:eastAsia="宋体"/>
                <w:spacing w:val="20"/>
                <w:sz w:val="22"/>
                <w:szCs w:val="22"/>
              </w:rPr>
              <w:t>…</w:t>
            </w:r>
          </w:p>
        </w:tc>
        <w:tc>
          <w:tcPr>
            <w:tcW w:w="162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p>
        </w:tc>
        <w:tc>
          <w:tcPr>
            <w:tcW w:w="108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p>
        </w:tc>
        <w:tc>
          <w:tcPr>
            <w:tcW w:w="14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p>
        </w:tc>
        <w:tc>
          <w:tcPr>
            <w:tcW w:w="162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p>
        </w:tc>
        <w:tc>
          <w:tcPr>
            <w:tcW w:w="126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p>
        </w:tc>
        <w:tc>
          <w:tcPr>
            <w:tcW w:w="14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851" w:hRule="atLeast"/>
          <w:jc w:val="center"/>
        </w:trPr>
        <w:tc>
          <w:tcPr>
            <w:tcW w:w="859"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r>
              <w:rPr>
                <w:rFonts w:hint="eastAsia" w:ascii="宋体" w:hAnsi="宋体" w:eastAsia="宋体"/>
                <w:spacing w:val="20"/>
                <w:sz w:val="22"/>
                <w:szCs w:val="22"/>
              </w:rPr>
              <w:t>N</w:t>
            </w:r>
          </w:p>
        </w:tc>
        <w:tc>
          <w:tcPr>
            <w:tcW w:w="162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p>
        </w:tc>
        <w:tc>
          <w:tcPr>
            <w:tcW w:w="108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p>
        </w:tc>
        <w:tc>
          <w:tcPr>
            <w:tcW w:w="14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p>
        </w:tc>
        <w:tc>
          <w:tcPr>
            <w:tcW w:w="162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p>
        </w:tc>
        <w:tc>
          <w:tcPr>
            <w:tcW w:w="126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p>
        </w:tc>
        <w:tc>
          <w:tcPr>
            <w:tcW w:w="14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1090" w:hRule="atLeast"/>
          <w:jc w:val="center"/>
        </w:trPr>
        <w:tc>
          <w:tcPr>
            <w:tcW w:w="9319" w:type="dxa"/>
            <w:gridSpan w:val="7"/>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rPr>
                <w:rFonts w:ascii="宋体" w:hAnsi="宋体" w:eastAsia="宋体"/>
                <w:spacing w:val="20"/>
                <w:sz w:val="22"/>
                <w:szCs w:val="22"/>
              </w:rPr>
            </w:pPr>
            <w:r>
              <w:rPr>
                <w:rFonts w:hint="eastAsia" w:ascii="宋体" w:hAnsi="宋体" w:eastAsia="宋体"/>
                <w:spacing w:val="20"/>
                <w:sz w:val="22"/>
                <w:szCs w:val="22"/>
              </w:rPr>
              <w:t>投标总报价：人民币</w:t>
            </w:r>
            <w:r>
              <w:rPr>
                <w:rFonts w:hint="eastAsia" w:ascii="宋体" w:hAnsi="宋体" w:eastAsia="宋体"/>
                <w:spacing w:val="20"/>
                <w:sz w:val="22"/>
                <w:szCs w:val="22"/>
                <w:u w:val="single"/>
              </w:rPr>
              <w:t xml:space="preserve">                </w:t>
            </w:r>
            <w:r>
              <w:rPr>
                <w:rFonts w:hint="eastAsia" w:ascii="宋体" w:hAnsi="宋体" w:eastAsia="宋体"/>
                <w:spacing w:val="20"/>
                <w:sz w:val="22"/>
                <w:szCs w:val="22"/>
              </w:rPr>
              <w:t>（</w:t>
            </w:r>
            <w:r>
              <w:rPr>
                <w:rFonts w:hint="eastAsia" w:ascii="宋体" w:hAnsi="宋体" w:eastAsia="宋体"/>
                <w:spacing w:val="20"/>
                <w:sz w:val="22"/>
                <w:szCs w:val="22"/>
                <w:u w:val="single"/>
              </w:rPr>
              <w:t xml:space="preserve">       </w:t>
            </w:r>
            <w:r>
              <w:rPr>
                <w:rFonts w:hint="eastAsia" w:ascii="宋体" w:hAnsi="宋体" w:eastAsia="宋体"/>
                <w:spacing w:val="20"/>
                <w:sz w:val="22"/>
                <w:szCs w:val="22"/>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935" w:hRule="atLeast"/>
          <w:jc w:val="center"/>
        </w:trPr>
        <w:tc>
          <w:tcPr>
            <w:tcW w:w="9319" w:type="dxa"/>
            <w:gridSpan w:val="7"/>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rPr>
                <w:rFonts w:ascii="宋体" w:hAnsi="宋体" w:eastAsia="宋体"/>
                <w:spacing w:val="20"/>
                <w:sz w:val="22"/>
                <w:szCs w:val="22"/>
              </w:rPr>
            </w:pPr>
            <w:r>
              <w:rPr>
                <w:rFonts w:hint="eastAsia" w:ascii="宋体" w:hAnsi="宋体" w:eastAsia="宋体"/>
                <w:spacing w:val="20"/>
                <w:sz w:val="22"/>
                <w:szCs w:val="22"/>
              </w:rPr>
              <w:t>交货时间：</w:t>
            </w:r>
          </w:p>
        </w:tc>
      </w:tr>
    </w:tbl>
    <w:p>
      <w:pPr>
        <w:tabs>
          <w:tab w:val="left" w:pos="1418"/>
        </w:tabs>
        <w:snapToGrid w:val="0"/>
        <w:spacing w:before="50" w:after="50" w:line="400" w:lineRule="exact"/>
        <w:ind w:left="1418" w:hanging="567"/>
        <w:jc w:val="center"/>
        <w:rPr>
          <w:rFonts w:ascii="宋体" w:hAnsi="宋体" w:eastAsia="宋体"/>
          <w:spacing w:val="20"/>
          <w:sz w:val="22"/>
          <w:szCs w:val="22"/>
          <w:u w:val="single"/>
        </w:rPr>
      </w:pPr>
    </w:p>
    <w:p>
      <w:pPr>
        <w:snapToGrid w:val="0"/>
        <w:spacing w:before="50" w:after="50" w:line="440" w:lineRule="exact"/>
        <w:rPr>
          <w:rFonts w:ascii="宋体" w:hAnsi="宋体" w:eastAsia="宋体"/>
          <w:sz w:val="22"/>
          <w:szCs w:val="22"/>
          <w:u w:val="single"/>
        </w:rPr>
      </w:pPr>
      <w:r>
        <w:rPr>
          <w:rFonts w:hint="eastAsia" w:ascii="宋体" w:hAnsi="宋体" w:eastAsia="宋体"/>
          <w:sz w:val="22"/>
          <w:szCs w:val="22"/>
        </w:rPr>
        <w:t>授权代表签名：</w:t>
      </w:r>
      <w:r>
        <w:rPr>
          <w:rFonts w:hint="eastAsia" w:ascii="宋体" w:hAnsi="宋体" w:eastAsia="宋体"/>
          <w:sz w:val="22"/>
          <w:szCs w:val="22"/>
          <w:u w:val="single"/>
        </w:rPr>
        <w:t xml:space="preserve">               </w:t>
      </w:r>
    </w:p>
    <w:p>
      <w:pPr>
        <w:snapToGrid w:val="0"/>
        <w:spacing w:before="50" w:afterLines="50" w:line="440" w:lineRule="exact"/>
        <w:jc w:val="left"/>
        <w:rPr>
          <w:rFonts w:ascii="宋体" w:hAnsi="宋体" w:eastAsia="宋体"/>
          <w:sz w:val="22"/>
          <w:szCs w:val="22"/>
        </w:rPr>
      </w:pPr>
      <w:r>
        <w:rPr>
          <w:rFonts w:hint="eastAsia" w:ascii="宋体" w:hAnsi="宋体" w:eastAsia="宋体"/>
          <w:sz w:val="22"/>
          <w:szCs w:val="22"/>
        </w:rPr>
        <w:t>投标人盖章：</w:t>
      </w:r>
      <w:r>
        <w:rPr>
          <w:rFonts w:hint="eastAsia" w:ascii="宋体" w:hAnsi="宋体" w:eastAsia="宋体"/>
          <w:sz w:val="22"/>
          <w:szCs w:val="22"/>
          <w:u w:val="single"/>
        </w:rPr>
        <w:t xml:space="preserve">                 </w:t>
      </w:r>
    </w:p>
    <w:p>
      <w:pPr>
        <w:snapToGrid w:val="0"/>
        <w:spacing w:before="50" w:afterLines="50" w:line="440" w:lineRule="exact"/>
        <w:jc w:val="left"/>
        <w:rPr>
          <w:rFonts w:ascii="宋体" w:hAnsi="宋体" w:eastAsia="宋体"/>
          <w:sz w:val="22"/>
          <w:szCs w:val="22"/>
          <w:u w:val="single"/>
        </w:rPr>
      </w:pPr>
      <w:r>
        <w:rPr>
          <w:rFonts w:hint="eastAsia" w:ascii="宋体" w:hAnsi="宋体" w:eastAsia="宋体"/>
          <w:sz w:val="22"/>
          <w:szCs w:val="22"/>
        </w:rPr>
        <w:t>日期：</w:t>
      </w:r>
      <w:r>
        <w:rPr>
          <w:rFonts w:hint="eastAsia" w:ascii="宋体" w:hAnsi="宋体" w:eastAsia="宋体"/>
          <w:sz w:val="22"/>
          <w:szCs w:val="22"/>
          <w:u w:val="single"/>
        </w:rPr>
        <w:t xml:space="preserve">                       </w:t>
      </w:r>
    </w:p>
    <w:p>
      <w:pPr>
        <w:pStyle w:val="28"/>
        <w:snapToGrid w:val="0"/>
        <w:spacing w:before="295" w:after="295" w:line="400" w:lineRule="exact"/>
        <w:rPr>
          <w:rFonts w:ascii="宋体" w:hAnsi="宋体" w:eastAsia="宋体"/>
          <w:sz w:val="22"/>
          <w:szCs w:val="22"/>
        </w:rPr>
      </w:pPr>
    </w:p>
    <w:p>
      <w:pPr>
        <w:pStyle w:val="28"/>
        <w:snapToGrid w:val="0"/>
        <w:spacing w:before="295" w:after="295" w:line="400" w:lineRule="exact"/>
        <w:rPr>
          <w:rFonts w:ascii="宋体" w:hAnsi="宋体" w:eastAsia="宋体"/>
          <w:sz w:val="22"/>
          <w:szCs w:val="22"/>
        </w:rPr>
      </w:pPr>
    </w:p>
    <w:p>
      <w:pPr>
        <w:snapToGrid w:val="0"/>
        <w:spacing w:beforeLines="50" w:after="50" w:line="440" w:lineRule="exact"/>
        <w:outlineLvl w:val="1"/>
        <w:rPr>
          <w:rFonts w:ascii="宋体" w:hAnsi="宋体" w:eastAsia="宋体"/>
          <w:b/>
          <w:sz w:val="22"/>
          <w:szCs w:val="22"/>
        </w:rPr>
      </w:pPr>
      <w:r>
        <w:rPr>
          <w:rFonts w:hint="eastAsia" w:ascii="宋体" w:hAnsi="宋体" w:eastAsia="宋体"/>
          <w:b/>
          <w:sz w:val="22"/>
          <w:szCs w:val="22"/>
        </w:rPr>
        <w:br w:type="page"/>
      </w:r>
      <w:r>
        <w:rPr>
          <w:rFonts w:hint="eastAsia" w:ascii="宋体" w:hAnsi="宋体" w:eastAsia="宋体"/>
          <w:b/>
          <w:sz w:val="22"/>
          <w:szCs w:val="22"/>
        </w:rPr>
        <w:t>3、开标一览表信封封面格式（可以手写，密封）：</w:t>
      </w:r>
    </w:p>
    <w:p>
      <w:pPr>
        <w:snapToGrid w:val="0"/>
        <w:spacing w:line="400" w:lineRule="exact"/>
        <w:rPr>
          <w:rFonts w:ascii="宋体" w:hAnsi="宋体" w:eastAsia="宋体"/>
          <w:b/>
          <w:sz w:val="22"/>
          <w:szCs w:val="22"/>
        </w:rPr>
      </w:pPr>
    </w:p>
    <w:p>
      <w:pPr>
        <w:snapToGrid w:val="0"/>
        <w:spacing w:line="400" w:lineRule="exact"/>
        <w:rPr>
          <w:rFonts w:ascii="宋体" w:hAnsi="宋体" w:eastAsia="宋体"/>
          <w:sz w:val="22"/>
          <w:szCs w:val="22"/>
        </w:rPr>
      </w:pPr>
      <w:r>
        <w:rPr>
          <w:rFonts w:hint="eastAsia" w:ascii="宋体" w:hAnsi="宋体" w:eastAsia="宋体"/>
          <w:sz w:val="22"/>
          <w:szCs w:val="22"/>
        </w:rPr>
        <w:t>项目名称：</w:t>
      </w:r>
      <w:r>
        <w:rPr>
          <w:rFonts w:hint="eastAsia" w:ascii="宋体" w:hAnsi="宋体" w:eastAsia="宋体"/>
          <w:sz w:val="22"/>
          <w:szCs w:val="22"/>
          <w:u w:val="single"/>
        </w:rPr>
        <w:t xml:space="preserve">                       </w:t>
      </w:r>
    </w:p>
    <w:p>
      <w:pPr>
        <w:snapToGrid w:val="0"/>
        <w:spacing w:line="400" w:lineRule="exact"/>
        <w:rPr>
          <w:rFonts w:ascii="宋体" w:hAnsi="宋体" w:eastAsia="宋体"/>
          <w:sz w:val="22"/>
          <w:szCs w:val="22"/>
        </w:rPr>
      </w:pPr>
      <w:r>
        <w:rPr>
          <w:rFonts w:hint="eastAsia" w:ascii="宋体" w:hAnsi="宋体" w:eastAsia="宋体"/>
          <w:sz w:val="22"/>
          <w:szCs w:val="22"/>
        </w:rPr>
        <w:t>项目编号：</w:t>
      </w:r>
      <w:r>
        <w:rPr>
          <w:rFonts w:hint="eastAsia" w:ascii="宋体" w:hAnsi="宋体" w:eastAsia="宋体"/>
          <w:sz w:val="22"/>
          <w:szCs w:val="22"/>
          <w:u w:val="single"/>
        </w:rPr>
        <w:t xml:space="preserve">                       </w:t>
      </w:r>
    </w:p>
    <w:p>
      <w:pPr>
        <w:snapToGrid w:val="0"/>
        <w:spacing w:line="400" w:lineRule="exact"/>
        <w:rPr>
          <w:rFonts w:ascii="宋体" w:hAnsi="宋体" w:eastAsia="宋体"/>
          <w:sz w:val="22"/>
          <w:szCs w:val="22"/>
        </w:rPr>
      </w:pPr>
      <w:r>
        <w:rPr>
          <w:rFonts w:hint="eastAsia" w:ascii="宋体" w:hAnsi="宋体" w:eastAsia="宋体"/>
          <w:sz w:val="22"/>
          <w:szCs w:val="22"/>
        </w:rPr>
        <w:t>投标人名称：</w:t>
      </w:r>
      <w:r>
        <w:rPr>
          <w:rFonts w:hint="eastAsia" w:ascii="宋体" w:hAnsi="宋体" w:eastAsia="宋体"/>
          <w:sz w:val="22"/>
          <w:szCs w:val="22"/>
          <w:u w:val="single"/>
        </w:rPr>
        <w:t xml:space="preserve">                     </w:t>
      </w:r>
    </w:p>
    <w:p>
      <w:pPr>
        <w:spacing w:line="400" w:lineRule="exact"/>
        <w:rPr>
          <w:rFonts w:ascii="宋体" w:hAnsi="宋体" w:eastAsia="宋体"/>
          <w:sz w:val="22"/>
          <w:szCs w:val="22"/>
        </w:rPr>
      </w:pPr>
    </w:p>
    <w:p>
      <w:pPr>
        <w:snapToGrid w:val="0"/>
        <w:spacing w:line="400" w:lineRule="exact"/>
        <w:rPr>
          <w:rFonts w:ascii="宋体" w:hAnsi="宋体" w:eastAsia="宋体"/>
          <w:b/>
          <w:sz w:val="22"/>
          <w:szCs w:val="22"/>
        </w:rPr>
      </w:pPr>
      <w:r>
        <w:rPr>
          <w:rFonts w:hint="eastAsia" w:ascii="宋体" w:hAnsi="宋体" w:eastAsia="宋体"/>
          <w:b/>
          <w:sz w:val="22"/>
          <w:szCs w:val="22"/>
        </w:rPr>
        <w:t>4、开标一览表（货物类格式）：</w:t>
      </w:r>
    </w:p>
    <w:p>
      <w:pPr>
        <w:snapToGrid w:val="0"/>
        <w:spacing w:before="50" w:after="50"/>
        <w:jc w:val="center"/>
        <w:rPr>
          <w:rFonts w:ascii="宋体" w:hAnsi="宋体" w:eastAsia="宋体"/>
          <w:b/>
          <w:sz w:val="22"/>
          <w:szCs w:val="22"/>
        </w:rPr>
      </w:pPr>
      <w:r>
        <w:rPr>
          <w:rFonts w:hint="eastAsia" w:ascii="宋体" w:hAnsi="宋体" w:eastAsia="宋体"/>
          <w:b/>
          <w:sz w:val="22"/>
          <w:szCs w:val="22"/>
        </w:rPr>
        <w:t>开标一览表</w:t>
      </w:r>
    </w:p>
    <w:p>
      <w:pPr>
        <w:snapToGrid w:val="0"/>
        <w:spacing w:line="360" w:lineRule="exact"/>
        <w:rPr>
          <w:rFonts w:ascii="宋体" w:hAnsi="宋体" w:eastAsia="宋体"/>
          <w:sz w:val="22"/>
          <w:szCs w:val="22"/>
        </w:rPr>
      </w:pPr>
      <w:r>
        <w:rPr>
          <w:rFonts w:hint="eastAsia" w:ascii="宋体" w:hAnsi="宋体" w:eastAsia="宋体"/>
          <w:sz w:val="22"/>
          <w:szCs w:val="22"/>
        </w:rPr>
        <w:t>项目名称：</w:t>
      </w:r>
      <w:r>
        <w:rPr>
          <w:rFonts w:hint="eastAsia" w:ascii="宋体" w:hAnsi="宋体" w:eastAsia="宋体"/>
          <w:sz w:val="22"/>
          <w:szCs w:val="22"/>
          <w:u w:val="single"/>
        </w:rPr>
        <w:t xml:space="preserve">                       </w:t>
      </w:r>
    </w:p>
    <w:p>
      <w:pPr>
        <w:snapToGrid w:val="0"/>
        <w:spacing w:line="360" w:lineRule="exact"/>
        <w:rPr>
          <w:rFonts w:ascii="宋体" w:hAnsi="宋体" w:eastAsia="宋体"/>
          <w:sz w:val="22"/>
          <w:szCs w:val="22"/>
          <w:u w:val="single"/>
        </w:rPr>
      </w:pPr>
      <w:r>
        <w:rPr>
          <w:rFonts w:hint="eastAsia" w:ascii="宋体" w:hAnsi="宋体" w:eastAsia="宋体"/>
          <w:sz w:val="22"/>
          <w:szCs w:val="22"/>
        </w:rPr>
        <w:t>项目编号：</w:t>
      </w:r>
      <w:r>
        <w:rPr>
          <w:rFonts w:hint="eastAsia" w:ascii="宋体" w:hAnsi="宋体" w:eastAsia="宋体"/>
          <w:sz w:val="22"/>
          <w:szCs w:val="22"/>
          <w:u w:val="single"/>
        </w:rPr>
        <w:t xml:space="preserve">                       </w:t>
      </w:r>
    </w:p>
    <w:p>
      <w:pPr>
        <w:snapToGrid w:val="0"/>
        <w:spacing w:line="360" w:lineRule="exact"/>
        <w:rPr>
          <w:rFonts w:ascii="宋体" w:hAnsi="宋体" w:eastAsia="宋体"/>
          <w:sz w:val="22"/>
          <w:szCs w:val="22"/>
        </w:rPr>
      </w:pPr>
      <w:r>
        <w:rPr>
          <w:rFonts w:hint="eastAsia" w:ascii="宋体" w:hAnsi="宋体" w:eastAsia="宋体"/>
          <w:sz w:val="22"/>
          <w:szCs w:val="22"/>
        </w:rPr>
        <w:t>投标人名称：</w:t>
      </w:r>
      <w:r>
        <w:rPr>
          <w:rFonts w:hint="eastAsia" w:ascii="宋体" w:hAnsi="宋体" w:eastAsia="宋体"/>
          <w:sz w:val="22"/>
          <w:szCs w:val="22"/>
          <w:u w:val="single"/>
        </w:rPr>
        <w:t xml:space="preserve">                     </w:t>
      </w:r>
    </w:p>
    <w:p>
      <w:pPr>
        <w:snapToGrid w:val="0"/>
        <w:spacing w:line="360" w:lineRule="exact"/>
        <w:ind w:firstLine="2090" w:firstLineChars="950"/>
        <w:rPr>
          <w:rFonts w:ascii="宋体" w:hAnsi="宋体" w:eastAsia="宋体"/>
          <w:sz w:val="22"/>
          <w:szCs w:val="22"/>
        </w:rPr>
      </w:pPr>
      <w:r>
        <w:rPr>
          <w:rFonts w:hint="eastAsia" w:ascii="宋体" w:hAnsi="宋体" w:eastAsia="宋体"/>
          <w:sz w:val="22"/>
          <w:szCs w:val="22"/>
        </w:rPr>
        <w:t xml:space="preserve">                                            单位：人民币（元）</w:t>
      </w:r>
    </w:p>
    <w:tbl>
      <w:tblPr>
        <w:tblStyle w:val="57"/>
        <w:tblW w:w="96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
      <w:tblGrid>
        <w:gridCol w:w="843"/>
        <w:gridCol w:w="1537"/>
        <w:gridCol w:w="843"/>
        <w:gridCol w:w="720"/>
        <w:gridCol w:w="1879"/>
        <w:gridCol w:w="1377"/>
        <w:gridCol w:w="747"/>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397"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r>
              <w:rPr>
                <w:rFonts w:hint="eastAsia" w:ascii="宋体" w:hAnsi="宋体" w:eastAsia="宋体"/>
                <w:b/>
                <w:sz w:val="22"/>
                <w:szCs w:val="22"/>
              </w:rPr>
              <w:t>序号</w:t>
            </w:r>
          </w:p>
        </w:tc>
        <w:tc>
          <w:tcPr>
            <w:tcW w:w="15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r>
              <w:rPr>
                <w:rFonts w:hint="eastAsia" w:ascii="宋体" w:hAnsi="宋体" w:eastAsia="宋体"/>
                <w:b/>
                <w:sz w:val="22"/>
                <w:szCs w:val="22"/>
              </w:rPr>
              <w:t>货物名称</w:t>
            </w:r>
          </w:p>
        </w:tc>
        <w:tc>
          <w:tcPr>
            <w:tcW w:w="8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r>
              <w:rPr>
                <w:rFonts w:hint="eastAsia" w:ascii="宋体" w:hAnsi="宋体" w:eastAsia="宋体"/>
                <w:b/>
                <w:sz w:val="22"/>
                <w:szCs w:val="22"/>
              </w:rPr>
              <w:t>数量</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r>
              <w:rPr>
                <w:rFonts w:hint="eastAsia" w:ascii="宋体" w:hAnsi="宋体" w:eastAsia="宋体"/>
                <w:b/>
                <w:sz w:val="22"/>
                <w:szCs w:val="22"/>
              </w:rPr>
              <w:t>产地</w:t>
            </w:r>
          </w:p>
        </w:tc>
        <w:tc>
          <w:tcPr>
            <w:tcW w:w="1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r>
              <w:rPr>
                <w:rFonts w:hint="eastAsia" w:ascii="宋体" w:hAnsi="宋体" w:eastAsia="宋体"/>
                <w:b/>
                <w:sz w:val="22"/>
                <w:szCs w:val="22"/>
              </w:rPr>
              <w:t>品牌及厂家</w:t>
            </w:r>
          </w:p>
        </w:tc>
        <w:tc>
          <w:tcPr>
            <w:tcW w:w="137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r>
              <w:rPr>
                <w:rFonts w:hint="eastAsia" w:ascii="宋体" w:hAnsi="宋体" w:eastAsia="宋体"/>
                <w:b/>
                <w:sz w:val="22"/>
                <w:szCs w:val="22"/>
              </w:rPr>
              <w:t>规格型号</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r>
              <w:rPr>
                <w:rFonts w:hint="eastAsia" w:ascii="宋体" w:hAnsi="宋体" w:eastAsia="宋体"/>
                <w:b/>
                <w:sz w:val="22"/>
                <w:szCs w:val="22"/>
              </w:rPr>
              <w:t>单价</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r>
              <w:rPr>
                <w:rFonts w:hint="eastAsia" w:ascii="宋体" w:hAnsi="宋体" w:eastAsia="宋体"/>
                <w:b/>
                <w:sz w:val="22"/>
                <w:szCs w:val="22"/>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397" w:hRule="atLeast"/>
          <w:jc w:val="center"/>
        </w:trPr>
        <w:tc>
          <w:tcPr>
            <w:tcW w:w="843"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r>
              <w:rPr>
                <w:rFonts w:hint="eastAsia" w:ascii="宋体" w:hAnsi="宋体" w:eastAsia="宋体"/>
                <w:spacing w:val="20"/>
                <w:sz w:val="22"/>
                <w:szCs w:val="22"/>
              </w:rPr>
              <w:t>1</w:t>
            </w:r>
          </w:p>
        </w:tc>
        <w:tc>
          <w:tcPr>
            <w:tcW w:w="15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c>
          <w:tcPr>
            <w:tcW w:w="8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c>
          <w:tcPr>
            <w:tcW w:w="1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c>
          <w:tcPr>
            <w:tcW w:w="137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397" w:hRule="atLeast"/>
          <w:jc w:val="center"/>
        </w:trPr>
        <w:tc>
          <w:tcPr>
            <w:tcW w:w="843"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r>
              <w:rPr>
                <w:rFonts w:hint="eastAsia" w:ascii="宋体" w:hAnsi="宋体" w:eastAsia="宋体"/>
                <w:spacing w:val="20"/>
                <w:sz w:val="22"/>
                <w:szCs w:val="22"/>
              </w:rPr>
              <w:t>2</w:t>
            </w:r>
          </w:p>
        </w:tc>
        <w:tc>
          <w:tcPr>
            <w:tcW w:w="15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c>
          <w:tcPr>
            <w:tcW w:w="8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c>
          <w:tcPr>
            <w:tcW w:w="1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c>
          <w:tcPr>
            <w:tcW w:w="137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397" w:hRule="atLeast"/>
          <w:jc w:val="center"/>
        </w:trPr>
        <w:tc>
          <w:tcPr>
            <w:tcW w:w="843"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r>
              <w:rPr>
                <w:rFonts w:hint="eastAsia" w:ascii="宋体" w:hAnsi="宋体" w:eastAsia="宋体"/>
                <w:spacing w:val="20"/>
                <w:sz w:val="22"/>
                <w:szCs w:val="22"/>
              </w:rPr>
              <w:t>3</w:t>
            </w:r>
          </w:p>
        </w:tc>
        <w:tc>
          <w:tcPr>
            <w:tcW w:w="15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c>
          <w:tcPr>
            <w:tcW w:w="8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c>
          <w:tcPr>
            <w:tcW w:w="1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c>
          <w:tcPr>
            <w:tcW w:w="137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397" w:hRule="atLeast"/>
          <w:jc w:val="center"/>
        </w:trPr>
        <w:tc>
          <w:tcPr>
            <w:tcW w:w="843"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r>
              <w:rPr>
                <w:rFonts w:hint="eastAsia" w:ascii="宋体" w:hAnsi="宋体" w:eastAsia="宋体"/>
                <w:spacing w:val="20"/>
                <w:sz w:val="22"/>
                <w:szCs w:val="22"/>
              </w:rPr>
              <w:t>…</w:t>
            </w:r>
          </w:p>
        </w:tc>
        <w:tc>
          <w:tcPr>
            <w:tcW w:w="15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c>
          <w:tcPr>
            <w:tcW w:w="8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c>
          <w:tcPr>
            <w:tcW w:w="1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c>
          <w:tcPr>
            <w:tcW w:w="137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397" w:hRule="atLeast"/>
          <w:jc w:val="center"/>
        </w:trPr>
        <w:tc>
          <w:tcPr>
            <w:tcW w:w="843"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ascii="宋体" w:hAnsi="宋体" w:eastAsia="宋体"/>
                <w:spacing w:val="20"/>
                <w:sz w:val="22"/>
                <w:szCs w:val="22"/>
              </w:rPr>
            </w:pPr>
            <w:r>
              <w:rPr>
                <w:rFonts w:hint="eastAsia" w:ascii="宋体" w:hAnsi="宋体" w:eastAsia="宋体"/>
                <w:spacing w:val="20"/>
                <w:sz w:val="22"/>
                <w:szCs w:val="22"/>
              </w:rPr>
              <w:t>N</w:t>
            </w:r>
          </w:p>
        </w:tc>
        <w:tc>
          <w:tcPr>
            <w:tcW w:w="15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c>
          <w:tcPr>
            <w:tcW w:w="8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c>
          <w:tcPr>
            <w:tcW w:w="1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c>
          <w:tcPr>
            <w:tcW w:w="137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397" w:hRule="atLeast"/>
          <w:jc w:val="center"/>
        </w:trPr>
        <w:tc>
          <w:tcPr>
            <w:tcW w:w="9604"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sz w:val="22"/>
                <w:szCs w:val="22"/>
                <w:u w:val="single"/>
              </w:rPr>
            </w:pPr>
            <w:r>
              <w:rPr>
                <w:rFonts w:hint="eastAsia" w:ascii="宋体" w:hAnsi="宋体" w:eastAsia="宋体"/>
                <w:sz w:val="22"/>
                <w:szCs w:val="22"/>
              </w:rPr>
              <w:t xml:space="preserve">投标总报价：人民币 </w:t>
            </w:r>
            <w:r>
              <w:rPr>
                <w:rFonts w:hint="eastAsia" w:ascii="宋体" w:hAnsi="宋体" w:eastAsia="宋体"/>
                <w:sz w:val="22"/>
                <w:szCs w:val="22"/>
                <w:u w:val="single"/>
              </w:rPr>
              <w:t xml:space="preserve">                            </w:t>
            </w:r>
            <w:r>
              <w:rPr>
                <w:rFonts w:hint="eastAsia" w:ascii="宋体" w:hAnsi="宋体" w:eastAsia="宋体"/>
                <w:sz w:val="22"/>
                <w:szCs w:val="22"/>
              </w:rPr>
              <w:t xml:space="preserve">  （</w:t>
            </w:r>
            <w:r>
              <w:rPr>
                <w:rFonts w:hint="eastAsia" w:ascii="宋体" w:hAnsi="宋体" w:eastAsia="宋体"/>
                <w:sz w:val="22"/>
                <w:szCs w:val="22"/>
                <w:u w:val="single"/>
              </w:rPr>
              <w:t xml:space="preserve">            </w:t>
            </w:r>
            <w:r>
              <w:rPr>
                <w:rFonts w:hint="eastAsia" w:ascii="宋体" w:hAnsi="宋体" w:eastAsia="宋体"/>
                <w:sz w:val="22"/>
                <w:szCs w:val="22"/>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397" w:hRule="atLeast"/>
          <w:jc w:val="center"/>
        </w:trPr>
        <w:tc>
          <w:tcPr>
            <w:tcW w:w="9604"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sz w:val="22"/>
                <w:szCs w:val="22"/>
              </w:rPr>
            </w:pPr>
            <w:r>
              <w:rPr>
                <w:rFonts w:hint="eastAsia" w:ascii="宋体" w:hAnsi="宋体" w:eastAsia="宋体"/>
                <w:sz w:val="22"/>
                <w:szCs w:val="22"/>
              </w:rPr>
              <w:t>交货时间：</w:t>
            </w:r>
          </w:p>
        </w:tc>
      </w:tr>
    </w:tbl>
    <w:p>
      <w:pPr>
        <w:snapToGrid w:val="0"/>
        <w:spacing w:before="50" w:after="50" w:line="320" w:lineRule="exact"/>
        <w:jc w:val="left"/>
        <w:rPr>
          <w:rFonts w:ascii="宋体" w:hAnsi="宋体" w:eastAsia="宋体"/>
          <w:sz w:val="22"/>
          <w:szCs w:val="22"/>
        </w:rPr>
      </w:pPr>
      <w:r>
        <w:rPr>
          <w:rFonts w:hint="eastAsia" w:ascii="宋体" w:hAnsi="宋体" w:eastAsia="宋体"/>
          <w:sz w:val="22"/>
          <w:szCs w:val="22"/>
        </w:rPr>
        <w:t>注：</w:t>
      </w:r>
    </w:p>
    <w:p>
      <w:pPr>
        <w:snapToGrid w:val="0"/>
        <w:spacing w:before="50" w:after="50" w:line="320" w:lineRule="exact"/>
        <w:ind w:firstLine="440" w:firstLineChars="200"/>
        <w:jc w:val="left"/>
        <w:rPr>
          <w:rFonts w:ascii="宋体" w:hAnsi="宋体" w:eastAsia="宋体"/>
          <w:sz w:val="22"/>
          <w:szCs w:val="22"/>
        </w:rPr>
      </w:pPr>
      <w:r>
        <w:rPr>
          <w:rFonts w:hint="eastAsia" w:ascii="宋体" w:hAnsi="宋体" w:eastAsia="宋体"/>
          <w:sz w:val="22"/>
          <w:szCs w:val="22"/>
        </w:rPr>
        <w:t>1、报价一经涂改，应在涂改处加盖单位公章或者由法定代表人或授权委托人签字或盖章，否则其投标作无效标处理。</w:t>
      </w:r>
    </w:p>
    <w:p>
      <w:pPr>
        <w:snapToGrid w:val="0"/>
        <w:spacing w:before="50" w:after="50" w:line="320" w:lineRule="exact"/>
        <w:ind w:firstLine="440" w:firstLineChars="200"/>
        <w:jc w:val="left"/>
        <w:rPr>
          <w:rFonts w:ascii="宋体" w:hAnsi="宋体" w:eastAsia="宋体"/>
          <w:sz w:val="22"/>
          <w:szCs w:val="22"/>
        </w:rPr>
      </w:pPr>
      <w:r>
        <w:rPr>
          <w:rFonts w:hint="eastAsia" w:ascii="宋体" w:hAnsi="宋体" w:eastAsia="宋体"/>
          <w:sz w:val="22"/>
          <w:szCs w:val="22"/>
        </w:rPr>
        <w:t>2、凡需用专用耗材的专用设备类采购项目，应按招标文件规定的耗材量或按耗材的常规试用量提供报价。</w:t>
      </w:r>
    </w:p>
    <w:p>
      <w:pPr>
        <w:snapToGrid w:val="0"/>
        <w:spacing w:before="50" w:after="50" w:line="320" w:lineRule="exact"/>
        <w:ind w:firstLine="440" w:firstLineChars="200"/>
        <w:jc w:val="left"/>
        <w:rPr>
          <w:rFonts w:ascii="宋体" w:hAnsi="宋体" w:eastAsia="宋体"/>
          <w:sz w:val="22"/>
          <w:szCs w:val="22"/>
        </w:rPr>
      </w:pPr>
      <w:r>
        <w:rPr>
          <w:rFonts w:hint="eastAsia" w:ascii="宋体" w:hAnsi="宋体" w:eastAsia="宋体"/>
          <w:sz w:val="22"/>
          <w:szCs w:val="22"/>
        </w:rPr>
        <w:t>3、投标费用包括项目实施所需的人工费、服务费、运输费、安装调试费、购买及制作标书费、税费及其他一切费用。</w:t>
      </w:r>
    </w:p>
    <w:p>
      <w:pPr>
        <w:snapToGrid w:val="0"/>
        <w:spacing w:before="50" w:after="50" w:line="320" w:lineRule="exact"/>
        <w:ind w:firstLine="440" w:firstLineChars="200"/>
        <w:jc w:val="left"/>
        <w:rPr>
          <w:rFonts w:ascii="宋体" w:hAnsi="宋体" w:eastAsia="宋体"/>
          <w:sz w:val="22"/>
          <w:szCs w:val="22"/>
        </w:rPr>
      </w:pPr>
      <w:r>
        <w:rPr>
          <w:rFonts w:hint="eastAsia" w:ascii="宋体" w:hAnsi="宋体" w:eastAsia="宋体"/>
          <w:sz w:val="22"/>
          <w:szCs w:val="22"/>
        </w:rPr>
        <w:t>4、以上报价应与“投标设备报价明细表”中的“投标总价”相一致。</w:t>
      </w:r>
    </w:p>
    <w:p>
      <w:pPr>
        <w:snapToGrid w:val="0"/>
        <w:spacing w:before="50" w:after="50" w:line="320" w:lineRule="exact"/>
        <w:ind w:firstLine="440" w:firstLineChars="200"/>
        <w:rPr>
          <w:rFonts w:ascii="宋体" w:hAnsi="宋体" w:eastAsia="宋体"/>
          <w:sz w:val="22"/>
          <w:szCs w:val="22"/>
        </w:rPr>
      </w:pPr>
      <w:r>
        <w:rPr>
          <w:rFonts w:hint="eastAsia" w:ascii="宋体" w:hAnsi="宋体" w:eastAsia="宋体"/>
          <w:sz w:val="22"/>
          <w:szCs w:val="22"/>
        </w:rPr>
        <w:t>5、此表请单独装信封放入投标文件袋，信封封面请注明项目编号、标项、投标人名称及“开标一览表”字样。</w:t>
      </w:r>
    </w:p>
    <w:p>
      <w:pPr>
        <w:snapToGrid w:val="0"/>
        <w:spacing w:before="50" w:after="50" w:line="320" w:lineRule="exact"/>
        <w:rPr>
          <w:rFonts w:ascii="宋体" w:hAnsi="宋体" w:eastAsia="宋体"/>
          <w:sz w:val="22"/>
          <w:szCs w:val="22"/>
        </w:rPr>
      </w:pPr>
    </w:p>
    <w:p>
      <w:pPr>
        <w:snapToGrid w:val="0"/>
        <w:spacing w:before="50" w:after="50" w:line="320" w:lineRule="exact"/>
        <w:rPr>
          <w:rFonts w:ascii="宋体" w:hAnsi="宋体" w:eastAsia="宋体"/>
          <w:sz w:val="22"/>
          <w:szCs w:val="22"/>
          <w:u w:val="single"/>
        </w:rPr>
      </w:pPr>
      <w:r>
        <w:rPr>
          <w:rFonts w:hint="eastAsia" w:ascii="宋体" w:hAnsi="宋体" w:eastAsia="宋体"/>
          <w:sz w:val="22"/>
          <w:szCs w:val="22"/>
        </w:rPr>
        <w:t>授权代表签名：</w:t>
      </w:r>
      <w:r>
        <w:rPr>
          <w:rFonts w:hint="eastAsia" w:ascii="宋体" w:hAnsi="宋体" w:eastAsia="宋体"/>
          <w:sz w:val="22"/>
          <w:szCs w:val="22"/>
          <w:u w:val="single"/>
        </w:rPr>
        <w:t xml:space="preserve">               </w:t>
      </w:r>
    </w:p>
    <w:p>
      <w:pPr>
        <w:snapToGrid w:val="0"/>
        <w:spacing w:before="50" w:after="50" w:line="320" w:lineRule="exact"/>
        <w:rPr>
          <w:rFonts w:ascii="宋体" w:hAnsi="宋体" w:eastAsia="宋体"/>
          <w:sz w:val="22"/>
          <w:szCs w:val="22"/>
        </w:rPr>
      </w:pPr>
      <w:r>
        <w:rPr>
          <w:rFonts w:hint="eastAsia" w:ascii="宋体" w:hAnsi="宋体" w:eastAsia="宋体"/>
          <w:sz w:val="22"/>
          <w:szCs w:val="22"/>
        </w:rPr>
        <w:t>投标人盖章：</w:t>
      </w:r>
      <w:r>
        <w:rPr>
          <w:rFonts w:hint="eastAsia" w:ascii="宋体" w:hAnsi="宋体" w:eastAsia="宋体"/>
          <w:sz w:val="22"/>
          <w:szCs w:val="22"/>
          <w:u w:val="single"/>
        </w:rPr>
        <w:t xml:space="preserve">                 </w:t>
      </w:r>
    </w:p>
    <w:p>
      <w:pPr>
        <w:snapToGrid w:val="0"/>
        <w:spacing w:before="50" w:after="50" w:line="320" w:lineRule="exact"/>
        <w:rPr>
          <w:rFonts w:ascii="宋体" w:hAnsi="宋体" w:eastAsia="宋体"/>
          <w:sz w:val="22"/>
          <w:szCs w:val="22"/>
        </w:rPr>
      </w:pPr>
      <w:r>
        <w:rPr>
          <w:rFonts w:hint="eastAsia" w:ascii="宋体" w:hAnsi="宋体" w:eastAsia="宋体"/>
          <w:sz w:val="22"/>
          <w:szCs w:val="22"/>
        </w:rPr>
        <w:t>日期：</w:t>
      </w:r>
      <w:r>
        <w:rPr>
          <w:rFonts w:hint="eastAsia" w:ascii="宋体" w:hAnsi="宋体" w:eastAsia="宋体"/>
          <w:sz w:val="22"/>
          <w:szCs w:val="22"/>
          <w:u w:val="single"/>
        </w:rPr>
        <w:t xml:space="preserve">                       </w:t>
      </w:r>
    </w:p>
    <w:p>
      <w:pPr>
        <w:pStyle w:val="70"/>
        <w:rPr>
          <w:rFonts w:ascii="宋体" w:hAnsi="宋体" w:eastAsia="宋体"/>
          <w:color w:val="auto"/>
          <w:sz w:val="22"/>
          <w:szCs w:val="22"/>
        </w:rPr>
      </w:pPr>
      <w:r>
        <w:rPr>
          <w:rFonts w:hint="eastAsia" w:ascii="宋体" w:hAnsi="宋体" w:eastAsia="宋体"/>
          <w:b w:val="0"/>
          <w:color w:val="auto"/>
          <w:sz w:val="22"/>
          <w:szCs w:val="22"/>
        </w:rPr>
        <w:br w:type="page"/>
      </w:r>
      <w:r>
        <w:rPr>
          <w:rFonts w:hint="eastAsia" w:ascii="宋体" w:hAnsi="宋体" w:eastAsia="宋体"/>
          <w:color w:val="auto"/>
          <w:sz w:val="22"/>
          <w:szCs w:val="22"/>
        </w:rPr>
        <w:t>三、其他文书、文件格式</w:t>
      </w:r>
    </w:p>
    <w:p>
      <w:pPr>
        <w:tabs>
          <w:tab w:val="left" w:pos="606"/>
        </w:tabs>
        <w:rPr>
          <w:rFonts w:ascii="宋体" w:hAnsi="宋体" w:eastAsia="宋体"/>
          <w:b/>
          <w:spacing w:val="20"/>
          <w:sz w:val="22"/>
          <w:szCs w:val="22"/>
        </w:rPr>
      </w:pPr>
    </w:p>
    <w:p>
      <w:pPr>
        <w:tabs>
          <w:tab w:val="left" w:pos="606"/>
        </w:tabs>
        <w:rPr>
          <w:rFonts w:ascii="宋体" w:hAnsi="宋体" w:eastAsia="宋体"/>
          <w:b/>
          <w:spacing w:val="20"/>
          <w:sz w:val="22"/>
          <w:szCs w:val="22"/>
        </w:rPr>
      </w:pPr>
      <w:r>
        <w:rPr>
          <w:rFonts w:hint="eastAsia" w:ascii="宋体" w:hAnsi="宋体" w:eastAsia="宋体"/>
          <w:b/>
          <w:spacing w:val="20"/>
          <w:sz w:val="22"/>
          <w:szCs w:val="22"/>
        </w:rPr>
        <w:t>1、联合投标协议书格式：</w:t>
      </w:r>
    </w:p>
    <w:p>
      <w:pPr>
        <w:pStyle w:val="7"/>
        <w:overflowPunct w:val="0"/>
        <w:spacing w:line="360" w:lineRule="auto"/>
        <w:ind w:firstLine="0"/>
        <w:jc w:val="center"/>
        <w:rPr>
          <w:rFonts w:ascii="宋体" w:hAnsi="宋体" w:eastAsia="宋体"/>
          <w:b/>
          <w:sz w:val="22"/>
          <w:szCs w:val="22"/>
        </w:rPr>
      </w:pPr>
    </w:p>
    <w:p>
      <w:pPr>
        <w:pStyle w:val="7"/>
        <w:overflowPunct w:val="0"/>
        <w:spacing w:line="360" w:lineRule="auto"/>
        <w:ind w:firstLine="0"/>
        <w:jc w:val="center"/>
        <w:rPr>
          <w:rFonts w:ascii="宋体" w:hAnsi="宋体" w:eastAsia="宋体"/>
          <w:b/>
          <w:sz w:val="22"/>
          <w:szCs w:val="22"/>
        </w:rPr>
      </w:pPr>
      <w:r>
        <w:rPr>
          <w:rFonts w:hint="eastAsia" w:ascii="宋体" w:hAnsi="宋体" w:eastAsia="宋体"/>
          <w:b/>
          <w:sz w:val="22"/>
          <w:szCs w:val="22"/>
        </w:rPr>
        <w:t>联合投标协议书</w:t>
      </w:r>
    </w:p>
    <w:p>
      <w:pPr>
        <w:pStyle w:val="7"/>
        <w:overflowPunct w:val="0"/>
        <w:spacing w:line="440" w:lineRule="exact"/>
        <w:rPr>
          <w:rFonts w:ascii="宋体" w:hAnsi="宋体" w:eastAsia="宋体"/>
          <w:sz w:val="22"/>
          <w:szCs w:val="22"/>
          <w:u w:val="single"/>
        </w:rPr>
      </w:pPr>
      <w:r>
        <w:rPr>
          <w:rFonts w:hint="eastAsia" w:ascii="宋体" w:hAnsi="宋体" w:eastAsia="宋体"/>
          <w:sz w:val="22"/>
          <w:szCs w:val="22"/>
        </w:rPr>
        <w:t>甲方：</w:t>
      </w:r>
      <w:r>
        <w:rPr>
          <w:rFonts w:hint="eastAsia" w:ascii="宋体" w:hAnsi="宋体" w:eastAsia="宋体"/>
          <w:sz w:val="22"/>
          <w:szCs w:val="22"/>
          <w:u w:val="single"/>
        </w:rPr>
        <w:t xml:space="preserve">                          </w:t>
      </w:r>
    </w:p>
    <w:p>
      <w:pPr>
        <w:pStyle w:val="7"/>
        <w:overflowPunct w:val="0"/>
        <w:spacing w:line="440" w:lineRule="exact"/>
        <w:rPr>
          <w:rFonts w:ascii="宋体" w:hAnsi="宋体" w:eastAsia="宋体"/>
          <w:sz w:val="22"/>
          <w:szCs w:val="22"/>
          <w:u w:val="single"/>
        </w:rPr>
      </w:pPr>
      <w:r>
        <w:rPr>
          <w:rFonts w:hint="eastAsia" w:ascii="宋体" w:hAnsi="宋体" w:eastAsia="宋体"/>
          <w:sz w:val="22"/>
          <w:szCs w:val="22"/>
        </w:rPr>
        <w:t>乙方：</w:t>
      </w:r>
      <w:r>
        <w:rPr>
          <w:rFonts w:hint="eastAsia" w:ascii="宋体" w:hAnsi="宋体" w:eastAsia="宋体"/>
          <w:sz w:val="22"/>
          <w:szCs w:val="22"/>
          <w:u w:val="single"/>
        </w:rPr>
        <w:t xml:space="preserve">                          </w:t>
      </w:r>
    </w:p>
    <w:p>
      <w:pPr>
        <w:pStyle w:val="7"/>
        <w:overflowPunct w:val="0"/>
        <w:spacing w:line="440" w:lineRule="exact"/>
        <w:rPr>
          <w:rFonts w:ascii="宋体" w:hAnsi="宋体" w:eastAsia="宋体"/>
          <w:sz w:val="22"/>
          <w:szCs w:val="22"/>
        </w:rPr>
      </w:pPr>
      <w:r>
        <w:rPr>
          <w:rFonts w:hint="eastAsia" w:ascii="宋体" w:hAnsi="宋体" w:eastAsia="宋体"/>
          <w:sz w:val="22"/>
          <w:szCs w:val="22"/>
        </w:rPr>
        <w:t>（如果有的话，可按甲、乙、丙、丁…序列增加）</w:t>
      </w:r>
    </w:p>
    <w:p>
      <w:pPr>
        <w:pStyle w:val="7"/>
        <w:overflowPunct w:val="0"/>
        <w:spacing w:line="440" w:lineRule="exact"/>
        <w:ind w:firstLine="440" w:firstLineChars="200"/>
        <w:rPr>
          <w:rFonts w:ascii="宋体" w:hAnsi="宋体" w:eastAsia="宋体"/>
          <w:sz w:val="22"/>
          <w:szCs w:val="22"/>
        </w:rPr>
      </w:pPr>
      <w:r>
        <w:rPr>
          <w:rFonts w:hint="eastAsia" w:ascii="宋体" w:hAnsi="宋体" w:eastAsia="宋体"/>
          <w:sz w:val="22"/>
          <w:szCs w:val="22"/>
        </w:rPr>
        <w:t xml:space="preserve">各方经协商，就响应 </w:t>
      </w:r>
      <w:r>
        <w:rPr>
          <w:rFonts w:hint="eastAsia" w:ascii="宋体" w:hAnsi="宋体" w:eastAsia="宋体"/>
          <w:sz w:val="22"/>
          <w:szCs w:val="22"/>
          <w:u w:val="single"/>
        </w:rPr>
        <w:t xml:space="preserve">                      </w:t>
      </w:r>
      <w:r>
        <w:rPr>
          <w:rFonts w:hint="eastAsia" w:ascii="宋体" w:hAnsi="宋体" w:eastAsia="宋体"/>
          <w:sz w:val="22"/>
          <w:szCs w:val="22"/>
        </w:rPr>
        <w:t>组织实施的</w:t>
      </w:r>
      <w:r>
        <w:rPr>
          <w:rFonts w:hint="eastAsia" w:ascii="宋体" w:hAnsi="宋体" w:eastAsia="宋体"/>
          <w:sz w:val="22"/>
          <w:szCs w:val="22"/>
          <w:u w:val="single"/>
        </w:rPr>
        <w:t xml:space="preserve">                    </w:t>
      </w:r>
      <w:r>
        <w:rPr>
          <w:rFonts w:hint="eastAsia" w:ascii="宋体" w:hAnsi="宋体" w:eastAsia="宋体"/>
          <w:sz w:val="22"/>
          <w:szCs w:val="22"/>
        </w:rPr>
        <w:t>项目（项目编号：</w:t>
      </w:r>
      <w:r>
        <w:rPr>
          <w:rFonts w:hint="eastAsia" w:ascii="宋体" w:hAnsi="宋体" w:eastAsia="宋体"/>
          <w:sz w:val="22"/>
          <w:szCs w:val="22"/>
          <w:u w:val="single"/>
        </w:rPr>
        <w:t xml:space="preserve">               </w:t>
      </w:r>
      <w:r>
        <w:rPr>
          <w:rFonts w:hint="eastAsia" w:ascii="宋体" w:hAnsi="宋体" w:eastAsia="宋体"/>
          <w:sz w:val="22"/>
          <w:szCs w:val="22"/>
        </w:rPr>
        <w:t>）的招标活动联合进行投标之事宜，达成如下协议：</w:t>
      </w:r>
    </w:p>
    <w:p>
      <w:pPr>
        <w:pStyle w:val="7"/>
        <w:overflowPunct w:val="0"/>
        <w:spacing w:line="440" w:lineRule="exact"/>
        <w:rPr>
          <w:rFonts w:ascii="宋体" w:hAnsi="宋体" w:eastAsia="宋体"/>
          <w:sz w:val="22"/>
          <w:szCs w:val="22"/>
        </w:rPr>
      </w:pPr>
      <w:r>
        <w:rPr>
          <w:rFonts w:hint="eastAsia" w:ascii="宋体" w:hAnsi="宋体" w:eastAsia="宋体"/>
          <w:sz w:val="22"/>
          <w:szCs w:val="22"/>
        </w:rPr>
        <w:t xml:space="preserve">一、各方一致决定，以 </w:t>
      </w:r>
      <w:r>
        <w:rPr>
          <w:rFonts w:hint="eastAsia" w:ascii="宋体" w:hAnsi="宋体" w:eastAsia="宋体"/>
          <w:sz w:val="22"/>
          <w:szCs w:val="22"/>
          <w:u w:val="single"/>
        </w:rPr>
        <w:t xml:space="preserve">                           </w:t>
      </w:r>
      <w:r>
        <w:rPr>
          <w:rFonts w:hint="eastAsia" w:ascii="宋体" w:hAnsi="宋体" w:eastAsia="宋体"/>
          <w:sz w:val="22"/>
          <w:szCs w:val="22"/>
        </w:rPr>
        <w:t>为主办人进行投标，并按照招标文件的规定分别提交资格文件。</w:t>
      </w:r>
    </w:p>
    <w:p>
      <w:pPr>
        <w:pStyle w:val="7"/>
        <w:overflowPunct w:val="0"/>
        <w:spacing w:line="440" w:lineRule="exact"/>
        <w:rPr>
          <w:rFonts w:ascii="宋体" w:hAnsi="宋体" w:eastAsia="宋体"/>
          <w:sz w:val="22"/>
          <w:szCs w:val="22"/>
        </w:rPr>
      </w:pPr>
      <w:r>
        <w:rPr>
          <w:rFonts w:hint="eastAsia" w:ascii="宋体" w:hAnsi="宋体" w:eastAsia="宋体"/>
          <w:sz w:val="22"/>
          <w:szCs w:val="22"/>
        </w:rPr>
        <w:t>二、在本次投标过程中，主办人的</w:t>
      </w:r>
      <w:r>
        <w:rPr>
          <w:rFonts w:hint="eastAsia" w:ascii="宋体" w:hAnsi="宋体" w:eastAsia="宋体"/>
          <w:sz w:val="22"/>
          <w:szCs w:val="22"/>
          <w:u w:val="single"/>
        </w:rPr>
        <w:t>法定代表人或授权代理人</w:t>
      </w:r>
      <w:r>
        <w:rPr>
          <w:rFonts w:hint="eastAsia" w:ascii="宋体" w:hAnsi="宋体" w:eastAsia="宋体"/>
          <w:sz w:val="22"/>
          <w:szCs w:val="22"/>
        </w:rPr>
        <w:t>根据招标文件规定及投标内容而对招标采购单位和采购人所作的任何合法承诺，包括书面澄清及响应等均对联合投标各方产生约束力。如果中标并签订合同，则联合投标各方将共同履行对招标采购单位和采购人所负有的全部义务并就采购合同约定的事项对采购人承担连带责任。</w:t>
      </w:r>
    </w:p>
    <w:p>
      <w:pPr>
        <w:pStyle w:val="7"/>
        <w:overflowPunct w:val="0"/>
        <w:spacing w:line="440" w:lineRule="exact"/>
        <w:rPr>
          <w:rFonts w:ascii="宋体" w:hAnsi="宋体" w:eastAsia="宋体"/>
          <w:sz w:val="22"/>
          <w:szCs w:val="22"/>
        </w:rPr>
      </w:pPr>
      <w:r>
        <w:rPr>
          <w:rFonts w:hint="eastAsia" w:ascii="宋体" w:hAnsi="宋体" w:eastAsia="宋体"/>
          <w:sz w:val="22"/>
          <w:szCs w:val="22"/>
        </w:rPr>
        <w:t>三、联合投标其余各方保证对主办人为响应本次招标而提供的产品和服务提供全部质量保证及售后服务支持。</w:t>
      </w:r>
    </w:p>
    <w:p>
      <w:pPr>
        <w:pStyle w:val="7"/>
        <w:overflowPunct w:val="0"/>
        <w:spacing w:line="440" w:lineRule="exact"/>
        <w:jc w:val="left"/>
        <w:rPr>
          <w:rFonts w:ascii="宋体" w:hAnsi="宋体" w:eastAsia="宋体"/>
          <w:sz w:val="22"/>
          <w:szCs w:val="22"/>
          <w:u w:val="single"/>
        </w:rPr>
      </w:pPr>
      <w:r>
        <w:rPr>
          <w:rFonts w:hint="eastAsia" w:ascii="宋体" w:hAnsi="宋体" w:eastAsia="宋体"/>
          <w:sz w:val="22"/>
          <w:szCs w:val="22"/>
        </w:rPr>
        <w:t>四、本次联合投标中，甲方承担的工作和义务为：</w:t>
      </w:r>
      <w:r>
        <w:rPr>
          <w:rFonts w:hint="eastAsia" w:ascii="宋体" w:hAnsi="宋体" w:eastAsia="宋体"/>
          <w:sz w:val="22"/>
          <w:szCs w:val="22"/>
          <w:u w:val="single"/>
        </w:rPr>
        <w:t xml:space="preserve">                               </w:t>
      </w:r>
      <w:r>
        <w:rPr>
          <w:rFonts w:hint="eastAsia" w:ascii="宋体" w:hAnsi="宋体" w:eastAsia="宋体"/>
          <w:sz w:val="22"/>
          <w:szCs w:val="22"/>
        </w:rPr>
        <w:t>，乙方承担的工作和义务为：</w:t>
      </w:r>
      <w:r>
        <w:rPr>
          <w:rFonts w:hint="eastAsia" w:ascii="宋体" w:hAnsi="宋体" w:eastAsia="宋体"/>
          <w:sz w:val="22"/>
          <w:szCs w:val="22"/>
          <w:u w:val="single"/>
        </w:rPr>
        <w:t xml:space="preserve">                                             </w:t>
      </w:r>
    </w:p>
    <w:p>
      <w:pPr>
        <w:pStyle w:val="7"/>
        <w:overflowPunct w:val="0"/>
        <w:spacing w:line="440" w:lineRule="exact"/>
        <w:rPr>
          <w:rFonts w:ascii="宋体" w:hAnsi="宋体" w:eastAsia="宋体"/>
          <w:sz w:val="22"/>
          <w:szCs w:val="22"/>
        </w:rPr>
      </w:pPr>
      <w:r>
        <w:rPr>
          <w:rFonts w:hint="eastAsia" w:ascii="宋体" w:hAnsi="宋体" w:eastAsia="宋体"/>
          <w:sz w:val="22"/>
          <w:szCs w:val="22"/>
        </w:rPr>
        <w:t>五、有关本次联合投标的其他事宜：</w:t>
      </w:r>
    </w:p>
    <w:p>
      <w:pPr>
        <w:pStyle w:val="7"/>
        <w:overflowPunct w:val="0"/>
        <w:spacing w:line="440" w:lineRule="exact"/>
        <w:rPr>
          <w:rFonts w:ascii="宋体" w:hAnsi="宋体" w:eastAsia="宋体"/>
          <w:sz w:val="22"/>
          <w:szCs w:val="22"/>
        </w:rPr>
      </w:pPr>
      <w:r>
        <w:rPr>
          <w:rFonts w:hint="eastAsia" w:ascii="宋体" w:hAnsi="宋体" w:eastAsia="宋体"/>
          <w:sz w:val="22"/>
          <w:szCs w:val="22"/>
        </w:rPr>
        <w:t>六、本协议提交招标采购单位后，联合投标各方不得以任何形式对上述实质内容进行修改或撤销。</w:t>
      </w:r>
    </w:p>
    <w:p>
      <w:pPr>
        <w:pStyle w:val="7"/>
        <w:overflowPunct w:val="0"/>
        <w:spacing w:line="440" w:lineRule="exact"/>
        <w:rPr>
          <w:rFonts w:ascii="宋体" w:hAnsi="宋体" w:eastAsia="宋体"/>
          <w:sz w:val="22"/>
          <w:szCs w:val="22"/>
        </w:rPr>
      </w:pPr>
      <w:r>
        <w:rPr>
          <w:rFonts w:hint="eastAsia" w:ascii="宋体" w:hAnsi="宋体" w:eastAsia="宋体"/>
          <w:sz w:val="22"/>
          <w:szCs w:val="22"/>
        </w:rPr>
        <w:t>七、本协议一式</w:t>
      </w:r>
      <w:r>
        <w:rPr>
          <w:rFonts w:hint="eastAsia" w:ascii="宋体" w:hAnsi="宋体" w:eastAsia="宋体"/>
          <w:sz w:val="22"/>
          <w:szCs w:val="22"/>
          <w:u w:val="single"/>
        </w:rPr>
        <w:t xml:space="preserve">        </w:t>
      </w:r>
      <w:r>
        <w:rPr>
          <w:rFonts w:hint="eastAsia" w:ascii="宋体" w:hAnsi="宋体" w:eastAsia="宋体"/>
          <w:sz w:val="22"/>
          <w:szCs w:val="22"/>
        </w:rPr>
        <w:t>份，签约各方各持一份，交政府采购管理部门及采购代理机构各一份。</w:t>
      </w:r>
    </w:p>
    <w:tbl>
      <w:tblPr>
        <w:tblStyle w:val="57"/>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819"/>
        <w:gridCol w:w="4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82" w:hRule="atLeast"/>
          <w:jc w:val="center"/>
        </w:trPr>
        <w:tc>
          <w:tcPr>
            <w:tcW w:w="4819" w:type="dxa"/>
            <w:vAlign w:val="center"/>
          </w:tcPr>
          <w:p>
            <w:pPr>
              <w:pStyle w:val="7"/>
              <w:overflowPunct w:val="0"/>
              <w:spacing w:line="700" w:lineRule="exact"/>
              <w:ind w:firstLine="0"/>
              <w:rPr>
                <w:rFonts w:ascii="宋体" w:hAnsi="宋体" w:eastAsia="宋体"/>
                <w:sz w:val="22"/>
                <w:szCs w:val="22"/>
              </w:rPr>
            </w:pPr>
            <w:r>
              <w:rPr>
                <w:rFonts w:hint="eastAsia" w:ascii="宋体" w:hAnsi="宋体" w:eastAsia="宋体"/>
                <w:sz w:val="22"/>
                <w:szCs w:val="22"/>
              </w:rPr>
              <w:t>甲方单位：          （公章）</w:t>
            </w:r>
          </w:p>
          <w:p>
            <w:pPr>
              <w:pStyle w:val="7"/>
              <w:overflowPunct w:val="0"/>
              <w:spacing w:line="700" w:lineRule="exact"/>
              <w:ind w:firstLine="0"/>
              <w:rPr>
                <w:rFonts w:ascii="宋体" w:hAnsi="宋体" w:eastAsia="宋体"/>
                <w:sz w:val="22"/>
                <w:szCs w:val="22"/>
              </w:rPr>
            </w:pPr>
            <w:r>
              <w:rPr>
                <w:rFonts w:hint="eastAsia" w:ascii="宋体" w:hAnsi="宋体" w:eastAsia="宋体"/>
                <w:sz w:val="22"/>
                <w:szCs w:val="22"/>
              </w:rPr>
              <w:t>法定代表人：（签章）</w:t>
            </w:r>
          </w:p>
          <w:p>
            <w:pPr>
              <w:pStyle w:val="7"/>
              <w:overflowPunct w:val="0"/>
              <w:spacing w:line="700" w:lineRule="exact"/>
              <w:ind w:firstLine="0"/>
              <w:rPr>
                <w:rFonts w:ascii="宋体" w:hAnsi="宋体" w:eastAsia="宋体"/>
                <w:sz w:val="22"/>
                <w:szCs w:val="22"/>
              </w:rPr>
            </w:pPr>
            <w:r>
              <w:rPr>
                <w:rFonts w:hint="eastAsia" w:ascii="宋体" w:hAnsi="宋体" w:eastAsia="宋体"/>
                <w:sz w:val="22"/>
                <w:szCs w:val="22"/>
              </w:rPr>
              <w:t>日期：    年   月   日</w:t>
            </w:r>
          </w:p>
        </w:tc>
        <w:tc>
          <w:tcPr>
            <w:tcW w:w="4444" w:type="dxa"/>
            <w:vAlign w:val="center"/>
          </w:tcPr>
          <w:p>
            <w:pPr>
              <w:pStyle w:val="7"/>
              <w:overflowPunct w:val="0"/>
              <w:spacing w:line="700" w:lineRule="exact"/>
              <w:ind w:firstLine="0"/>
              <w:rPr>
                <w:rFonts w:ascii="宋体" w:hAnsi="宋体" w:eastAsia="宋体"/>
                <w:sz w:val="22"/>
                <w:szCs w:val="22"/>
              </w:rPr>
            </w:pPr>
            <w:r>
              <w:rPr>
                <w:rFonts w:hint="eastAsia" w:ascii="宋体" w:hAnsi="宋体" w:eastAsia="宋体"/>
                <w:sz w:val="22"/>
                <w:szCs w:val="22"/>
              </w:rPr>
              <w:t>乙方单位：           （公章）</w:t>
            </w:r>
          </w:p>
          <w:p>
            <w:pPr>
              <w:pStyle w:val="7"/>
              <w:overflowPunct w:val="0"/>
              <w:spacing w:line="700" w:lineRule="exact"/>
              <w:ind w:firstLine="0"/>
              <w:rPr>
                <w:rFonts w:ascii="宋体" w:hAnsi="宋体" w:eastAsia="宋体"/>
                <w:sz w:val="22"/>
                <w:szCs w:val="22"/>
              </w:rPr>
            </w:pPr>
            <w:r>
              <w:rPr>
                <w:rFonts w:hint="eastAsia" w:ascii="宋体" w:hAnsi="宋体" w:eastAsia="宋体"/>
                <w:sz w:val="22"/>
                <w:szCs w:val="22"/>
              </w:rPr>
              <w:t>法定代表人：（签章）</w:t>
            </w:r>
          </w:p>
          <w:p>
            <w:pPr>
              <w:pStyle w:val="7"/>
              <w:overflowPunct w:val="0"/>
              <w:spacing w:line="700" w:lineRule="exact"/>
              <w:ind w:firstLine="0"/>
              <w:rPr>
                <w:rFonts w:ascii="宋体" w:hAnsi="宋体" w:eastAsia="宋体"/>
                <w:sz w:val="22"/>
                <w:szCs w:val="22"/>
              </w:rPr>
            </w:pPr>
            <w:r>
              <w:rPr>
                <w:rFonts w:hint="eastAsia" w:ascii="宋体" w:hAnsi="宋体" w:eastAsia="宋体"/>
                <w:sz w:val="22"/>
                <w:szCs w:val="22"/>
              </w:rPr>
              <w:t>日期：   年   月   日</w:t>
            </w:r>
          </w:p>
        </w:tc>
      </w:tr>
    </w:tbl>
    <w:p>
      <w:pPr>
        <w:pStyle w:val="7"/>
        <w:overflowPunct w:val="0"/>
        <w:spacing w:line="440" w:lineRule="exact"/>
        <w:ind w:firstLine="0"/>
        <w:rPr>
          <w:rFonts w:ascii="宋体" w:hAnsi="宋体" w:eastAsia="宋体"/>
          <w:b/>
          <w:sz w:val="22"/>
          <w:szCs w:val="22"/>
        </w:rPr>
      </w:pPr>
    </w:p>
    <w:p>
      <w:pPr>
        <w:pStyle w:val="7"/>
        <w:overflowPunct w:val="0"/>
        <w:spacing w:line="440" w:lineRule="exact"/>
        <w:ind w:firstLine="0"/>
        <w:rPr>
          <w:rFonts w:ascii="宋体" w:hAnsi="宋体" w:eastAsia="宋体"/>
          <w:b/>
          <w:sz w:val="22"/>
          <w:szCs w:val="22"/>
        </w:rPr>
      </w:pPr>
    </w:p>
    <w:p>
      <w:pPr>
        <w:pStyle w:val="7"/>
        <w:overflowPunct w:val="0"/>
        <w:spacing w:line="440" w:lineRule="exact"/>
        <w:ind w:firstLine="0"/>
        <w:rPr>
          <w:rFonts w:ascii="宋体" w:hAnsi="宋体" w:eastAsia="宋体"/>
          <w:b/>
          <w:sz w:val="22"/>
          <w:szCs w:val="22"/>
        </w:rPr>
      </w:pPr>
      <w:r>
        <w:rPr>
          <w:rFonts w:hint="eastAsia" w:ascii="宋体" w:hAnsi="宋体" w:eastAsia="宋体"/>
          <w:b/>
          <w:sz w:val="22"/>
          <w:szCs w:val="22"/>
        </w:rPr>
        <w:t>2、联合投标授权委托书格式：</w:t>
      </w:r>
    </w:p>
    <w:p>
      <w:pPr>
        <w:pStyle w:val="7"/>
        <w:overflowPunct w:val="0"/>
        <w:spacing w:line="440" w:lineRule="exact"/>
        <w:jc w:val="center"/>
        <w:rPr>
          <w:rFonts w:ascii="宋体" w:hAnsi="宋体" w:eastAsia="宋体"/>
          <w:sz w:val="22"/>
          <w:szCs w:val="22"/>
        </w:rPr>
      </w:pPr>
    </w:p>
    <w:p>
      <w:pPr>
        <w:pStyle w:val="7"/>
        <w:overflowPunct w:val="0"/>
        <w:spacing w:line="440" w:lineRule="exact"/>
        <w:jc w:val="center"/>
        <w:rPr>
          <w:rFonts w:ascii="宋体" w:hAnsi="宋体" w:eastAsia="宋体"/>
          <w:sz w:val="22"/>
          <w:szCs w:val="22"/>
        </w:rPr>
      </w:pPr>
    </w:p>
    <w:p>
      <w:pPr>
        <w:pStyle w:val="7"/>
        <w:overflowPunct w:val="0"/>
        <w:spacing w:line="440" w:lineRule="exact"/>
        <w:jc w:val="center"/>
        <w:rPr>
          <w:rFonts w:ascii="宋体" w:hAnsi="宋体" w:eastAsia="宋体"/>
          <w:b/>
          <w:sz w:val="22"/>
          <w:szCs w:val="22"/>
        </w:rPr>
      </w:pPr>
      <w:r>
        <w:rPr>
          <w:rFonts w:hint="eastAsia" w:ascii="宋体" w:hAnsi="宋体" w:eastAsia="宋体"/>
          <w:b/>
          <w:sz w:val="22"/>
          <w:szCs w:val="22"/>
        </w:rPr>
        <w:t>联合投标授权委托书</w:t>
      </w:r>
    </w:p>
    <w:p>
      <w:pPr>
        <w:pStyle w:val="7"/>
        <w:overflowPunct w:val="0"/>
        <w:spacing w:line="500" w:lineRule="exact"/>
        <w:ind w:firstLine="0"/>
        <w:rPr>
          <w:rFonts w:ascii="宋体" w:hAnsi="宋体" w:eastAsia="宋体"/>
          <w:sz w:val="22"/>
          <w:szCs w:val="22"/>
        </w:rPr>
      </w:pPr>
    </w:p>
    <w:p>
      <w:pPr>
        <w:pStyle w:val="7"/>
        <w:overflowPunct w:val="0"/>
        <w:spacing w:line="500" w:lineRule="exact"/>
        <w:rPr>
          <w:rFonts w:ascii="宋体" w:hAnsi="宋体" w:eastAsia="宋体"/>
          <w:sz w:val="22"/>
          <w:szCs w:val="22"/>
        </w:rPr>
      </w:pPr>
      <w:r>
        <w:rPr>
          <w:rFonts w:hint="eastAsia" w:ascii="宋体" w:hAnsi="宋体" w:eastAsia="宋体"/>
          <w:sz w:val="22"/>
          <w:szCs w:val="22"/>
        </w:rPr>
        <w:t xml:space="preserve"> 本授权委托书声明：根据 </w:t>
      </w:r>
      <w:r>
        <w:rPr>
          <w:rFonts w:hint="eastAsia" w:ascii="宋体" w:hAnsi="宋体" w:eastAsia="宋体"/>
          <w:sz w:val="22"/>
          <w:szCs w:val="22"/>
          <w:u w:val="single"/>
        </w:rPr>
        <w:t xml:space="preserve">               </w:t>
      </w:r>
      <w:r>
        <w:rPr>
          <w:rFonts w:hint="eastAsia" w:ascii="宋体" w:hAnsi="宋体" w:eastAsia="宋体"/>
          <w:sz w:val="22"/>
          <w:szCs w:val="22"/>
        </w:rPr>
        <w:t>与</w:t>
      </w:r>
      <w:r>
        <w:rPr>
          <w:rFonts w:hint="eastAsia" w:ascii="宋体" w:hAnsi="宋体" w:eastAsia="宋体"/>
          <w:sz w:val="22"/>
          <w:szCs w:val="22"/>
          <w:u w:val="single"/>
        </w:rPr>
        <w:t xml:space="preserve">                 </w:t>
      </w:r>
      <w:r>
        <w:rPr>
          <w:rFonts w:hint="eastAsia" w:ascii="宋体" w:hAnsi="宋体" w:eastAsia="宋体"/>
          <w:sz w:val="22"/>
          <w:szCs w:val="22"/>
        </w:rPr>
        <w:t>签订的《联合投标协议书》的内容，主办人</w:t>
      </w:r>
      <w:r>
        <w:rPr>
          <w:rFonts w:hint="eastAsia" w:ascii="宋体" w:hAnsi="宋体" w:eastAsia="宋体"/>
          <w:sz w:val="22"/>
          <w:szCs w:val="22"/>
          <w:u w:val="single"/>
        </w:rPr>
        <w:t xml:space="preserve">              </w:t>
      </w:r>
      <w:r>
        <w:rPr>
          <w:rFonts w:hint="eastAsia" w:ascii="宋体" w:hAnsi="宋体" w:eastAsia="宋体"/>
          <w:sz w:val="22"/>
          <w:szCs w:val="22"/>
        </w:rPr>
        <w:t>的法定代表人</w:t>
      </w:r>
      <w:r>
        <w:rPr>
          <w:rFonts w:hint="eastAsia" w:ascii="宋体" w:hAnsi="宋体" w:eastAsia="宋体"/>
          <w:sz w:val="22"/>
          <w:szCs w:val="22"/>
          <w:u w:val="single"/>
        </w:rPr>
        <w:t xml:space="preserve">       </w:t>
      </w:r>
      <w:r>
        <w:rPr>
          <w:rFonts w:hint="eastAsia" w:ascii="宋体" w:hAnsi="宋体" w:eastAsia="宋体"/>
          <w:sz w:val="22"/>
          <w:szCs w:val="22"/>
        </w:rPr>
        <w:t xml:space="preserve">现授权 </w:t>
      </w:r>
      <w:r>
        <w:rPr>
          <w:rFonts w:hint="eastAsia" w:ascii="宋体" w:hAnsi="宋体" w:eastAsia="宋体"/>
          <w:sz w:val="22"/>
          <w:szCs w:val="22"/>
          <w:u w:val="single"/>
        </w:rPr>
        <w:t xml:space="preserve">                  </w:t>
      </w:r>
      <w:r>
        <w:rPr>
          <w:rFonts w:hint="eastAsia" w:ascii="宋体" w:hAnsi="宋体" w:eastAsia="宋体"/>
          <w:sz w:val="22"/>
          <w:szCs w:val="22"/>
        </w:rPr>
        <w:t xml:space="preserve"> 为联合投标代理人，代理人在投标、开标、评标、合同谈判过程中所签署的一切文件和处理与这有关的一切事务， 联合投标各方均予以认可并遵守。</w:t>
      </w:r>
    </w:p>
    <w:p>
      <w:pPr>
        <w:pStyle w:val="7"/>
        <w:overflowPunct w:val="0"/>
        <w:spacing w:line="500" w:lineRule="exact"/>
        <w:ind w:firstLine="440" w:firstLineChars="200"/>
        <w:rPr>
          <w:rFonts w:ascii="宋体" w:hAnsi="宋体" w:eastAsia="宋体"/>
          <w:sz w:val="22"/>
          <w:szCs w:val="22"/>
        </w:rPr>
      </w:pPr>
      <w:r>
        <w:rPr>
          <w:rFonts w:hint="eastAsia" w:ascii="宋体" w:hAnsi="宋体" w:eastAsia="宋体"/>
          <w:sz w:val="22"/>
          <w:szCs w:val="22"/>
        </w:rPr>
        <w:t>特此委托。</w:t>
      </w:r>
    </w:p>
    <w:p>
      <w:pPr>
        <w:pStyle w:val="7"/>
        <w:overflowPunct w:val="0"/>
        <w:spacing w:line="500" w:lineRule="exact"/>
        <w:ind w:firstLine="440" w:firstLineChars="200"/>
        <w:rPr>
          <w:rFonts w:ascii="宋体" w:hAnsi="宋体" w:eastAsia="宋体"/>
          <w:sz w:val="22"/>
          <w:szCs w:val="22"/>
        </w:rPr>
      </w:pPr>
    </w:p>
    <w:p>
      <w:pPr>
        <w:pStyle w:val="7"/>
        <w:overflowPunct w:val="0"/>
        <w:spacing w:line="500" w:lineRule="exact"/>
        <w:ind w:firstLine="440" w:firstLineChars="200"/>
        <w:rPr>
          <w:rFonts w:ascii="宋体" w:hAnsi="宋体" w:eastAsia="宋体"/>
          <w:sz w:val="22"/>
          <w:szCs w:val="22"/>
        </w:rPr>
      </w:pPr>
    </w:p>
    <w:p>
      <w:pPr>
        <w:pStyle w:val="7"/>
        <w:overflowPunct w:val="0"/>
        <w:spacing w:line="500" w:lineRule="exact"/>
        <w:ind w:firstLine="440" w:firstLineChars="200"/>
        <w:rPr>
          <w:rFonts w:ascii="宋体" w:hAnsi="宋体" w:eastAsia="宋体"/>
          <w:sz w:val="22"/>
          <w:szCs w:val="22"/>
        </w:rPr>
      </w:pPr>
      <w:r>
        <w:rPr>
          <w:rFonts w:hint="eastAsia" w:ascii="宋体" w:hAnsi="宋体" w:eastAsia="宋体"/>
          <w:sz w:val="22"/>
          <w:szCs w:val="22"/>
        </w:rPr>
        <w:t>授权人（签字）：</w:t>
      </w:r>
    </w:p>
    <w:p>
      <w:pPr>
        <w:pStyle w:val="7"/>
        <w:overflowPunct w:val="0"/>
        <w:spacing w:line="500" w:lineRule="exact"/>
        <w:ind w:firstLine="440" w:firstLineChars="200"/>
        <w:rPr>
          <w:rFonts w:ascii="宋体" w:hAnsi="宋体" w:eastAsia="宋体"/>
          <w:sz w:val="22"/>
          <w:szCs w:val="22"/>
        </w:rPr>
      </w:pPr>
      <w:r>
        <w:rPr>
          <w:rFonts w:hint="eastAsia" w:ascii="宋体" w:hAnsi="宋体" w:eastAsia="宋体"/>
          <w:sz w:val="22"/>
          <w:szCs w:val="22"/>
        </w:rPr>
        <w:t>日期：    年  月  日</w:t>
      </w:r>
    </w:p>
    <w:p>
      <w:pPr>
        <w:pStyle w:val="7"/>
        <w:overflowPunct w:val="0"/>
        <w:spacing w:line="500" w:lineRule="exact"/>
        <w:ind w:firstLine="440" w:firstLineChars="200"/>
        <w:rPr>
          <w:rFonts w:ascii="宋体" w:hAnsi="宋体" w:eastAsia="宋体"/>
          <w:sz w:val="22"/>
          <w:szCs w:val="22"/>
        </w:rPr>
      </w:pPr>
    </w:p>
    <w:p>
      <w:pPr>
        <w:pStyle w:val="7"/>
        <w:overflowPunct w:val="0"/>
        <w:spacing w:line="500" w:lineRule="exact"/>
        <w:ind w:firstLine="440" w:firstLineChars="200"/>
        <w:rPr>
          <w:rFonts w:ascii="宋体" w:hAnsi="宋体" w:eastAsia="宋体"/>
          <w:sz w:val="22"/>
          <w:szCs w:val="22"/>
        </w:rPr>
      </w:pPr>
      <w:r>
        <w:rPr>
          <w:rFonts w:hint="eastAsia" w:ascii="宋体" w:hAnsi="宋体" w:eastAsia="宋体"/>
          <w:sz w:val="22"/>
          <w:szCs w:val="22"/>
        </w:rPr>
        <w:t>被授权人（签字）；</w:t>
      </w:r>
    </w:p>
    <w:p>
      <w:pPr>
        <w:pStyle w:val="7"/>
        <w:overflowPunct w:val="0"/>
        <w:spacing w:line="500" w:lineRule="exact"/>
        <w:ind w:firstLine="440" w:firstLineChars="200"/>
        <w:rPr>
          <w:rFonts w:ascii="宋体" w:hAnsi="宋体" w:eastAsia="宋体"/>
          <w:sz w:val="22"/>
          <w:szCs w:val="22"/>
        </w:rPr>
      </w:pPr>
      <w:r>
        <w:rPr>
          <w:rFonts w:hint="eastAsia" w:ascii="宋体" w:hAnsi="宋体" w:eastAsia="宋体"/>
          <w:sz w:val="22"/>
          <w:szCs w:val="22"/>
        </w:rPr>
        <w:t>日期：    年  月  日</w:t>
      </w:r>
    </w:p>
    <w:sectPr>
      <w:pgSz w:w="11906" w:h="16838"/>
      <w:pgMar w:top="1418" w:right="1247"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Verdana">
    <w:panose1 w:val="020B0604030504040204"/>
    <w:charset w:val="00"/>
    <w:family w:val="auto"/>
    <w:pitch w:val="default"/>
    <w:sig w:usb0="00000287" w:usb1="00000000" w:usb2="00000000" w:usb3="00000000" w:csb0="2000019F" w:csb1="00000000"/>
  </w:font>
  <w:font w:name="Calibri">
    <w:panose1 w:val="020F0502020204030204"/>
    <w:charset w:val="00"/>
    <w:family w:val="auto"/>
    <w:pitch w:val="default"/>
    <w:sig w:usb0="A00002EF" w:usb1="4000207B" w:usb2="00000000" w:usb3="00000000" w:csb0="2000009F" w:csb1="00000000"/>
  </w:font>
  <w:font w:name="Segoe UI Symbol">
    <w:altName w:val="Symbol"/>
    <w:panose1 w:val="020B0502040204020203"/>
    <w:charset w:val="00"/>
    <w:family w:val="auto"/>
    <w:pitch w:val="default"/>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3"/>
      <w:framePr w:wrap="around" w:vAnchor="text" w:hAnchor="margin" w:xAlign="center" w:y="1"/>
      <w:rPr>
        <w:rStyle w:val="53"/>
      </w:rPr>
    </w:pPr>
    <w:r>
      <w:rPr>
        <w:rStyle w:val="53"/>
      </w:rPr>
      <w:fldChar w:fldCharType="begin"/>
    </w:r>
    <w:r>
      <w:rPr>
        <w:rStyle w:val="53"/>
      </w:rPr>
      <w:instrText xml:space="preserve">PAGE  </w:instrText>
    </w:r>
    <w:r>
      <w:rPr>
        <w:rStyle w:val="53"/>
      </w:rPr>
      <w:fldChar w:fldCharType="separate"/>
    </w:r>
    <w:r>
      <w:rPr>
        <w:rStyle w:val="53"/>
      </w:rPr>
      <w:t>73</w:t>
    </w:r>
    <w:r>
      <w:rPr>
        <w:rStyle w:val="53"/>
      </w:rPr>
      <w:fldChar w:fldCharType="end"/>
    </w:r>
  </w:p>
  <w:p>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3"/>
      <w:framePr w:wrap="around" w:vAnchor="text" w:hAnchor="margin" w:xAlign="center" w:y="1"/>
      <w:rPr>
        <w:rStyle w:val="53"/>
      </w:rPr>
    </w:pPr>
    <w:r>
      <w:fldChar w:fldCharType="begin"/>
    </w:r>
    <w:r>
      <w:rPr>
        <w:rStyle w:val="53"/>
      </w:rPr>
      <w:instrText xml:space="preserve">PAGE  </w:instrText>
    </w:r>
    <w:r>
      <w:fldChar w:fldCharType="end"/>
    </w:r>
  </w:p>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5"/>
      <w:rPr>
        <w:rFonts w:ascii="宋体" w:hAnsi="宋体"/>
      </w:rPr>
    </w:pPr>
    <w:r>
      <w:rPr>
        <w:rFonts w:hint="eastAsia"/>
      </w:rPr>
      <w:t xml:space="preserve">                                          </w:t>
    </w:r>
    <w:r>
      <w:rPr>
        <w:rFonts w:hint="eastAsia" w:ascii="宋体" w:hAnsi="宋体"/>
      </w:rPr>
      <w:t xml:space="preserve"> 广西艺术学院数字化校园一期项目采购（</w:t>
    </w:r>
    <w:r>
      <w:rPr>
        <w:rFonts w:ascii="宋体" w:hAnsi="宋体"/>
        <w:bCs/>
        <w:szCs w:val="22"/>
      </w:rPr>
      <w:t>GXZC2013-G1-20118-XY</w:t>
    </w:r>
    <w:r>
      <w:rPr>
        <w:rFonts w:hint="eastAsia" w:ascii="宋体" w:hAnsi="宋体"/>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5"/>
      <w:wordWrap w:val="0"/>
      <w:jc w:val="right"/>
      <w:rPr>
        <w:rFonts w:ascii="宋体" w:hAnsi="宋体"/>
      </w:rPr>
    </w:pPr>
    <w:r>
      <w:rPr>
        <w:rFonts w:hint="eastAsia" w:ascii="宋体" w:hAnsi="宋体"/>
      </w:rPr>
      <w:t>广西艺术学院数字化校园一期项目采购（</w:t>
    </w:r>
    <w:r>
      <w:rPr>
        <w:rFonts w:ascii="宋体" w:hAnsi="宋体"/>
        <w:bCs/>
        <w:color w:val="000000"/>
        <w:szCs w:val="22"/>
      </w:rPr>
      <w:t>GXZC2013-G1-20118-XY</w:t>
    </w:r>
    <w:r>
      <w:rPr>
        <w:rFonts w:hint="eastAsia" w:ascii="宋体" w:hAnsi="宋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multilevel"/>
    <w:tmpl w:val="0000000A"/>
    <w:lvl w:ilvl="0" w:tentative="1">
      <w:start w:val="1"/>
      <w:numFmt w:val="japaneseCounting"/>
      <w:lvlText w:val="第%1章"/>
      <w:lvlJc w:val="left"/>
      <w:pPr>
        <w:tabs>
          <w:tab w:val="left" w:pos="1440"/>
        </w:tabs>
        <w:ind w:left="1440" w:hanging="1275"/>
      </w:pPr>
      <w:rPr>
        <w:rFonts w:hint="eastAsia"/>
      </w:rPr>
    </w:lvl>
    <w:lvl w:ilvl="1" w:tentative="1">
      <w:start w:val="1"/>
      <w:numFmt w:val="japaneseCounting"/>
      <w:lvlText w:val="%2、"/>
      <w:lvlJc w:val="left"/>
      <w:pPr>
        <w:tabs>
          <w:tab w:val="left" w:pos="1305"/>
        </w:tabs>
        <w:ind w:left="1305" w:hanging="720"/>
      </w:pPr>
      <w:rPr>
        <w:rFonts w:hint="eastAsia"/>
      </w:rPr>
    </w:lvl>
    <w:lvl w:ilvl="2" w:tentative="1">
      <w:start w:val="1"/>
      <w:numFmt w:val="lowerRoman"/>
      <w:lvlText w:val="%3."/>
      <w:lvlJc w:val="right"/>
      <w:pPr>
        <w:tabs>
          <w:tab w:val="left" w:pos="1425"/>
        </w:tabs>
        <w:ind w:left="1425" w:hanging="420"/>
      </w:pPr>
    </w:lvl>
    <w:lvl w:ilvl="3" w:tentative="1">
      <w:start w:val="1"/>
      <w:numFmt w:val="decimal"/>
      <w:lvlText w:val="%4."/>
      <w:lvlJc w:val="left"/>
      <w:pPr>
        <w:tabs>
          <w:tab w:val="left" w:pos="1845"/>
        </w:tabs>
        <w:ind w:left="1845" w:hanging="420"/>
      </w:pPr>
    </w:lvl>
    <w:lvl w:ilvl="4" w:tentative="1">
      <w:start w:val="1"/>
      <w:numFmt w:val="lowerLetter"/>
      <w:lvlText w:val="%5)"/>
      <w:lvlJc w:val="left"/>
      <w:pPr>
        <w:tabs>
          <w:tab w:val="left" w:pos="2265"/>
        </w:tabs>
        <w:ind w:left="2265" w:hanging="420"/>
      </w:pPr>
    </w:lvl>
    <w:lvl w:ilvl="5" w:tentative="1">
      <w:start w:val="1"/>
      <w:numFmt w:val="lowerRoman"/>
      <w:lvlText w:val="%6."/>
      <w:lvlJc w:val="right"/>
      <w:pPr>
        <w:tabs>
          <w:tab w:val="left" w:pos="2685"/>
        </w:tabs>
        <w:ind w:left="2685" w:hanging="420"/>
      </w:pPr>
    </w:lvl>
    <w:lvl w:ilvl="6" w:tentative="1">
      <w:start w:val="1"/>
      <w:numFmt w:val="decimal"/>
      <w:lvlText w:val="%7."/>
      <w:lvlJc w:val="left"/>
      <w:pPr>
        <w:tabs>
          <w:tab w:val="left" w:pos="3105"/>
        </w:tabs>
        <w:ind w:left="3105" w:hanging="420"/>
      </w:pPr>
    </w:lvl>
    <w:lvl w:ilvl="7" w:tentative="1">
      <w:start w:val="1"/>
      <w:numFmt w:val="lowerLetter"/>
      <w:lvlText w:val="%8)"/>
      <w:lvlJc w:val="left"/>
      <w:pPr>
        <w:tabs>
          <w:tab w:val="left" w:pos="3525"/>
        </w:tabs>
        <w:ind w:left="3525" w:hanging="420"/>
      </w:pPr>
    </w:lvl>
    <w:lvl w:ilvl="8" w:tentative="1">
      <w:start w:val="1"/>
      <w:numFmt w:val="lowerRoman"/>
      <w:lvlText w:val="%9."/>
      <w:lvlJc w:val="right"/>
      <w:pPr>
        <w:tabs>
          <w:tab w:val="left" w:pos="3945"/>
        </w:tabs>
        <w:ind w:left="3945" w:hanging="420"/>
      </w:pPr>
    </w:lvl>
  </w:abstractNum>
  <w:abstractNum w:abstractNumId="2052224048">
    <w:nsid w:val="7A527430"/>
    <w:multiLevelType w:val="multilevel"/>
    <w:tmpl w:val="7A527430"/>
    <w:lvl w:ilvl="0" w:tentative="1">
      <w:start w:val="1"/>
      <w:numFmt w:val="lowerLetter"/>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881215168">
    <w:nsid w:val="348646C0"/>
    <w:multiLevelType w:val="multilevel"/>
    <w:tmpl w:val="348646C0"/>
    <w:lvl w:ilvl="0" w:tentative="1">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2">
    <w:nsid w:val="0000000C"/>
    <w:multiLevelType w:val="singleLevel"/>
    <w:tmpl w:val="0000000C"/>
    <w:lvl w:ilvl="0" w:tentative="1">
      <w:start w:val="1"/>
      <w:numFmt w:val="decimal"/>
      <w:pStyle w:val="23"/>
      <w:lvlText w:val="%1."/>
      <w:lvlJc w:val="left"/>
      <w:pPr>
        <w:tabs>
          <w:tab w:val="left" w:pos="1200"/>
        </w:tabs>
        <w:ind w:left="1200" w:hanging="360"/>
      </w:pPr>
    </w:lvl>
  </w:abstractNum>
  <w:abstractNum w:abstractNumId="11">
    <w:nsid w:val="0000000B"/>
    <w:multiLevelType w:val="multilevel"/>
    <w:tmpl w:val="0000000B"/>
    <w:lvl w:ilvl="0" w:tentative="1">
      <w:start w:val="1"/>
      <w:numFmt w:val="chineseCountingThousand"/>
      <w:suff w:val="nothing"/>
      <w:lvlText w:val="第%1章"/>
      <w:lvlJc w:val="left"/>
      <w:pPr>
        <w:ind w:left="0" w:firstLine="0"/>
      </w:pPr>
      <w:rPr>
        <w:rFonts w:hint="eastAsia" w:ascii="仿宋_GB2312" w:eastAsia="仿宋_GB2312"/>
        <w:sz w:val="44"/>
      </w:rPr>
    </w:lvl>
    <w:lvl w:ilvl="1" w:tentative="1">
      <w:start w:val="1"/>
      <w:numFmt w:val="none"/>
      <w:suff w:val="nothing"/>
      <w:lvlText w:val=""/>
      <w:lvlJc w:val="left"/>
      <w:pPr>
        <w:ind w:left="0" w:firstLine="0"/>
      </w:pPr>
      <w:rPr>
        <w:rFonts w:hint="eastAsia"/>
      </w:rPr>
    </w:lvl>
    <w:lvl w:ilvl="2" w:tentative="1">
      <w:start w:val="1"/>
      <w:numFmt w:val="none"/>
      <w:suff w:val="nothing"/>
      <w:lvlText w:val=""/>
      <w:lvlJc w:val="left"/>
      <w:pPr>
        <w:ind w:left="0" w:firstLine="0"/>
      </w:pPr>
      <w:rPr>
        <w:rFonts w:hint="eastAsia"/>
      </w:rPr>
    </w:lvl>
    <w:lvl w:ilvl="3" w:tentative="1">
      <w:start w:val="1"/>
      <w:numFmt w:val="none"/>
      <w:suff w:val="nothing"/>
      <w:lvlText w:val=""/>
      <w:lvlJc w:val="left"/>
      <w:pPr>
        <w:ind w:left="0" w:firstLine="0"/>
      </w:pPr>
      <w:rPr>
        <w:rFonts w:hint="eastAsia"/>
      </w:rPr>
    </w:lvl>
    <w:lvl w:ilvl="4" w:tentative="1">
      <w:start w:val="1"/>
      <w:numFmt w:val="none"/>
      <w:pStyle w:val="6"/>
      <w:suff w:val="nothing"/>
      <w:lvlText w:val=""/>
      <w:lvlJc w:val="left"/>
      <w:pPr>
        <w:ind w:left="0" w:firstLine="0"/>
      </w:pPr>
      <w:rPr>
        <w:rFonts w:hint="eastAsia"/>
      </w:rPr>
    </w:lvl>
    <w:lvl w:ilvl="5" w:tentative="1">
      <w:start w:val="1"/>
      <w:numFmt w:val="none"/>
      <w:pStyle w:val="8"/>
      <w:suff w:val="nothing"/>
      <w:lvlText w:val=""/>
      <w:lvlJc w:val="left"/>
      <w:pPr>
        <w:ind w:left="0" w:firstLine="0"/>
      </w:pPr>
      <w:rPr>
        <w:rFonts w:hint="eastAsia"/>
      </w:rPr>
    </w:lvl>
    <w:lvl w:ilvl="6" w:tentative="1">
      <w:start w:val="1"/>
      <w:numFmt w:val="none"/>
      <w:pStyle w:val="9"/>
      <w:suff w:val="nothing"/>
      <w:lvlText w:val=""/>
      <w:lvlJc w:val="left"/>
      <w:pPr>
        <w:ind w:left="0" w:firstLine="0"/>
      </w:pPr>
      <w:rPr>
        <w:rFonts w:hint="eastAsia"/>
      </w:rPr>
    </w:lvl>
    <w:lvl w:ilvl="7" w:tentative="1">
      <w:start w:val="1"/>
      <w:numFmt w:val="none"/>
      <w:pStyle w:val="10"/>
      <w:suff w:val="nothing"/>
      <w:lvlText w:val=""/>
      <w:lvlJc w:val="left"/>
      <w:pPr>
        <w:ind w:left="0" w:firstLine="0"/>
      </w:pPr>
      <w:rPr>
        <w:rFonts w:hint="eastAsia"/>
      </w:rPr>
    </w:lvl>
    <w:lvl w:ilvl="8" w:tentative="1">
      <w:start w:val="1"/>
      <w:numFmt w:val="none"/>
      <w:pStyle w:val="11"/>
      <w:suff w:val="nothing"/>
      <w:lvlText w:val=""/>
      <w:lvlJc w:val="left"/>
      <w:pPr>
        <w:ind w:left="0" w:firstLine="0"/>
      </w:pPr>
      <w:rPr>
        <w:rFonts w:hint="eastAsia"/>
      </w:rPr>
    </w:lvl>
  </w:abstractNum>
  <w:num w:numId="1">
    <w:abstractNumId w:val="11"/>
  </w:num>
  <w:num w:numId="2">
    <w:abstractNumId w:val="12"/>
  </w:num>
  <w:num w:numId="3">
    <w:abstractNumId w:val="10"/>
    <w:lvlOverride w:ilvl="0">
      <w:startOverride w:val="1"/>
    </w:lvlOverride>
  </w:num>
  <w:num w:numId="4">
    <w:abstractNumId w:val="881215168"/>
    <w:lvlOverride w:ilvl="0">
      <w:startOverride w:val="1"/>
    </w:lvlOverride>
  </w:num>
  <w:num w:numId="5">
    <w:abstractNumId w:val="205222404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49CF"/>
    <w:rsid w:val="0002184F"/>
    <w:rsid w:val="0003114F"/>
    <w:rsid w:val="0003773B"/>
    <w:rsid w:val="00043884"/>
    <w:rsid w:val="00063ABF"/>
    <w:rsid w:val="000655E4"/>
    <w:rsid w:val="000672FD"/>
    <w:rsid w:val="0009620F"/>
    <w:rsid w:val="000A2D05"/>
    <w:rsid w:val="000A6DD2"/>
    <w:rsid w:val="000B4282"/>
    <w:rsid w:val="000C022B"/>
    <w:rsid w:val="000D0CA8"/>
    <w:rsid w:val="000D1586"/>
    <w:rsid w:val="000D58F7"/>
    <w:rsid w:val="000D6041"/>
    <w:rsid w:val="000D64BA"/>
    <w:rsid w:val="000F0C1A"/>
    <w:rsid w:val="001000AC"/>
    <w:rsid w:val="00100B7B"/>
    <w:rsid w:val="00101F92"/>
    <w:rsid w:val="00106E03"/>
    <w:rsid w:val="00110521"/>
    <w:rsid w:val="00116652"/>
    <w:rsid w:val="00127314"/>
    <w:rsid w:val="0013573B"/>
    <w:rsid w:val="001364D4"/>
    <w:rsid w:val="00147458"/>
    <w:rsid w:val="00147BF3"/>
    <w:rsid w:val="001502C2"/>
    <w:rsid w:val="00153A14"/>
    <w:rsid w:val="0016262E"/>
    <w:rsid w:val="00172A27"/>
    <w:rsid w:val="00184E4C"/>
    <w:rsid w:val="00195DCB"/>
    <w:rsid w:val="001A1A6F"/>
    <w:rsid w:val="001A374B"/>
    <w:rsid w:val="001C3E7F"/>
    <w:rsid w:val="001D3C36"/>
    <w:rsid w:val="002110D7"/>
    <w:rsid w:val="00225AA4"/>
    <w:rsid w:val="00232BBC"/>
    <w:rsid w:val="00232FCF"/>
    <w:rsid w:val="00237E20"/>
    <w:rsid w:val="00240168"/>
    <w:rsid w:val="00261EAB"/>
    <w:rsid w:val="00262A82"/>
    <w:rsid w:val="002650E7"/>
    <w:rsid w:val="00271448"/>
    <w:rsid w:val="00272B4B"/>
    <w:rsid w:val="00276252"/>
    <w:rsid w:val="00295063"/>
    <w:rsid w:val="00296943"/>
    <w:rsid w:val="00297A74"/>
    <w:rsid w:val="00297B94"/>
    <w:rsid w:val="002A1069"/>
    <w:rsid w:val="002A5AB9"/>
    <w:rsid w:val="002A6653"/>
    <w:rsid w:val="002B5AEB"/>
    <w:rsid w:val="002C33D9"/>
    <w:rsid w:val="002C4D4F"/>
    <w:rsid w:val="002D2AAE"/>
    <w:rsid w:val="00306237"/>
    <w:rsid w:val="003111AA"/>
    <w:rsid w:val="00312161"/>
    <w:rsid w:val="00324073"/>
    <w:rsid w:val="00326DE5"/>
    <w:rsid w:val="00332D57"/>
    <w:rsid w:val="00341020"/>
    <w:rsid w:val="0034151C"/>
    <w:rsid w:val="003508A0"/>
    <w:rsid w:val="00374FC3"/>
    <w:rsid w:val="00387A0A"/>
    <w:rsid w:val="00391CBC"/>
    <w:rsid w:val="003A0536"/>
    <w:rsid w:val="003B6401"/>
    <w:rsid w:val="003C56D4"/>
    <w:rsid w:val="003D5519"/>
    <w:rsid w:val="003E61FE"/>
    <w:rsid w:val="003F2522"/>
    <w:rsid w:val="00400D7F"/>
    <w:rsid w:val="00402112"/>
    <w:rsid w:val="004028F4"/>
    <w:rsid w:val="00402A93"/>
    <w:rsid w:val="00404D7B"/>
    <w:rsid w:val="00405C93"/>
    <w:rsid w:val="00412E9B"/>
    <w:rsid w:val="00413327"/>
    <w:rsid w:val="00421063"/>
    <w:rsid w:val="004213DB"/>
    <w:rsid w:val="00422B1B"/>
    <w:rsid w:val="004272E1"/>
    <w:rsid w:val="004431B2"/>
    <w:rsid w:val="004434AF"/>
    <w:rsid w:val="00484B09"/>
    <w:rsid w:val="0048794B"/>
    <w:rsid w:val="00493FB6"/>
    <w:rsid w:val="00496EEF"/>
    <w:rsid w:val="00497632"/>
    <w:rsid w:val="004C0E31"/>
    <w:rsid w:val="004C15EC"/>
    <w:rsid w:val="004C1972"/>
    <w:rsid w:val="004C62CA"/>
    <w:rsid w:val="004D4B54"/>
    <w:rsid w:val="004D5C5F"/>
    <w:rsid w:val="004D7056"/>
    <w:rsid w:val="004E13A2"/>
    <w:rsid w:val="004F0294"/>
    <w:rsid w:val="0050387B"/>
    <w:rsid w:val="00505A5E"/>
    <w:rsid w:val="005121D3"/>
    <w:rsid w:val="005167EE"/>
    <w:rsid w:val="00523D32"/>
    <w:rsid w:val="00531BCD"/>
    <w:rsid w:val="00542085"/>
    <w:rsid w:val="005561D1"/>
    <w:rsid w:val="00557EFB"/>
    <w:rsid w:val="0056286B"/>
    <w:rsid w:val="00565DB5"/>
    <w:rsid w:val="00566F25"/>
    <w:rsid w:val="0057219C"/>
    <w:rsid w:val="0057241D"/>
    <w:rsid w:val="00577890"/>
    <w:rsid w:val="0058255F"/>
    <w:rsid w:val="00587297"/>
    <w:rsid w:val="005914D8"/>
    <w:rsid w:val="00591BCD"/>
    <w:rsid w:val="00592265"/>
    <w:rsid w:val="005956BA"/>
    <w:rsid w:val="005A0CD8"/>
    <w:rsid w:val="005A57B2"/>
    <w:rsid w:val="005B15D1"/>
    <w:rsid w:val="005B1EA5"/>
    <w:rsid w:val="005B6FBC"/>
    <w:rsid w:val="005C4E09"/>
    <w:rsid w:val="005C589E"/>
    <w:rsid w:val="005D4F2D"/>
    <w:rsid w:val="005E48DC"/>
    <w:rsid w:val="00612030"/>
    <w:rsid w:val="006259AA"/>
    <w:rsid w:val="00632A84"/>
    <w:rsid w:val="00681073"/>
    <w:rsid w:val="006829D7"/>
    <w:rsid w:val="00682FDC"/>
    <w:rsid w:val="00687D3B"/>
    <w:rsid w:val="0069044B"/>
    <w:rsid w:val="0069434E"/>
    <w:rsid w:val="006A64FB"/>
    <w:rsid w:val="006C4633"/>
    <w:rsid w:val="006C7D6E"/>
    <w:rsid w:val="006D6F54"/>
    <w:rsid w:val="006E3D96"/>
    <w:rsid w:val="006F0907"/>
    <w:rsid w:val="006F2577"/>
    <w:rsid w:val="007044AF"/>
    <w:rsid w:val="00707B52"/>
    <w:rsid w:val="00724C0C"/>
    <w:rsid w:val="00734424"/>
    <w:rsid w:val="00736532"/>
    <w:rsid w:val="00741B51"/>
    <w:rsid w:val="00752632"/>
    <w:rsid w:val="00754732"/>
    <w:rsid w:val="0076042A"/>
    <w:rsid w:val="00772CBE"/>
    <w:rsid w:val="00777920"/>
    <w:rsid w:val="007807F1"/>
    <w:rsid w:val="00782789"/>
    <w:rsid w:val="007A4C12"/>
    <w:rsid w:val="007A6A7D"/>
    <w:rsid w:val="007B4895"/>
    <w:rsid w:val="007C0E75"/>
    <w:rsid w:val="007C2F90"/>
    <w:rsid w:val="007C7469"/>
    <w:rsid w:val="007D0712"/>
    <w:rsid w:val="007D4D5A"/>
    <w:rsid w:val="007D73CA"/>
    <w:rsid w:val="007E6AC5"/>
    <w:rsid w:val="007F2CCC"/>
    <w:rsid w:val="007F7E91"/>
    <w:rsid w:val="00805885"/>
    <w:rsid w:val="00805FE0"/>
    <w:rsid w:val="008179FB"/>
    <w:rsid w:val="00825CF9"/>
    <w:rsid w:val="00836DA3"/>
    <w:rsid w:val="00837C4D"/>
    <w:rsid w:val="008505ED"/>
    <w:rsid w:val="008545A2"/>
    <w:rsid w:val="00857400"/>
    <w:rsid w:val="008626BA"/>
    <w:rsid w:val="008667F9"/>
    <w:rsid w:val="00867E9C"/>
    <w:rsid w:val="00870BE3"/>
    <w:rsid w:val="00874817"/>
    <w:rsid w:val="00890193"/>
    <w:rsid w:val="008A297A"/>
    <w:rsid w:val="008A6967"/>
    <w:rsid w:val="008B179D"/>
    <w:rsid w:val="008C2BB0"/>
    <w:rsid w:val="008C47C6"/>
    <w:rsid w:val="008E4EB2"/>
    <w:rsid w:val="008F3FC0"/>
    <w:rsid w:val="008F66EC"/>
    <w:rsid w:val="00905F63"/>
    <w:rsid w:val="00906A42"/>
    <w:rsid w:val="009071C4"/>
    <w:rsid w:val="00921329"/>
    <w:rsid w:val="00925B19"/>
    <w:rsid w:val="00927B70"/>
    <w:rsid w:val="00934819"/>
    <w:rsid w:val="0094504E"/>
    <w:rsid w:val="009540C6"/>
    <w:rsid w:val="00973B75"/>
    <w:rsid w:val="0097507B"/>
    <w:rsid w:val="009778B5"/>
    <w:rsid w:val="00981458"/>
    <w:rsid w:val="009A6262"/>
    <w:rsid w:val="009B4956"/>
    <w:rsid w:val="009C3A1E"/>
    <w:rsid w:val="009C3BBB"/>
    <w:rsid w:val="009C3BD6"/>
    <w:rsid w:val="009D39E6"/>
    <w:rsid w:val="009D3A23"/>
    <w:rsid w:val="009E336E"/>
    <w:rsid w:val="009E4D8D"/>
    <w:rsid w:val="009E57BD"/>
    <w:rsid w:val="009F021C"/>
    <w:rsid w:val="009F5B29"/>
    <w:rsid w:val="009F7723"/>
    <w:rsid w:val="00A01485"/>
    <w:rsid w:val="00A422DA"/>
    <w:rsid w:val="00A44763"/>
    <w:rsid w:val="00A45194"/>
    <w:rsid w:val="00A57D2F"/>
    <w:rsid w:val="00A60F0F"/>
    <w:rsid w:val="00A71116"/>
    <w:rsid w:val="00A749AD"/>
    <w:rsid w:val="00A80D18"/>
    <w:rsid w:val="00A87A9F"/>
    <w:rsid w:val="00A9446E"/>
    <w:rsid w:val="00AA06AD"/>
    <w:rsid w:val="00AB1163"/>
    <w:rsid w:val="00AB3025"/>
    <w:rsid w:val="00AD792B"/>
    <w:rsid w:val="00AE5750"/>
    <w:rsid w:val="00B01FDD"/>
    <w:rsid w:val="00B0459A"/>
    <w:rsid w:val="00B10274"/>
    <w:rsid w:val="00B11F4A"/>
    <w:rsid w:val="00B20246"/>
    <w:rsid w:val="00B402E7"/>
    <w:rsid w:val="00B41A71"/>
    <w:rsid w:val="00B46B53"/>
    <w:rsid w:val="00B55C5D"/>
    <w:rsid w:val="00B65E81"/>
    <w:rsid w:val="00B72E6B"/>
    <w:rsid w:val="00B75A6F"/>
    <w:rsid w:val="00BA7543"/>
    <w:rsid w:val="00BB40B0"/>
    <w:rsid w:val="00BB73AC"/>
    <w:rsid w:val="00BD0ADD"/>
    <w:rsid w:val="00BD0BA8"/>
    <w:rsid w:val="00BD1688"/>
    <w:rsid w:val="00BD27EC"/>
    <w:rsid w:val="00BF07E2"/>
    <w:rsid w:val="00BF119E"/>
    <w:rsid w:val="00BF305F"/>
    <w:rsid w:val="00C06A32"/>
    <w:rsid w:val="00C11C1B"/>
    <w:rsid w:val="00C14C34"/>
    <w:rsid w:val="00C15538"/>
    <w:rsid w:val="00C26266"/>
    <w:rsid w:val="00C33436"/>
    <w:rsid w:val="00C410C8"/>
    <w:rsid w:val="00C43F9A"/>
    <w:rsid w:val="00C50621"/>
    <w:rsid w:val="00C53BC0"/>
    <w:rsid w:val="00C61268"/>
    <w:rsid w:val="00C70DF7"/>
    <w:rsid w:val="00C7520E"/>
    <w:rsid w:val="00C8279F"/>
    <w:rsid w:val="00C83025"/>
    <w:rsid w:val="00C851AD"/>
    <w:rsid w:val="00C8627C"/>
    <w:rsid w:val="00C871F3"/>
    <w:rsid w:val="00CA48F0"/>
    <w:rsid w:val="00CA5430"/>
    <w:rsid w:val="00CA7F5C"/>
    <w:rsid w:val="00CB0A38"/>
    <w:rsid w:val="00CB5AD4"/>
    <w:rsid w:val="00CC5332"/>
    <w:rsid w:val="00CD31B9"/>
    <w:rsid w:val="00CD623D"/>
    <w:rsid w:val="00CE5902"/>
    <w:rsid w:val="00D033D9"/>
    <w:rsid w:val="00D17FE5"/>
    <w:rsid w:val="00D20018"/>
    <w:rsid w:val="00D2186A"/>
    <w:rsid w:val="00D3621E"/>
    <w:rsid w:val="00D42F18"/>
    <w:rsid w:val="00D543D3"/>
    <w:rsid w:val="00D55B58"/>
    <w:rsid w:val="00D664E0"/>
    <w:rsid w:val="00D8506C"/>
    <w:rsid w:val="00D8777D"/>
    <w:rsid w:val="00D936A9"/>
    <w:rsid w:val="00D93A9E"/>
    <w:rsid w:val="00DA4B8E"/>
    <w:rsid w:val="00DA6506"/>
    <w:rsid w:val="00DB0F5E"/>
    <w:rsid w:val="00DD4A4B"/>
    <w:rsid w:val="00DD5A91"/>
    <w:rsid w:val="00DF4CE6"/>
    <w:rsid w:val="00DF51D3"/>
    <w:rsid w:val="00DF7725"/>
    <w:rsid w:val="00E029FB"/>
    <w:rsid w:val="00E10366"/>
    <w:rsid w:val="00E228C6"/>
    <w:rsid w:val="00E25634"/>
    <w:rsid w:val="00E40A23"/>
    <w:rsid w:val="00E475CF"/>
    <w:rsid w:val="00E623C2"/>
    <w:rsid w:val="00E72D74"/>
    <w:rsid w:val="00E7404E"/>
    <w:rsid w:val="00E86BEF"/>
    <w:rsid w:val="00EA19E2"/>
    <w:rsid w:val="00EA494F"/>
    <w:rsid w:val="00EB1858"/>
    <w:rsid w:val="00ED5891"/>
    <w:rsid w:val="00ED68E3"/>
    <w:rsid w:val="00EE2D6B"/>
    <w:rsid w:val="00EE60EE"/>
    <w:rsid w:val="00F0053B"/>
    <w:rsid w:val="00F03010"/>
    <w:rsid w:val="00F04AAD"/>
    <w:rsid w:val="00F078BC"/>
    <w:rsid w:val="00F119B1"/>
    <w:rsid w:val="00F1591B"/>
    <w:rsid w:val="00F20C63"/>
    <w:rsid w:val="00F26285"/>
    <w:rsid w:val="00F2787C"/>
    <w:rsid w:val="00F35F67"/>
    <w:rsid w:val="00F36DB6"/>
    <w:rsid w:val="00F54922"/>
    <w:rsid w:val="00F5540D"/>
    <w:rsid w:val="00F65D98"/>
    <w:rsid w:val="00F73D31"/>
    <w:rsid w:val="00F759A1"/>
    <w:rsid w:val="00F82EDD"/>
    <w:rsid w:val="00F92792"/>
    <w:rsid w:val="00F949CF"/>
    <w:rsid w:val="00F96E72"/>
    <w:rsid w:val="00FB7D85"/>
    <w:rsid w:val="00FC31CE"/>
    <w:rsid w:val="00FC7115"/>
    <w:rsid w:val="00FD4064"/>
    <w:rsid w:val="00FD67B0"/>
    <w:rsid w:val="00FE4503"/>
    <w:rsid w:val="1BAD7475"/>
    <w:rsid w:val="71A94A05"/>
    <w:rsid w:val="786F66F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5"/>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qFormat/>
    <w:uiPriority w:val="0"/>
    <w:pPr>
      <w:keepNext/>
      <w:keepLines/>
      <w:numPr>
        <w:ilvl w:val="4"/>
        <w:numId w:val="1"/>
      </w:numPr>
      <w:spacing w:before="280" w:after="290" w:line="372" w:lineRule="auto"/>
      <w:outlineLvl w:val="4"/>
    </w:pPr>
    <w:rPr>
      <w:b/>
      <w:sz w:val="28"/>
    </w:rPr>
  </w:style>
  <w:style w:type="paragraph" w:styleId="8">
    <w:name w:val="heading 6"/>
    <w:basedOn w:val="1"/>
    <w:next w:val="7"/>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before="240" w:after="64" w:line="317" w:lineRule="auto"/>
      <w:outlineLvl w:val="6"/>
    </w:pPr>
    <w:rPr>
      <w:b/>
      <w:sz w:val="24"/>
    </w:rPr>
  </w:style>
  <w:style w:type="paragraph" w:styleId="10">
    <w:name w:val="heading 8"/>
    <w:basedOn w:val="1"/>
    <w:next w:val="7"/>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before="240" w:after="64" w:line="317" w:lineRule="auto"/>
      <w:outlineLvl w:val="8"/>
    </w:pPr>
    <w:rPr>
      <w:rFonts w:ascii="Arial" w:hAnsi="Arial" w:eastAsia="黑体"/>
    </w:rPr>
  </w:style>
  <w:style w:type="character" w:default="1" w:styleId="51">
    <w:name w:val="Default Paragraph Font"/>
    <w:unhideWhenUsed/>
    <w:uiPriority w:val="1"/>
  </w:style>
  <w:style w:type="table" w:default="1" w:styleId="57">
    <w:name w:val="Normal Table"/>
    <w:unhideWhenUsed/>
    <w:qFormat/>
    <w:uiPriority w:val="99"/>
    <w:tblPr>
      <w:tblStyle w:val="57"/>
      <w:tblLayout w:type="fixed"/>
      <w:tblCellMar>
        <w:top w:w="0" w:type="dxa"/>
        <w:left w:w="108" w:type="dxa"/>
        <w:bottom w:w="0" w:type="dxa"/>
        <w:right w:w="108" w:type="dxa"/>
      </w:tblCellMar>
    </w:tblPr>
    <w:tcPr>
      <w:textDirection w:val="lrTb"/>
    </w:tcPr>
  </w:style>
  <w:style w:type="paragraph" w:styleId="7">
    <w:name w:val="Normal Indent"/>
    <w:basedOn w:val="1"/>
    <w:uiPriority w:val="0"/>
    <w:pPr>
      <w:ind w:firstLine="420"/>
    </w:pPr>
    <w:rPr>
      <w:szCs w:val="20"/>
    </w:rPr>
  </w:style>
  <w:style w:type="paragraph" w:styleId="12">
    <w:name w:val="List 3"/>
    <w:basedOn w:val="1"/>
    <w:uiPriority w:val="0"/>
    <w:pPr>
      <w:ind w:left="100" w:leftChars="400" w:hanging="200" w:hangingChars="200"/>
    </w:pPr>
  </w:style>
  <w:style w:type="paragraph" w:styleId="13">
    <w:name w:val="annotation subject"/>
    <w:basedOn w:val="14"/>
    <w:next w:val="14"/>
    <w:uiPriority w:val="0"/>
    <w:rPr>
      <w:b/>
      <w:bCs/>
    </w:rPr>
  </w:style>
  <w:style w:type="paragraph" w:styleId="14">
    <w:name w:val="annotation text"/>
    <w:basedOn w:val="1"/>
    <w:link w:val="119"/>
    <w:uiPriority w:val="0"/>
    <w:pPr>
      <w:jc w:val="left"/>
    </w:pPr>
  </w:style>
  <w:style w:type="paragraph" w:styleId="15">
    <w:name w:val="toc 7"/>
    <w:basedOn w:val="1"/>
    <w:next w:val="1"/>
    <w:uiPriority w:val="0"/>
    <w:pPr>
      <w:tabs>
        <w:tab w:val="right" w:leader="dot" w:pos="9185"/>
      </w:tabs>
      <w:adjustRightInd w:val="0"/>
      <w:spacing w:line="312" w:lineRule="atLeast"/>
      <w:ind w:left="2520"/>
      <w:textAlignment w:val="baseline"/>
    </w:pPr>
    <w:rPr>
      <w:kern w:val="0"/>
      <w:szCs w:val="20"/>
    </w:rPr>
  </w:style>
  <w:style w:type="paragraph" w:styleId="16">
    <w:name w:val="Body Text First Indent"/>
    <w:basedOn w:val="17"/>
    <w:uiPriority w:val="0"/>
    <w:pPr>
      <w:spacing w:after="120" w:line="240" w:lineRule="auto"/>
      <w:ind w:firstLine="420" w:firstLineChars="100"/>
    </w:pPr>
    <w:rPr>
      <w:sz w:val="21"/>
    </w:rPr>
  </w:style>
  <w:style w:type="paragraph" w:styleId="17">
    <w:name w:val="Body Text"/>
    <w:basedOn w:val="1"/>
    <w:uiPriority w:val="0"/>
    <w:pPr>
      <w:spacing w:line="380" w:lineRule="exact"/>
    </w:pPr>
    <w:rPr>
      <w:sz w:val="24"/>
    </w:rPr>
  </w:style>
  <w:style w:type="paragraph" w:styleId="18">
    <w:name w:val="List Number"/>
    <w:basedOn w:val="1"/>
    <w:uiPriority w:val="0"/>
    <w:pPr>
      <w:widowControl/>
      <w:tabs>
        <w:tab w:val="left" w:pos="454"/>
        <w:tab w:val="left" w:pos="720"/>
        <w:tab w:val="left" w:pos="840"/>
      </w:tabs>
      <w:spacing w:afterLines="50"/>
      <w:ind w:left="454" w:hanging="284"/>
      <w:jc w:val="left"/>
    </w:pPr>
    <w:rPr>
      <w:kern w:val="0"/>
      <w:sz w:val="24"/>
      <w:szCs w:val="20"/>
    </w:rPr>
  </w:style>
  <w:style w:type="paragraph" w:styleId="19">
    <w:name w:val="caption"/>
    <w:basedOn w:val="1"/>
    <w:next w:val="1"/>
    <w:qFormat/>
    <w:uiPriority w:val="0"/>
    <w:pPr>
      <w:spacing w:before="152" w:after="160"/>
    </w:pPr>
    <w:rPr>
      <w:rFonts w:ascii="Arial" w:hAnsi="Arial" w:eastAsia="黑体" w:cs="Arial"/>
      <w:sz w:val="20"/>
      <w:szCs w:val="20"/>
    </w:rPr>
  </w:style>
  <w:style w:type="paragraph" w:styleId="20">
    <w:name w:val="Document Map"/>
    <w:basedOn w:val="1"/>
    <w:uiPriority w:val="0"/>
    <w:pPr>
      <w:shd w:val="clear" w:color="auto" w:fill="000080"/>
      <w:adjustRightInd w:val="0"/>
      <w:spacing w:line="312" w:lineRule="atLeast"/>
      <w:textAlignment w:val="baseline"/>
    </w:pPr>
    <w:rPr>
      <w:kern w:val="0"/>
      <w:szCs w:val="20"/>
    </w:rPr>
  </w:style>
  <w:style w:type="paragraph" w:styleId="21">
    <w:name w:val="Body Text 3"/>
    <w:basedOn w:val="1"/>
    <w:uiPriority w:val="0"/>
    <w:pPr>
      <w:spacing w:line="500" w:lineRule="exact"/>
    </w:pPr>
    <w:rPr>
      <w:b/>
      <w:bCs/>
      <w:sz w:val="24"/>
    </w:rPr>
  </w:style>
  <w:style w:type="paragraph" w:styleId="22">
    <w:name w:val="Body Text Indent"/>
    <w:basedOn w:val="1"/>
    <w:link w:val="120"/>
    <w:uiPriority w:val="0"/>
    <w:pPr>
      <w:ind w:firstLine="830" w:firstLineChars="352"/>
    </w:pPr>
    <w:rPr>
      <w:rFonts w:ascii="仿宋_GB2312" w:eastAsia="仿宋_GB2312"/>
      <w:sz w:val="32"/>
      <w:szCs w:val="20"/>
    </w:rPr>
  </w:style>
  <w:style w:type="paragraph" w:styleId="23">
    <w:name w:val="List Number 3"/>
    <w:basedOn w:val="1"/>
    <w:uiPriority w:val="0"/>
    <w:pPr>
      <w:numPr>
        <w:ilvl w:val="0"/>
        <w:numId w:val="2"/>
      </w:numPr>
    </w:pPr>
  </w:style>
  <w:style w:type="paragraph" w:styleId="24">
    <w:name w:val="List 2"/>
    <w:basedOn w:val="1"/>
    <w:uiPriority w:val="0"/>
    <w:pPr>
      <w:ind w:left="100" w:leftChars="200" w:hanging="200" w:hangingChars="200"/>
    </w:pPr>
    <w:rPr>
      <w:sz w:val="28"/>
    </w:rPr>
  </w:style>
  <w:style w:type="paragraph" w:styleId="25">
    <w:name w:val="Block Text"/>
    <w:basedOn w:val="1"/>
    <w:uiPriority w:val="0"/>
    <w:pPr>
      <w:adjustRightInd w:val="0"/>
      <w:ind w:left="420" w:right="33"/>
      <w:jc w:val="left"/>
      <w:textAlignment w:val="baseline"/>
    </w:pPr>
    <w:rPr>
      <w:kern w:val="0"/>
      <w:sz w:val="24"/>
      <w:szCs w:val="20"/>
    </w:rPr>
  </w:style>
  <w:style w:type="paragraph" w:styleId="26">
    <w:name w:val="toc 5"/>
    <w:basedOn w:val="1"/>
    <w:next w:val="1"/>
    <w:uiPriority w:val="0"/>
    <w:pPr>
      <w:tabs>
        <w:tab w:val="right" w:leader="dot" w:pos="9185"/>
      </w:tabs>
      <w:adjustRightInd w:val="0"/>
      <w:spacing w:line="312" w:lineRule="atLeast"/>
      <w:ind w:left="1680"/>
      <w:textAlignment w:val="baseline"/>
    </w:pPr>
    <w:rPr>
      <w:kern w:val="0"/>
      <w:szCs w:val="20"/>
    </w:rPr>
  </w:style>
  <w:style w:type="paragraph" w:styleId="27">
    <w:name w:val="toc 3"/>
    <w:basedOn w:val="1"/>
    <w:next w:val="1"/>
    <w:uiPriority w:val="0"/>
    <w:pPr>
      <w:ind w:left="840" w:leftChars="400"/>
    </w:pPr>
  </w:style>
  <w:style w:type="paragraph" w:styleId="28">
    <w:name w:val="Plain Text"/>
    <w:basedOn w:val="1"/>
    <w:link w:val="110"/>
    <w:uiPriority w:val="0"/>
    <w:rPr>
      <w:rFonts w:ascii="宋体" w:hAnsi="Courier New" w:cs="Courier New"/>
      <w:szCs w:val="21"/>
    </w:rPr>
  </w:style>
  <w:style w:type="paragraph" w:styleId="29">
    <w:name w:val="toc 8"/>
    <w:basedOn w:val="1"/>
    <w:next w:val="1"/>
    <w:uiPriority w:val="0"/>
    <w:pPr>
      <w:tabs>
        <w:tab w:val="right" w:leader="dot" w:pos="9185"/>
      </w:tabs>
      <w:adjustRightInd w:val="0"/>
      <w:spacing w:line="312" w:lineRule="atLeast"/>
      <w:ind w:left="2940"/>
      <w:textAlignment w:val="baseline"/>
    </w:pPr>
    <w:rPr>
      <w:kern w:val="0"/>
      <w:szCs w:val="20"/>
    </w:rPr>
  </w:style>
  <w:style w:type="paragraph" w:styleId="30">
    <w:name w:val="Date"/>
    <w:basedOn w:val="1"/>
    <w:next w:val="1"/>
    <w:uiPriority w:val="0"/>
    <w:pPr>
      <w:ind w:left="100" w:leftChars="2500"/>
    </w:pPr>
    <w:rPr>
      <w:rFonts w:ascii="宋体" w:hAnsi="Courier New" w:cs="Courier New"/>
      <w:szCs w:val="21"/>
    </w:rPr>
  </w:style>
  <w:style w:type="paragraph" w:styleId="31">
    <w:name w:val="Body Text Indent 2"/>
    <w:basedOn w:val="1"/>
    <w:uiPriority w:val="0"/>
    <w:pPr>
      <w:ind w:firstLine="630"/>
    </w:pPr>
    <w:rPr>
      <w:sz w:val="32"/>
      <w:szCs w:val="20"/>
    </w:rPr>
  </w:style>
  <w:style w:type="paragraph" w:styleId="32">
    <w:name w:val="Balloon Text"/>
    <w:basedOn w:val="1"/>
    <w:uiPriority w:val="0"/>
    <w:rPr>
      <w:sz w:val="18"/>
      <w:szCs w:val="18"/>
    </w:rPr>
  </w:style>
  <w:style w:type="paragraph" w:styleId="33">
    <w:name w:val="footer"/>
    <w:basedOn w:val="1"/>
    <w:uiPriority w:val="0"/>
    <w:pPr>
      <w:tabs>
        <w:tab w:val="center" w:pos="4153"/>
        <w:tab w:val="right" w:pos="8306"/>
      </w:tabs>
      <w:snapToGrid w:val="0"/>
      <w:jc w:val="left"/>
    </w:pPr>
    <w:rPr>
      <w:sz w:val="18"/>
      <w:szCs w:val="18"/>
    </w:rPr>
  </w:style>
  <w:style w:type="paragraph" w:styleId="34">
    <w:name w:val="Body Text First Indent 2"/>
    <w:basedOn w:val="22"/>
    <w:uiPriority w:val="0"/>
    <w:pPr>
      <w:spacing w:after="120"/>
      <w:ind w:left="420" w:leftChars="200" w:firstLine="420" w:firstLineChars="200"/>
    </w:pPr>
    <w:rPr>
      <w:rFonts w:ascii="Times New Roman" w:eastAsia="宋体"/>
      <w:sz w:val="21"/>
      <w:szCs w:val="24"/>
    </w:rPr>
  </w:style>
  <w:style w:type="paragraph" w:styleId="3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uiPriority w:val="0"/>
    <w:pPr>
      <w:tabs>
        <w:tab w:val="right" w:leader="dot" w:pos="8398"/>
      </w:tabs>
      <w:spacing w:before="120" w:after="120"/>
      <w:ind w:firstLine="240" w:firstLineChars="100"/>
      <w:jc w:val="left"/>
    </w:pPr>
    <w:rPr>
      <w:rFonts w:ascii="宋体" w:hAnsi="宋体"/>
      <w:b/>
      <w:bCs/>
      <w:caps/>
      <w:sz w:val="24"/>
    </w:rPr>
  </w:style>
  <w:style w:type="paragraph" w:styleId="37">
    <w:name w:val="toc 4"/>
    <w:basedOn w:val="1"/>
    <w:next w:val="1"/>
    <w:uiPriority w:val="0"/>
    <w:pPr>
      <w:tabs>
        <w:tab w:val="right" w:leader="dot" w:pos="9185"/>
      </w:tabs>
      <w:adjustRightInd w:val="0"/>
      <w:spacing w:line="312" w:lineRule="atLeast"/>
      <w:ind w:left="1260"/>
      <w:textAlignment w:val="baseline"/>
    </w:pPr>
    <w:rPr>
      <w:kern w:val="0"/>
      <w:szCs w:val="20"/>
    </w:rPr>
  </w:style>
  <w:style w:type="paragraph" w:styleId="38">
    <w:name w:val="List"/>
    <w:basedOn w:val="1"/>
    <w:uiPriority w:val="0"/>
    <w:pPr>
      <w:ind w:left="200" w:hanging="200" w:hangingChars="200"/>
    </w:pPr>
    <w:rPr>
      <w:sz w:val="28"/>
    </w:rPr>
  </w:style>
  <w:style w:type="paragraph" w:styleId="39">
    <w:name w:val="toc 6"/>
    <w:basedOn w:val="1"/>
    <w:next w:val="1"/>
    <w:uiPriority w:val="0"/>
    <w:pPr>
      <w:tabs>
        <w:tab w:val="right" w:leader="dot" w:pos="9185"/>
      </w:tabs>
      <w:adjustRightInd w:val="0"/>
      <w:spacing w:line="312" w:lineRule="atLeast"/>
      <w:ind w:left="2100"/>
      <w:textAlignment w:val="baseline"/>
    </w:pPr>
    <w:rPr>
      <w:kern w:val="0"/>
      <w:szCs w:val="20"/>
    </w:rPr>
  </w:style>
  <w:style w:type="paragraph" w:styleId="40">
    <w:name w:val="List 5"/>
    <w:basedOn w:val="1"/>
    <w:uiPriority w:val="0"/>
    <w:pPr>
      <w:ind w:left="2100" w:hanging="420"/>
    </w:pPr>
    <w:rPr>
      <w:szCs w:val="20"/>
    </w:rPr>
  </w:style>
  <w:style w:type="paragraph" w:styleId="41">
    <w:name w:val="Body Text Indent 3"/>
    <w:basedOn w:val="1"/>
    <w:uiPriority w:val="0"/>
    <w:pPr>
      <w:spacing w:after="120"/>
      <w:ind w:left="420" w:leftChars="200"/>
    </w:pPr>
    <w:rPr>
      <w:sz w:val="16"/>
      <w:szCs w:val="16"/>
    </w:rPr>
  </w:style>
  <w:style w:type="paragraph" w:styleId="42">
    <w:name w:val="toc 2"/>
    <w:basedOn w:val="1"/>
    <w:next w:val="1"/>
    <w:uiPriority w:val="0"/>
    <w:pPr>
      <w:ind w:left="420" w:leftChars="200"/>
    </w:pPr>
  </w:style>
  <w:style w:type="paragraph" w:styleId="43">
    <w:name w:val="toc 9"/>
    <w:basedOn w:val="1"/>
    <w:next w:val="1"/>
    <w:uiPriority w:val="0"/>
    <w:pPr>
      <w:tabs>
        <w:tab w:val="right" w:leader="dot" w:pos="9185"/>
      </w:tabs>
      <w:adjustRightInd w:val="0"/>
      <w:spacing w:line="312" w:lineRule="atLeast"/>
      <w:ind w:left="3360"/>
      <w:textAlignment w:val="baseline"/>
    </w:pPr>
    <w:rPr>
      <w:kern w:val="0"/>
      <w:szCs w:val="20"/>
    </w:rPr>
  </w:style>
  <w:style w:type="paragraph" w:styleId="44">
    <w:name w:val="Body Text 2"/>
    <w:basedOn w:val="1"/>
    <w:uiPriority w:val="0"/>
    <w:pPr>
      <w:spacing w:after="120" w:line="480" w:lineRule="auto"/>
    </w:pPr>
  </w:style>
  <w:style w:type="paragraph" w:styleId="45">
    <w:name w:val="List 4"/>
    <w:basedOn w:val="1"/>
    <w:uiPriority w:val="0"/>
    <w:pPr>
      <w:ind w:left="100" w:leftChars="600" w:hanging="200" w:hangingChars="200"/>
    </w:pPr>
  </w:style>
  <w:style w:type="paragraph" w:styleId="46">
    <w:name w:val="List Continue 2"/>
    <w:basedOn w:val="1"/>
    <w:uiPriority w:val="0"/>
    <w:pPr>
      <w:spacing w:after="120"/>
      <w:ind w:left="840" w:leftChars="400"/>
    </w:pPr>
  </w:style>
  <w:style w:type="paragraph" w:styleId="4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8">
    <w:name w:val="Normal (Web)"/>
    <w:basedOn w:val="1"/>
    <w:uiPriority w:val="0"/>
    <w:pPr>
      <w:widowControl/>
      <w:spacing w:before="100" w:beforeAutospacing="1" w:after="100" w:afterAutospacing="1"/>
      <w:jc w:val="left"/>
    </w:pPr>
    <w:rPr>
      <w:rFonts w:ascii="宋体" w:hAnsi="宋体"/>
      <w:kern w:val="0"/>
      <w:sz w:val="24"/>
    </w:rPr>
  </w:style>
  <w:style w:type="paragraph" w:styleId="49">
    <w:name w:val="index 1"/>
    <w:basedOn w:val="1"/>
    <w:next w:val="1"/>
    <w:uiPriority w:val="0"/>
    <w:pPr>
      <w:spacing w:line="400" w:lineRule="exact"/>
      <w:ind w:firstLine="420" w:firstLineChars="200"/>
    </w:pPr>
    <w:rPr>
      <w:rFonts w:ascii="宋体" w:hAnsi="Courier New"/>
      <w:b/>
      <w:szCs w:val="20"/>
    </w:rPr>
  </w:style>
  <w:style w:type="paragraph" w:styleId="50">
    <w:name w:val="Title"/>
    <w:basedOn w:val="1"/>
    <w:qFormat/>
    <w:uiPriority w:val="0"/>
    <w:pPr>
      <w:jc w:val="center"/>
    </w:pPr>
    <w:rPr>
      <w:sz w:val="30"/>
    </w:rPr>
  </w:style>
  <w:style w:type="character" w:styleId="52">
    <w:name w:val="Strong"/>
    <w:qFormat/>
    <w:uiPriority w:val="0"/>
    <w:rPr>
      <w:b/>
      <w:bCs/>
    </w:rPr>
  </w:style>
  <w:style w:type="character" w:styleId="53">
    <w:name w:val="page number"/>
    <w:basedOn w:val="51"/>
    <w:uiPriority w:val="0"/>
    <w:rPr/>
  </w:style>
  <w:style w:type="character" w:styleId="54">
    <w:name w:val="FollowedHyperlink"/>
    <w:uiPriority w:val="0"/>
    <w:rPr>
      <w:color w:val="800080"/>
      <w:u w:val="single"/>
    </w:rPr>
  </w:style>
  <w:style w:type="character" w:styleId="55">
    <w:name w:val="Hyperlink"/>
    <w:uiPriority w:val="0"/>
    <w:rPr>
      <w:color w:val="0000FF"/>
      <w:u w:val="single"/>
    </w:rPr>
  </w:style>
  <w:style w:type="character" w:styleId="56">
    <w:name w:val="annotation reference"/>
    <w:uiPriority w:val="0"/>
    <w:rPr>
      <w:sz w:val="21"/>
      <w:szCs w:val="21"/>
    </w:rPr>
  </w:style>
  <w:style w:type="paragraph" w:customStyle="1" w:styleId="58">
    <w:name w:val="缺省文本"/>
    <w:basedOn w:val="1"/>
    <w:uiPriority w:val="0"/>
    <w:pPr>
      <w:autoSpaceDE w:val="0"/>
      <w:autoSpaceDN w:val="0"/>
      <w:adjustRightInd w:val="0"/>
      <w:spacing w:line="360" w:lineRule="auto"/>
      <w:jc w:val="left"/>
    </w:pPr>
    <w:rPr>
      <w:kern w:val="0"/>
      <w:sz w:val="24"/>
      <w:szCs w:val="20"/>
    </w:rPr>
  </w:style>
  <w:style w:type="paragraph" w:customStyle="1" w:styleId="59">
    <w:name w:val="Char"/>
    <w:basedOn w:val="1"/>
    <w:uiPriority w:val="0"/>
    <w:pPr>
      <w:tabs>
        <w:tab w:val="left" w:pos="360"/>
      </w:tabs>
      <w:ind w:left="252" w:hanging="252" w:hangingChars="140"/>
    </w:pPr>
    <w:rPr>
      <w:rFonts w:ascii="宋体"/>
      <w:sz w:val="18"/>
      <w:szCs w:val="18"/>
    </w:rPr>
  </w:style>
  <w:style w:type="paragraph" w:customStyle="1" w:styleId="60">
    <w:name w:val="Char Char Char Char Char Char Char Char Char Char Char Char Char"/>
    <w:basedOn w:val="20"/>
    <w:uiPriority w:val="0"/>
    <w:pPr>
      <w:adjustRightInd/>
      <w:spacing w:line="240" w:lineRule="auto"/>
      <w:textAlignment w:val="auto"/>
    </w:pPr>
    <w:rPr>
      <w:rFonts w:ascii="Tahoma" w:hAnsi="Tahoma"/>
      <w:kern w:val="2"/>
      <w:sz w:val="24"/>
      <w:szCs w:val="24"/>
    </w:rPr>
  </w:style>
  <w:style w:type="paragraph" w:customStyle="1" w:styleId="61">
    <w:name w:val="Char1"/>
    <w:basedOn w:val="1"/>
    <w:uiPriority w:val="0"/>
    <w:rPr>
      <w:szCs w:val="21"/>
    </w:rPr>
  </w:style>
  <w:style w:type="paragraph" w:customStyle="1" w:styleId="62">
    <w:name w:val="Char3"/>
    <w:basedOn w:val="1"/>
    <w:uiPriority w:val="0"/>
    <w:pPr>
      <w:widowControl/>
      <w:spacing w:line="500" w:lineRule="exact"/>
      <w:outlineLvl w:val="2"/>
    </w:pPr>
    <w:rPr>
      <w:rFonts w:ascii="黑体" w:hAnsi="Verdana" w:eastAsia="黑体" w:cs="黑体"/>
      <w:kern w:val="0"/>
      <w:sz w:val="28"/>
      <w:szCs w:val="28"/>
      <w:lang w:eastAsia="en-US"/>
    </w:rPr>
  </w:style>
  <w:style w:type="paragraph" w:customStyle="1" w:styleId="63">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4">
    <w:name w:val="F2"/>
    <w:basedOn w:val="1"/>
    <w:uiPriority w:val="0"/>
    <w:pPr>
      <w:autoSpaceDE w:val="0"/>
      <w:autoSpaceDN w:val="0"/>
      <w:adjustRightInd w:val="0"/>
      <w:ind w:firstLine="601"/>
      <w:textAlignment w:val="baseline"/>
    </w:pPr>
    <w:rPr>
      <w:kern w:val="0"/>
      <w:sz w:val="24"/>
      <w:szCs w:val="20"/>
    </w:rPr>
  </w:style>
  <w:style w:type="paragraph" w:customStyle="1" w:styleId="65">
    <w:name w:val="xl30"/>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66">
    <w:name w:val="2-2ji"/>
    <w:basedOn w:val="3"/>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67">
    <w:name w:val="样式 标题 3 + (中文) 黑体 小四 非加粗 段前: 7.8 磅 段后: 0 磅 行距: 固定值 20 磅"/>
    <w:basedOn w:val="4"/>
    <w:uiPriority w:val="0"/>
    <w:pPr>
      <w:spacing w:before="0" w:after="0" w:line="400" w:lineRule="exact"/>
    </w:pPr>
    <w:rPr>
      <w:rFonts w:eastAsia="黑体" w:cs="宋体"/>
      <w:b w:val="0"/>
      <w:bCs w:val="0"/>
      <w:sz w:val="24"/>
      <w:szCs w:val="20"/>
    </w:rPr>
  </w:style>
  <w:style w:type="paragraph" w:customStyle="1" w:styleId="68">
    <w:name w:val="样式 标题 2 + Times New Roman 四号 非加粗 段前: 5 磅 段后: 0 磅 行距: 固定值 20..."/>
    <w:basedOn w:val="3"/>
    <w:uiPriority w:val="0"/>
    <w:pPr>
      <w:spacing w:before="100" w:after="0" w:line="400" w:lineRule="exact"/>
    </w:pPr>
    <w:rPr>
      <w:rFonts w:ascii="Times New Roman" w:hAnsi="Times New Roman" w:cs="宋体"/>
      <w:b w:val="0"/>
      <w:bCs w:val="0"/>
      <w:sz w:val="28"/>
      <w:szCs w:val="20"/>
    </w:rPr>
  </w:style>
  <w:style w:type="paragraph" w:customStyle="1" w:styleId="69">
    <w:name w:val="Char Char Char"/>
    <w:basedOn w:val="20"/>
    <w:uiPriority w:val="0"/>
    <w:pPr>
      <w:adjustRightInd/>
      <w:spacing w:line="240" w:lineRule="auto"/>
      <w:textAlignment w:val="auto"/>
    </w:pPr>
    <w:rPr>
      <w:rFonts w:ascii="Tahoma" w:hAnsi="Tahoma"/>
      <w:kern w:val="2"/>
      <w:sz w:val="24"/>
      <w:szCs w:val="24"/>
    </w:rPr>
  </w:style>
  <w:style w:type="paragraph" w:customStyle="1" w:styleId="70">
    <w:name w:val="表内文字"/>
    <w:basedOn w:val="1"/>
    <w:uiPriority w:val="0"/>
    <w:pPr>
      <w:snapToGrid w:val="0"/>
      <w:spacing w:before="50" w:after="50"/>
      <w:jc w:val="center"/>
    </w:pPr>
    <w:rPr>
      <w:rFonts w:ascii="仿宋_GB2312" w:hAnsi="宋体" w:eastAsia="仿宋_GB2312"/>
      <w:b/>
      <w:color w:val="000000"/>
      <w:sz w:val="32"/>
      <w:szCs w:val="32"/>
    </w:rPr>
  </w:style>
  <w:style w:type="paragraph" w:customStyle="1" w:styleId="71">
    <w:name w:val="2"/>
    <w:basedOn w:val="1"/>
    <w:uiPriority w:val="0"/>
  </w:style>
  <w:style w:type="paragraph" w:customStyle="1" w:styleId="72">
    <w:name w:val="a9"/>
    <w:basedOn w:val="1"/>
    <w:uiPriority w:val="0"/>
    <w:pPr>
      <w:widowControl/>
      <w:spacing w:before="100" w:beforeAutospacing="1" w:after="100" w:afterAutospacing="1"/>
      <w:jc w:val="left"/>
    </w:pPr>
    <w:rPr>
      <w:rFonts w:ascii="宋体" w:hAnsi="宋体" w:cs="宋体"/>
      <w:kern w:val="0"/>
      <w:sz w:val="24"/>
    </w:rPr>
  </w:style>
  <w:style w:type="paragraph" w:customStyle="1" w:styleId="73">
    <w:name w:val="xl26"/>
    <w:basedOn w:val="1"/>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74">
    <w:name w:val="次小点说明 Char"/>
    <w:basedOn w:val="7"/>
    <w:uiPriority w:val="0"/>
    <w:pPr>
      <w:ind w:firstLine="0"/>
    </w:pPr>
    <w:rPr>
      <w:sz w:val="24"/>
      <w:szCs w:val="24"/>
    </w:rPr>
  </w:style>
  <w:style w:type="paragraph" w:customStyle="1" w:styleId="75">
    <w:name w:val="正文段"/>
    <w:basedOn w:val="1"/>
    <w:uiPriority w:val="0"/>
    <w:pPr>
      <w:widowControl/>
      <w:snapToGrid w:val="0"/>
      <w:spacing w:afterLines="50"/>
      <w:ind w:firstLine="200" w:firstLineChars="200"/>
    </w:pPr>
    <w:rPr>
      <w:kern w:val="0"/>
      <w:sz w:val="24"/>
      <w:szCs w:val="20"/>
    </w:rPr>
  </w:style>
  <w:style w:type="paragraph" w:customStyle="1" w:styleId="76">
    <w:name w:val="Char Char Char Char Char Char Char Char Char Char Char Char Char Char Char Char"/>
    <w:basedOn w:val="1"/>
    <w:uiPriority w:val="0"/>
    <w:pPr>
      <w:tabs>
        <w:tab w:val="left" w:pos="360"/>
      </w:tabs>
      <w:spacing w:line="360" w:lineRule="auto"/>
      <w:ind w:left="482" w:firstLine="200" w:firstLineChars="200"/>
    </w:pPr>
    <w:rPr>
      <w:rFonts w:ascii="宋体"/>
      <w:sz w:val="24"/>
    </w:rPr>
  </w:style>
  <w:style w:type="paragraph" w:customStyle="1" w:styleId="77">
    <w:name w:val="Char Char Char Char Char Char1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8">
    <w:name w:val="样式"/>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9">
    <w:name w:val="五号正文（标准）"/>
    <w:basedOn w:val="1"/>
    <w:uiPriority w:val="0"/>
    <w:pPr>
      <w:spacing w:line="360" w:lineRule="auto"/>
      <w:ind w:right="55" w:firstLine="560" w:firstLineChars="200"/>
    </w:pPr>
    <w:rPr>
      <w:rFonts w:eastAsia="仿宋_GB2312"/>
      <w:sz w:val="28"/>
      <w:szCs w:val="20"/>
    </w:rPr>
  </w:style>
  <w:style w:type="paragraph" w:customStyle="1" w:styleId="80">
    <w:name w:val="xl31"/>
    <w:basedOn w:val="1"/>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81">
    <w:name w:val="1"/>
    <w:basedOn w:val="1"/>
    <w:next w:val="28"/>
    <w:uiPriority w:val="0"/>
    <w:rPr>
      <w:rFonts w:ascii="宋体" w:hAnsi="Courier New"/>
      <w:szCs w:val="20"/>
    </w:rPr>
  </w:style>
  <w:style w:type="paragraph" w:customStyle="1" w:styleId="82">
    <w:name w:val="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List Paragraph"/>
    <w:basedOn w:val="1"/>
    <w:qFormat/>
    <w:uiPriority w:val="34"/>
    <w:pPr>
      <w:ind w:firstLine="420" w:firstLineChars="200"/>
    </w:pPr>
    <w:rPr>
      <w:rFonts w:ascii="Calibri" w:hAnsi="Calibri"/>
      <w:szCs w:val="22"/>
    </w:rPr>
  </w:style>
  <w:style w:type="paragraph" w:customStyle="1" w:styleId="84">
    <w:name w:val="默认段落字体 Para Char"/>
    <w:basedOn w:val="1"/>
    <w:uiPriority w:val="0"/>
    <w:pPr>
      <w:adjustRightInd w:val="0"/>
      <w:spacing w:line="360" w:lineRule="auto"/>
    </w:pPr>
    <w:rPr>
      <w:kern w:val="0"/>
      <w:sz w:val="24"/>
      <w:szCs w:val="20"/>
    </w:rPr>
  </w:style>
  <w:style w:type="paragraph" w:customStyle="1" w:styleId="85">
    <w:name w:val="图"/>
    <w:basedOn w:val="1"/>
    <w:uiPriority w:val="0"/>
    <w:pPr>
      <w:keepNext/>
      <w:adjustRightInd w:val="0"/>
      <w:snapToGrid w:val="0"/>
      <w:spacing w:before="60" w:after="60" w:line="300" w:lineRule="auto"/>
      <w:jc w:val="center"/>
    </w:pPr>
    <w:rPr>
      <w:spacing w:val="20"/>
      <w:kern w:val="0"/>
      <w:sz w:val="24"/>
      <w:szCs w:val="20"/>
    </w:rPr>
  </w:style>
  <w:style w:type="paragraph" w:customStyle="1" w:styleId="86">
    <w:name w:val="xl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87">
    <w:name w:val="Char Char Char1"/>
    <w:basedOn w:val="1"/>
    <w:uiPriority w:val="0"/>
    <w:rPr>
      <w:rFonts w:ascii="Tahoma" w:hAnsi="Tahoma"/>
      <w:sz w:val="24"/>
      <w:szCs w:val="20"/>
    </w:rPr>
  </w:style>
  <w:style w:type="paragraph" w:customStyle="1" w:styleId="88">
    <w:name w:val="2ji"/>
    <w:basedOn w:val="3"/>
    <w:uiPriority w:val="0"/>
    <w:pPr>
      <w:adjustRightInd w:val="0"/>
      <w:spacing w:before="0" w:after="0" w:line="360" w:lineRule="auto"/>
      <w:textAlignment w:val="baseline"/>
    </w:pPr>
    <w:rPr>
      <w:rFonts w:ascii="宋体" w:hAnsi="宋体" w:eastAsia="宋体"/>
      <w:kern w:val="0"/>
      <w:sz w:val="21"/>
      <w:szCs w:val="21"/>
    </w:rPr>
  </w:style>
  <w:style w:type="paragraph" w:customStyle="1" w:styleId="89">
    <w:name w:val="默认段落字体 Para Char1"/>
    <w:next w:val="1"/>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90">
    <w:name w:val="xl21"/>
    <w:basedOn w:val="1"/>
    <w:uiPriority w:val="0"/>
    <w:pPr>
      <w:widowControl/>
      <w:spacing w:before="100" w:beforeAutospacing="1" w:after="100" w:afterAutospacing="1"/>
      <w:jc w:val="center"/>
    </w:pPr>
    <w:rPr>
      <w:rFonts w:ascii="宋体" w:hAnsi="宋体"/>
      <w:b/>
      <w:bCs/>
      <w:kern w:val="0"/>
      <w:sz w:val="28"/>
      <w:szCs w:val="28"/>
    </w:rPr>
  </w:style>
  <w:style w:type="paragraph" w:customStyle="1" w:styleId="91">
    <w:name w:val="样式 首行缩进:  2 字符"/>
    <w:basedOn w:val="1"/>
    <w:uiPriority w:val="0"/>
    <w:pPr>
      <w:spacing w:line="400" w:lineRule="exact"/>
      <w:ind w:firstLine="200" w:firstLineChars="200"/>
    </w:pPr>
    <w:rPr>
      <w:rFonts w:cs="宋体"/>
      <w:sz w:val="24"/>
    </w:rPr>
  </w:style>
  <w:style w:type="paragraph" w:customStyle="1" w:styleId="92">
    <w:name w:val="表格"/>
    <w:basedOn w:val="1"/>
    <w:uiPriority w:val="0"/>
    <w:pPr>
      <w:spacing w:line="400" w:lineRule="exact"/>
    </w:pPr>
    <w:rPr>
      <w:sz w:val="24"/>
    </w:rPr>
  </w:style>
  <w:style w:type="paragraph" w:customStyle="1" w:styleId="93">
    <w:name w:val="1ji"/>
    <w:basedOn w:val="2"/>
    <w:link w:val="104"/>
    <w:uiPriority w:val="0"/>
    <w:pPr>
      <w:widowControl/>
      <w:spacing w:before="0" w:after="0" w:line="240" w:lineRule="auto"/>
      <w:jc w:val="center"/>
    </w:pPr>
    <w:rPr>
      <w:rFonts w:ascii="宋体" w:hAnsi="宋体"/>
      <w:sz w:val="36"/>
    </w:rPr>
  </w:style>
  <w:style w:type="paragraph" w:customStyle="1" w:styleId="94">
    <w:name w:val="Char Char Char Char Char Char Char"/>
    <w:basedOn w:val="1"/>
    <w:uiPriority w:val="0"/>
  </w:style>
  <w:style w:type="paragraph" w:customStyle="1" w:styleId="95">
    <w:name w:val="默认段落字体 Char Char Char"/>
    <w:basedOn w:val="1"/>
    <w:uiPriority w:val="0"/>
    <w:pPr>
      <w:widowControl/>
    </w:pPr>
    <w:rPr>
      <w:rFonts w:ascii="Arial" w:hAnsi="Arial" w:cs="Arial"/>
      <w:sz w:val="22"/>
      <w:szCs w:val="22"/>
      <w:lang w:eastAsia="en-US"/>
    </w:rPr>
  </w:style>
  <w:style w:type="paragraph" w:customStyle="1" w:styleId="96">
    <w:name w:val="默认段落字体 Para Char Char Char Char Char Char Char Char Char1 Char Char Char Char"/>
    <w:basedOn w:val="1"/>
    <w:uiPriority w:val="0"/>
    <w:rPr>
      <w:rFonts w:ascii="Tahoma" w:hAnsi="Tahoma"/>
      <w:sz w:val="24"/>
      <w:szCs w:val="20"/>
    </w:rPr>
  </w:style>
  <w:style w:type="paragraph" w:customStyle="1" w:styleId="97">
    <w:name w:val="样式1"/>
    <w:basedOn w:val="1"/>
    <w:uiPriority w:val="0"/>
    <w:pPr>
      <w:spacing w:before="120" w:after="120" w:line="300" w:lineRule="auto"/>
    </w:pPr>
    <w:rPr>
      <w:rFonts w:ascii="宋体" w:hAnsi="宋体"/>
      <w:b/>
      <w:sz w:val="24"/>
      <w:szCs w:val="20"/>
    </w:rPr>
  </w:style>
  <w:style w:type="paragraph" w:customStyle="1" w:styleId="98">
    <w:name w:val="Char2"/>
    <w:basedOn w:val="1"/>
    <w:uiPriority w:val="0"/>
    <w:pPr>
      <w:widowControl/>
      <w:spacing w:after="160" w:line="240" w:lineRule="exact"/>
      <w:jc w:val="left"/>
    </w:pPr>
    <w:rPr>
      <w:rFonts w:ascii="Verdana" w:hAnsi="Verdana"/>
      <w:kern w:val="0"/>
      <w:szCs w:val="20"/>
      <w:lang w:eastAsia="en-US"/>
    </w:rPr>
  </w:style>
  <w:style w:type="paragraph" w:customStyle="1" w:styleId="99">
    <w:name w:val="正文首行缩进两字符"/>
    <w:basedOn w:val="1"/>
    <w:uiPriority w:val="0"/>
    <w:pPr>
      <w:spacing w:line="360" w:lineRule="auto"/>
      <w:ind w:firstLine="200" w:firstLineChars="200"/>
    </w:pPr>
  </w:style>
  <w:style w:type="paragraph" w:customStyle="1" w:styleId="100">
    <w:name w:val="444"/>
    <w:basedOn w:val="1"/>
    <w:uiPriority w:val="0"/>
    <w:pPr>
      <w:adjustRightInd w:val="0"/>
      <w:spacing w:line="312" w:lineRule="atLeast"/>
      <w:jc w:val="center"/>
      <w:textAlignment w:val="baseline"/>
    </w:pPr>
    <w:rPr>
      <w:b/>
      <w:kern w:val="0"/>
      <w:sz w:val="36"/>
      <w:szCs w:val="36"/>
    </w:rPr>
  </w:style>
  <w:style w:type="paragraph" w:customStyle="1" w:styleId="101">
    <w:name w:val="默认段落字体 Para Char Char Char Char Char Char Char Char Char Char"/>
    <w:basedOn w:val="1"/>
    <w:uiPriority w:val="0"/>
  </w:style>
  <w:style w:type="paragraph" w:customStyle="1" w:styleId="102">
    <w:name w:val="标准文本"/>
    <w:basedOn w:val="1"/>
    <w:link w:val="118"/>
    <w:qFormat/>
    <w:uiPriority w:val="0"/>
    <w:pPr>
      <w:spacing w:line="360" w:lineRule="auto"/>
      <w:ind w:firstLine="480" w:firstLineChars="200"/>
    </w:pPr>
    <w:rPr>
      <w:sz w:val="24"/>
      <w:szCs w:val="20"/>
    </w:rPr>
  </w:style>
  <w:style w:type="paragraph" w:customStyle="1" w:styleId="103">
    <w:name w:val="p17"/>
    <w:basedOn w:val="1"/>
    <w:uiPriority w:val="0"/>
    <w:pPr>
      <w:widowControl/>
    </w:pPr>
    <w:rPr>
      <w:rFonts w:ascii="宋体" w:hAnsi="宋体" w:cs="宋体"/>
      <w:kern w:val="0"/>
      <w:szCs w:val="21"/>
    </w:rPr>
  </w:style>
  <w:style w:type="character" w:customStyle="1" w:styleId="104">
    <w:name w:val="1ji Char"/>
    <w:link w:val="93"/>
    <w:uiPriority w:val="0"/>
    <w:rPr>
      <w:rFonts w:ascii="宋体" w:hAnsi="宋体" w:eastAsia="宋体"/>
      <w:b/>
      <w:bCs/>
      <w:kern w:val="44"/>
      <w:sz w:val="36"/>
      <w:szCs w:val="44"/>
      <w:lang w:val="en-US" w:eastAsia="zh-CN" w:bidi="ar-SA"/>
    </w:rPr>
  </w:style>
  <w:style w:type="character" w:customStyle="1" w:styleId="105">
    <w:name w:val="标题 1 Char"/>
    <w:link w:val="2"/>
    <w:uiPriority w:val="0"/>
    <w:rPr>
      <w:rFonts w:eastAsia="宋体"/>
      <w:b/>
      <w:bCs/>
      <w:kern w:val="44"/>
      <w:sz w:val="44"/>
      <w:szCs w:val="44"/>
      <w:lang w:val="en-US" w:eastAsia="zh-CN" w:bidi="ar-SA"/>
    </w:rPr>
  </w:style>
  <w:style w:type="character" w:customStyle="1" w:styleId="106">
    <w:name w:val="062"/>
    <w:uiPriority w:val="0"/>
    <w:rPr>
      <w:rFonts w:ascii="宋体" w:hAnsi="宋体"/>
      <w:b/>
      <w:bCs/>
      <w:sz w:val="32"/>
    </w:rPr>
  </w:style>
  <w:style w:type="character" w:customStyle="1" w:styleId="107">
    <w:name w:val="1051"/>
    <w:uiPriority w:val="0"/>
    <w:rPr>
      <w:sz w:val="21"/>
      <w:szCs w:val="21"/>
    </w:rPr>
  </w:style>
  <w:style w:type="character" w:customStyle="1" w:styleId="108">
    <w:name w:val="graytext1"/>
    <w:uiPriority w:val="0"/>
    <w:rPr>
      <w:color w:val="666666"/>
    </w:rPr>
  </w:style>
  <w:style w:type="character" w:customStyle="1" w:styleId="109">
    <w:name w:val="case31"/>
    <w:uiPriority w:val="0"/>
    <w:rPr>
      <w:rFonts w:hint="default"/>
      <w:sz w:val="21"/>
      <w:szCs w:val="21"/>
    </w:rPr>
  </w:style>
  <w:style w:type="character" w:customStyle="1" w:styleId="110">
    <w:name w:val="纯文本 Char1"/>
    <w:aliases w:val="普通文字 Char Char1,纯文本 Char Char Char1,纯文本 Char Char2,普通文字 Char Char Char,普通文字1 Char,普通文字2 Char,普通文字3 Char,普通文字4 Char,普通文字5 Char,普通文字6 Char,普通文字11 Char,普通文字21 Char,普通文字31 Char,普通文字41 Char,普通文字7 Char,正 文 1 Char,普通文字 Char1,纯文本 Char1 Char Char Char"/>
    <w:link w:val="28"/>
    <w:uiPriority w:val="0"/>
    <w:rPr>
      <w:rFonts w:ascii="宋体" w:hAnsi="Courier New" w:eastAsia="宋体" w:cs="Courier New"/>
      <w:kern w:val="2"/>
      <w:sz w:val="21"/>
      <w:szCs w:val="21"/>
      <w:lang w:val="en-US" w:eastAsia="zh-CN" w:bidi="ar-SA"/>
    </w:rPr>
  </w:style>
  <w:style w:type="character" w:customStyle="1" w:styleId="111">
    <w:name w:val="style11"/>
    <w:uiPriority w:val="0"/>
    <w:rPr>
      <w:rFonts w:hint="default" w:ascii="Arial" w:hAnsi="Arial" w:cs="Arial"/>
    </w:rPr>
  </w:style>
  <w:style w:type="character" w:customStyle="1" w:styleId="112">
    <w:name w:val="text11"/>
    <w:uiPriority w:val="0"/>
    <w:rPr>
      <w:rFonts w:hint="default" w:ascii="Verdana" w:hAnsi="Verdana"/>
      <w:color w:val="4E4E4E"/>
      <w:sz w:val="18"/>
      <w:szCs w:val="18"/>
    </w:rPr>
  </w:style>
  <w:style w:type="character" w:customStyle="1" w:styleId="113">
    <w:name w:val="small"/>
    <w:basedOn w:val="51"/>
    <w:uiPriority w:val="0"/>
    <w:rPr/>
  </w:style>
  <w:style w:type="character" w:customStyle="1" w:styleId="114">
    <w:name w:val="gray12"/>
    <w:basedOn w:val="51"/>
    <w:uiPriority w:val="0"/>
    <w:rPr/>
  </w:style>
  <w:style w:type="character" w:customStyle="1" w:styleId="115">
    <w:name w:val="style6"/>
    <w:basedOn w:val="51"/>
    <w:uiPriority w:val="0"/>
    <w:rPr/>
  </w:style>
  <w:style w:type="character" w:customStyle="1" w:styleId="116">
    <w:name w:val="white"/>
    <w:basedOn w:val="51"/>
    <w:uiPriority w:val="0"/>
    <w:rPr/>
  </w:style>
  <w:style w:type="character" w:customStyle="1" w:styleId="117">
    <w:name w:val="f151"/>
    <w:uiPriority w:val="0"/>
    <w:rPr>
      <w:sz w:val="23"/>
      <w:szCs w:val="23"/>
    </w:rPr>
  </w:style>
  <w:style w:type="character" w:customStyle="1" w:styleId="118">
    <w:name w:val="标准文本 Char"/>
    <w:link w:val="102"/>
    <w:uiPriority w:val="0"/>
    <w:rPr>
      <w:rFonts w:cs="宋体"/>
      <w:kern w:val="2"/>
      <w:sz w:val="24"/>
    </w:rPr>
  </w:style>
  <w:style w:type="character" w:customStyle="1" w:styleId="119">
    <w:name w:val="批注文字 Char"/>
    <w:link w:val="14"/>
    <w:uiPriority w:val="0"/>
    <w:rPr>
      <w:kern w:val="2"/>
      <w:sz w:val="21"/>
      <w:szCs w:val="24"/>
    </w:rPr>
  </w:style>
  <w:style w:type="character" w:customStyle="1" w:styleId="120">
    <w:name w:val="正文文本缩进 Char"/>
    <w:aliases w:val="正文文字首行缩进 Char,HD正文1 Char,特点标题 Char,正文文字4 Char,正文文字3 Char,正文小标题 Char"/>
    <w:link w:val="22"/>
    <w:uiPriority w:val="0"/>
    <w:rPr>
      <w:rFonts w:ascii="仿宋_GB2312" w:eastAsia="仿宋_GB2312"/>
      <w:kern w:val="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numbering" Target="numbering.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77</Pages>
  <Words>7915</Words>
  <Characters>45116</Characters>
  <Lines>375</Lines>
  <Paragraphs>105</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2015-11-25T09:25:00Z</dcterms:created>
  <dc:creator>微软用户</dc:creator>
  <cp:lastModifiedBy>Administrator</cp:lastModifiedBy>
  <cp:lastPrinted>2013-03-04T04:04:00Z</cp:lastPrinted>
  <dcterms:modified xsi:type="dcterms:W3CDTF">2015-11-26T05:03:39Z</dcterms:modified>
  <dc:title>桂财采〔2009〕 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