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F98C3" w14:textId="77777777" w:rsidR="00C13A37" w:rsidRPr="00C15E4C" w:rsidRDefault="00C13A37" w:rsidP="00C13A37">
      <w:pPr>
        <w:adjustRightInd/>
        <w:snapToGrid/>
        <w:spacing w:after="0" w:line="360" w:lineRule="auto"/>
        <w:jc w:val="center"/>
        <w:rPr>
          <w:rFonts w:asciiTheme="minorEastAsia" w:eastAsiaTheme="minorEastAsia" w:hAnsiTheme="minorEastAsia" w:cs="宋体"/>
          <w:b/>
          <w:sz w:val="32"/>
          <w:szCs w:val="32"/>
        </w:rPr>
      </w:pPr>
      <w:r w:rsidRPr="00C15E4C">
        <w:rPr>
          <w:rFonts w:asciiTheme="minorEastAsia" w:eastAsiaTheme="minorEastAsia" w:hAnsiTheme="minorEastAsia" w:cs="宋体" w:hint="eastAsia"/>
          <w:b/>
          <w:sz w:val="32"/>
          <w:szCs w:val="32"/>
        </w:rPr>
        <w:t>服务招标采购需求</w:t>
      </w:r>
    </w:p>
    <w:p w14:paraId="7C844B5A" w14:textId="77777777" w:rsidR="00C13A37" w:rsidRPr="00C919DB" w:rsidRDefault="00C919DB" w:rsidP="008620BA">
      <w:pPr>
        <w:pStyle w:val="a5"/>
        <w:numPr>
          <w:ilvl w:val="0"/>
          <w:numId w:val="1"/>
        </w:numPr>
        <w:adjustRightInd/>
        <w:snapToGrid/>
        <w:spacing w:after="0" w:line="360" w:lineRule="auto"/>
        <w:ind w:firstLineChars="0"/>
        <w:rPr>
          <w:rFonts w:asciiTheme="minorEastAsia" w:eastAsiaTheme="minorEastAsia" w:hAnsiTheme="minorEastAsia" w:cs="宋体"/>
          <w:b/>
          <w:sz w:val="28"/>
          <w:szCs w:val="28"/>
        </w:rPr>
      </w:pPr>
      <w:r w:rsidRPr="00C919DB">
        <w:rPr>
          <w:rFonts w:asciiTheme="minorEastAsia" w:eastAsiaTheme="minorEastAsia" w:hAnsiTheme="minorEastAsia" w:cs="宋体" w:hint="eastAsia"/>
          <w:b/>
          <w:sz w:val="28"/>
          <w:szCs w:val="28"/>
        </w:rPr>
        <w:t>招标内容</w:t>
      </w:r>
      <w:r w:rsidR="004575A4">
        <w:rPr>
          <w:rFonts w:asciiTheme="minorEastAsia" w:eastAsiaTheme="minorEastAsia" w:hAnsiTheme="minorEastAsia" w:cs="宋体" w:hint="eastAsia"/>
          <w:b/>
          <w:sz w:val="28"/>
          <w:szCs w:val="28"/>
        </w:rPr>
        <w:t>简介</w:t>
      </w:r>
    </w:p>
    <w:p w14:paraId="7A4BA5B7" w14:textId="199F8890" w:rsidR="008620BA" w:rsidRPr="00EE644F" w:rsidRDefault="00EE644F" w:rsidP="00EE644F">
      <w:pPr>
        <w:adjustRightInd/>
        <w:snapToGrid/>
        <w:spacing w:after="0" w:line="360" w:lineRule="auto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EE644F">
        <w:rPr>
          <w:rFonts w:asciiTheme="minorEastAsia" w:eastAsiaTheme="minorEastAsia" w:hAnsiTheme="minorEastAsia" w:cs="宋体" w:hint="eastAsia"/>
          <w:sz w:val="28"/>
          <w:szCs w:val="28"/>
        </w:rPr>
        <w:t>广西艺术学院2020年</w:t>
      </w:r>
      <w:r w:rsidR="00EA16E5">
        <w:rPr>
          <w:rFonts w:asciiTheme="minorEastAsia" w:eastAsiaTheme="minorEastAsia" w:hAnsiTheme="minorEastAsia" w:cs="宋体" w:hint="eastAsia"/>
          <w:sz w:val="28"/>
          <w:szCs w:val="28"/>
        </w:rPr>
        <w:t>本科</w:t>
      </w:r>
      <w:r w:rsidRPr="00EE644F">
        <w:rPr>
          <w:rFonts w:asciiTheme="minorEastAsia" w:eastAsiaTheme="minorEastAsia" w:hAnsiTheme="minorEastAsia" w:cs="宋体" w:hint="eastAsia"/>
          <w:sz w:val="28"/>
          <w:szCs w:val="28"/>
        </w:rPr>
        <w:t>艺术类专业招生考试</w:t>
      </w:r>
      <w:r w:rsidR="004618D6">
        <w:rPr>
          <w:rFonts w:asciiTheme="minorEastAsia" w:eastAsiaTheme="minorEastAsia" w:hAnsiTheme="minorEastAsia" w:cs="宋体" w:hint="eastAsia"/>
          <w:sz w:val="28"/>
          <w:szCs w:val="28"/>
        </w:rPr>
        <w:t>（以下简称“校考”）</w:t>
      </w:r>
      <w:r w:rsidR="00D56526">
        <w:rPr>
          <w:rFonts w:asciiTheme="minorEastAsia" w:eastAsiaTheme="minorEastAsia" w:hAnsiTheme="minorEastAsia" w:cs="宋体" w:hint="eastAsia"/>
          <w:sz w:val="28"/>
          <w:szCs w:val="28"/>
        </w:rPr>
        <w:t>面试评分系统</w:t>
      </w:r>
      <w:r w:rsidRPr="00EE644F">
        <w:rPr>
          <w:rFonts w:asciiTheme="minorEastAsia" w:eastAsiaTheme="minorEastAsia" w:hAnsiTheme="minorEastAsia" w:cs="宋体" w:hint="eastAsia"/>
          <w:sz w:val="28"/>
          <w:szCs w:val="28"/>
        </w:rPr>
        <w:t>技术服务</w:t>
      </w:r>
      <w:r w:rsidR="004618D6">
        <w:rPr>
          <w:rFonts w:asciiTheme="minorEastAsia" w:eastAsiaTheme="minorEastAsia" w:hAnsiTheme="minorEastAsia" w:cs="宋体" w:hint="eastAsia"/>
          <w:sz w:val="28"/>
          <w:szCs w:val="28"/>
        </w:rPr>
        <w:t>，</w:t>
      </w:r>
      <w:r w:rsidR="003E0040" w:rsidRPr="003E0040">
        <w:rPr>
          <w:rFonts w:asciiTheme="minorEastAsia" w:eastAsiaTheme="minorEastAsia" w:hAnsiTheme="minorEastAsia" w:cs="宋体" w:hint="eastAsia"/>
          <w:sz w:val="28"/>
          <w:szCs w:val="28"/>
        </w:rPr>
        <w:t>按照先录后评的评分模式，提供</w:t>
      </w:r>
      <w:r w:rsidR="003E0040">
        <w:rPr>
          <w:rFonts w:asciiTheme="minorEastAsia" w:eastAsiaTheme="minorEastAsia" w:hAnsiTheme="minorEastAsia" w:cs="宋体" w:hint="eastAsia"/>
          <w:sz w:val="28"/>
          <w:szCs w:val="28"/>
        </w:rPr>
        <w:t>面试</w:t>
      </w:r>
      <w:r w:rsidR="003E0040" w:rsidRPr="003E0040">
        <w:rPr>
          <w:rFonts w:asciiTheme="minorEastAsia" w:eastAsiaTheme="minorEastAsia" w:hAnsiTheme="minorEastAsia" w:cs="宋体" w:hint="eastAsia"/>
          <w:sz w:val="28"/>
          <w:szCs w:val="28"/>
        </w:rPr>
        <w:t>评分系统</w:t>
      </w:r>
      <w:proofErr w:type="gramStart"/>
      <w:r w:rsidR="003E0040" w:rsidRPr="003E0040">
        <w:rPr>
          <w:rFonts w:asciiTheme="minorEastAsia" w:eastAsiaTheme="minorEastAsia" w:hAnsiTheme="minorEastAsia" w:cs="宋体" w:hint="eastAsia"/>
          <w:sz w:val="28"/>
          <w:szCs w:val="28"/>
        </w:rPr>
        <w:t>进行校考面试</w:t>
      </w:r>
      <w:proofErr w:type="gramEnd"/>
      <w:r w:rsidR="003E0040" w:rsidRPr="003E0040">
        <w:rPr>
          <w:rFonts w:asciiTheme="minorEastAsia" w:eastAsiaTheme="minorEastAsia" w:hAnsiTheme="minorEastAsia" w:cs="宋体" w:hint="eastAsia"/>
          <w:sz w:val="28"/>
          <w:szCs w:val="28"/>
        </w:rPr>
        <w:t>评分工作</w:t>
      </w:r>
      <w:r w:rsidR="005F72F2" w:rsidRPr="005F72F2">
        <w:rPr>
          <w:rFonts w:asciiTheme="minorEastAsia" w:eastAsiaTheme="minorEastAsia" w:hAnsiTheme="minorEastAsia" w:cs="宋体" w:hint="eastAsia"/>
          <w:sz w:val="28"/>
          <w:szCs w:val="28"/>
        </w:rPr>
        <w:t>，</w:t>
      </w:r>
      <w:r w:rsidR="00DE4DAA">
        <w:rPr>
          <w:rFonts w:asciiTheme="minorEastAsia" w:eastAsiaTheme="minorEastAsia" w:hAnsiTheme="minorEastAsia" w:cs="宋体" w:hint="eastAsia"/>
          <w:sz w:val="28"/>
          <w:szCs w:val="28"/>
        </w:rPr>
        <w:t>保障</w:t>
      </w:r>
      <w:r w:rsidR="005F72F2">
        <w:rPr>
          <w:rFonts w:asciiTheme="minorEastAsia" w:eastAsiaTheme="minorEastAsia" w:hAnsiTheme="minorEastAsia" w:cs="宋体" w:hint="eastAsia"/>
          <w:sz w:val="28"/>
          <w:szCs w:val="28"/>
        </w:rPr>
        <w:t>广西艺术学院</w:t>
      </w:r>
      <w:proofErr w:type="gramStart"/>
      <w:r w:rsidR="005F72F2">
        <w:rPr>
          <w:rFonts w:asciiTheme="minorEastAsia" w:eastAsiaTheme="minorEastAsia" w:hAnsiTheme="minorEastAsia" w:cs="宋体" w:hint="eastAsia"/>
          <w:sz w:val="28"/>
          <w:szCs w:val="28"/>
        </w:rPr>
        <w:t>2020年校考</w:t>
      </w:r>
      <w:r w:rsidR="003E0040">
        <w:rPr>
          <w:rFonts w:asciiTheme="minorEastAsia" w:eastAsiaTheme="minorEastAsia" w:hAnsiTheme="minorEastAsia" w:cs="宋体" w:hint="eastAsia"/>
          <w:sz w:val="28"/>
          <w:szCs w:val="28"/>
        </w:rPr>
        <w:t>面试</w:t>
      </w:r>
      <w:proofErr w:type="gramEnd"/>
      <w:r w:rsidR="003E0040">
        <w:rPr>
          <w:rFonts w:asciiTheme="minorEastAsia" w:eastAsiaTheme="minorEastAsia" w:hAnsiTheme="minorEastAsia" w:cs="宋体" w:hint="eastAsia"/>
          <w:sz w:val="28"/>
          <w:szCs w:val="28"/>
        </w:rPr>
        <w:t>评分</w:t>
      </w:r>
      <w:r w:rsidR="005F72F2">
        <w:rPr>
          <w:rFonts w:asciiTheme="minorEastAsia" w:eastAsiaTheme="minorEastAsia" w:hAnsiTheme="minorEastAsia" w:cs="宋体" w:hint="eastAsia"/>
          <w:sz w:val="28"/>
          <w:szCs w:val="28"/>
        </w:rPr>
        <w:t>工作顺利进行。</w:t>
      </w:r>
    </w:p>
    <w:p w14:paraId="43215E95" w14:textId="61908021" w:rsidR="00A6121C" w:rsidRPr="00A6121C" w:rsidRDefault="00687421" w:rsidP="00A6121C">
      <w:pPr>
        <w:pStyle w:val="1"/>
        <w:widowControl w:val="0"/>
        <w:numPr>
          <w:ilvl w:val="0"/>
          <w:numId w:val="1"/>
        </w:numPr>
        <w:adjustRightInd/>
        <w:snapToGrid/>
        <w:spacing w:after="0" w:line="360" w:lineRule="auto"/>
        <w:ind w:firstLineChars="0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平台</w:t>
      </w:r>
      <w:r w:rsidR="00FA3CF2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交付</w:t>
      </w: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使用</w:t>
      </w:r>
      <w:r w:rsidR="00A6121C" w:rsidRPr="00A6121C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时间要求</w:t>
      </w:r>
    </w:p>
    <w:p w14:paraId="723652C4" w14:textId="3A86EA97" w:rsidR="00A6121C" w:rsidRPr="00A51980" w:rsidRDefault="00A51980" w:rsidP="00A51980">
      <w:pPr>
        <w:adjustRightInd/>
        <w:snapToGrid/>
        <w:spacing w:after="0" w:line="360" w:lineRule="auto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A51980">
        <w:rPr>
          <w:rFonts w:asciiTheme="minorEastAsia" w:eastAsiaTheme="minorEastAsia" w:hAnsiTheme="minorEastAsia" w:cs="宋体" w:hint="eastAsia"/>
          <w:sz w:val="28"/>
          <w:szCs w:val="28"/>
        </w:rPr>
        <w:t>报名平台</w:t>
      </w:r>
      <w:r w:rsidR="00FA3CF2">
        <w:rPr>
          <w:rFonts w:asciiTheme="minorEastAsia" w:eastAsiaTheme="minorEastAsia" w:hAnsiTheme="minorEastAsia" w:cs="宋体" w:hint="eastAsia"/>
          <w:sz w:val="28"/>
          <w:szCs w:val="28"/>
        </w:rPr>
        <w:t>必须</w:t>
      </w:r>
      <w:r w:rsidRPr="00A51980">
        <w:rPr>
          <w:rFonts w:asciiTheme="minorEastAsia" w:eastAsiaTheme="minorEastAsia" w:hAnsiTheme="minorEastAsia" w:cs="宋体" w:hint="eastAsia"/>
          <w:sz w:val="28"/>
          <w:szCs w:val="28"/>
        </w:rPr>
        <w:t>于20</w:t>
      </w:r>
      <w:r w:rsidR="0036038C">
        <w:rPr>
          <w:rFonts w:asciiTheme="minorEastAsia" w:eastAsiaTheme="minorEastAsia" w:hAnsiTheme="minorEastAsia" w:cs="宋体" w:hint="eastAsia"/>
          <w:sz w:val="28"/>
          <w:szCs w:val="28"/>
        </w:rPr>
        <w:t>20</w:t>
      </w:r>
      <w:r w:rsidRPr="00A51980">
        <w:rPr>
          <w:rFonts w:asciiTheme="minorEastAsia" w:eastAsiaTheme="minorEastAsia" w:hAnsiTheme="minorEastAsia" w:cs="宋体" w:hint="eastAsia"/>
          <w:sz w:val="28"/>
          <w:szCs w:val="28"/>
        </w:rPr>
        <w:t>年</w:t>
      </w:r>
      <w:r w:rsidR="0036038C">
        <w:rPr>
          <w:rFonts w:asciiTheme="minorEastAsia" w:eastAsiaTheme="minorEastAsia" w:hAnsiTheme="minorEastAsia" w:cs="宋体" w:hint="eastAsia"/>
          <w:sz w:val="28"/>
          <w:szCs w:val="28"/>
        </w:rPr>
        <w:t>4</w:t>
      </w:r>
      <w:r w:rsidRPr="00A51980">
        <w:rPr>
          <w:rFonts w:asciiTheme="minorEastAsia" w:eastAsiaTheme="minorEastAsia" w:hAnsiTheme="minorEastAsia" w:cs="宋体" w:hint="eastAsia"/>
          <w:sz w:val="28"/>
          <w:szCs w:val="28"/>
        </w:rPr>
        <w:t>月</w:t>
      </w:r>
      <w:r w:rsidR="0036038C">
        <w:rPr>
          <w:rFonts w:asciiTheme="minorEastAsia" w:eastAsiaTheme="minorEastAsia" w:hAnsiTheme="minorEastAsia" w:cs="宋体" w:hint="eastAsia"/>
          <w:sz w:val="28"/>
          <w:szCs w:val="28"/>
        </w:rPr>
        <w:t>2</w:t>
      </w:r>
      <w:r w:rsidRPr="00A51980">
        <w:rPr>
          <w:rFonts w:asciiTheme="minorEastAsia" w:eastAsiaTheme="minorEastAsia" w:hAnsiTheme="minorEastAsia" w:cs="宋体" w:hint="eastAsia"/>
          <w:sz w:val="28"/>
          <w:szCs w:val="28"/>
        </w:rPr>
        <w:t>0日前能按照</w:t>
      </w:r>
      <w:r w:rsidR="009C478A">
        <w:rPr>
          <w:rFonts w:asciiTheme="minorEastAsia" w:eastAsiaTheme="minorEastAsia" w:hAnsiTheme="minorEastAsia" w:cs="宋体" w:hint="eastAsia"/>
          <w:sz w:val="28"/>
          <w:szCs w:val="28"/>
        </w:rPr>
        <w:t>采购需求中的功能要求、服务要求和技术要求</w:t>
      </w:r>
      <w:r w:rsidR="00FA3CF2">
        <w:rPr>
          <w:rFonts w:asciiTheme="minorEastAsia" w:eastAsiaTheme="minorEastAsia" w:hAnsiTheme="minorEastAsia" w:cs="宋体" w:hint="eastAsia"/>
          <w:sz w:val="28"/>
          <w:szCs w:val="28"/>
        </w:rPr>
        <w:t>交付</w:t>
      </w:r>
      <w:r w:rsidRPr="00A51980">
        <w:rPr>
          <w:rFonts w:asciiTheme="minorEastAsia" w:eastAsiaTheme="minorEastAsia" w:hAnsiTheme="minorEastAsia" w:cs="宋体" w:hint="eastAsia"/>
          <w:sz w:val="28"/>
          <w:szCs w:val="28"/>
        </w:rPr>
        <w:t>投入使用</w:t>
      </w:r>
      <w:r w:rsidR="00042538">
        <w:rPr>
          <w:rFonts w:asciiTheme="minorEastAsia" w:eastAsiaTheme="minorEastAsia" w:hAnsiTheme="minorEastAsia" w:cs="宋体" w:hint="eastAsia"/>
          <w:sz w:val="28"/>
          <w:szCs w:val="28"/>
        </w:rPr>
        <w:t>，</w:t>
      </w:r>
      <w:r w:rsidR="0036038C">
        <w:rPr>
          <w:rFonts w:asciiTheme="minorEastAsia" w:eastAsiaTheme="minorEastAsia" w:hAnsiTheme="minorEastAsia" w:cs="宋体" w:hint="eastAsia"/>
          <w:sz w:val="28"/>
          <w:szCs w:val="28"/>
        </w:rPr>
        <w:t>面试评分系统</w:t>
      </w:r>
      <w:r w:rsidR="00042538">
        <w:rPr>
          <w:rFonts w:asciiTheme="minorEastAsia" w:eastAsiaTheme="minorEastAsia" w:hAnsiTheme="minorEastAsia" w:cs="宋体" w:hint="eastAsia"/>
          <w:sz w:val="28"/>
          <w:szCs w:val="28"/>
        </w:rPr>
        <w:t>技术服务期为一年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14:paraId="291224D6" w14:textId="77777777" w:rsidR="00C13A37" w:rsidRPr="00C13A37" w:rsidRDefault="00C13A37" w:rsidP="00C13A37">
      <w:pPr>
        <w:pStyle w:val="1"/>
        <w:widowControl w:val="0"/>
        <w:numPr>
          <w:ilvl w:val="0"/>
          <w:numId w:val="1"/>
        </w:numPr>
        <w:adjustRightInd/>
        <w:snapToGrid/>
        <w:spacing w:after="0" w:line="360" w:lineRule="auto"/>
        <w:ind w:firstLineChars="0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 w:rsidRPr="00C13A37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功能要求</w:t>
      </w:r>
    </w:p>
    <w:p w14:paraId="381BF47E" w14:textId="77777777" w:rsidR="00C13A37" w:rsidRPr="00C13A37" w:rsidRDefault="00291021" w:rsidP="006E3CE2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3E0040">
        <w:rPr>
          <w:rFonts w:asciiTheme="minorEastAsia" w:eastAsiaTheme="minorEastAsia" w:hAnsiTheme="minorEastAsia" w:cs="宋体" w:hint="eastAsia"/>
          <w:sz w:val="28"/>
          <w:szCs w:val="28"/>
        </w:rPr>
        <w:t>按照</w:t>
      </w:r>
      <w:r w:rsidR="00C126F8">
        <w:rPr>
          <w:rFonts w:asciiTheme="minorEastAsia" w:eastAsiaTheme="minorEastAsia" w:hAnsiTheme="minorEastAsia" w:cs="宋体" w:hint="eastAsia"/>
          <w:sz w:val="28"/>
          <w:szCs w:val="28"/>
        </w:rPr>
        <w:t>学校</w:t>
      </w:r>
      <w:r w:rsidRPr="003E0040">
        <w:rPr>
          <w:rFonts w:asciiTheme="minorEastAsia" w:eastAsiaTheme="minorEastAsia" w:hAnsiTheme="minorEastAsia" w:cs="宋体" w:hint="eastAsia"/>
          <w:sz w:val="28"/>
          <w:szCs w:val="28"/>
        </w:rPr>
        <w:t>先录后评的评分模式</w:t>
      </w:r>
      <w:r w:rsidR="00125D84">
        <w:rPr>
          <w:rFonts w:asciiTheme="minorEastAsia" w:eastAsiaTheme="minorEastAsia" w:hAnsiTheme="minorEastAsia" w:cs="宋体" w:hint="eastAsia"/>
          <w:sz w:val="28"/>
          <w:szCs w:val="28"/>
        </w:rPr>
        <w:t>，</w:t>
      </w:r>
      <w:r w:rsidR="00C13A37" w:rsidRPr="00C13A37">
        <w:rPr>
          <w:rFonts w:asciiTheme="minorEastAsia" w:eastAsiaTheme="minorEastAsia" w:hAnsiTheme="minorEastAsia" w:cs="宋体" w:hint="eastAsia"/>
          <w:sz w:val="28"/>
          <w:szCs w:val="28"/>
        </w:rPr>
        <w:t>系统包含如下主要功能：</w:t>
      </w:r>
      <w:r w:rsidR="00983899">
        <w:rPr>
          <w:rFonts w:asciiTheme="minorEastAsia" w:eastAsiaTheme="minorEastAsia" w:hAnsiTheme="minorEastAsia" w:cs="宋体" w:hint="eastAsia"/>
          <w:sz w:val="28"/>
          <w:szCs w:val="28"/>
        </w:rPr>
        <w:t>打分</w:t>
      </w:r>
      <w:r w:rsidR="00C13A37" w:rsidRPr="00C13A37">
        <w:rPr>
          <w:rFonts w:asciiTheme="minorEastAsia" w:eastAsiaTheme="minorEastAsia" w:hAnsiTheme="minorEastAsia" w:cs="宋体" w:hint="eastAsia"/>
          <w:sz w:val="28"/>
          <w:szCs w:val="28"/>
        </w:rPr>
        <w:t>管理、</w:t>
      </w:r>
      <w:r w:rsidR="00983899">
        <w:rPr>
          <w:rFonts w:asciiTheme="minorEastAsia" w:eastAsiaTheme="minorEastAsia" w:hAnsiTheme="minorEastAsia" w:cs="宋体" w:hint="eastAsia"/>
          <w:sz w:val="28"/>
          <w:szCs w:val="28"/>
        </w:rPr>
        <w:t>打分监控</w:t>
      </w:r>
      <w:r w:rsidR="00C13A37" w:rsidRPr="00C13A37"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r w:rsidR="00EB57ED">
        <w:rPr>
          <w:rFonts w:asciiTheme="minorEastAsia" w:eastAsiaTheme="minorEastAsia" w:hAnsiTheme="minorEastAsia" w:cs="宋体" w:hint="eastAsia"/>
          <w:sz w:val="28"/>
          <w:szCs w:val="28"/>
        </w:rPr>
        <w:t>考</w:t>
      </w:r>
      <w:proofErr w:type="gramStart"/>
      <w:r w:rsidR="00EB57ED">
        <w:rPr>
          <w:rFonts w:asciiTheme="minorEastAsia" w:eastAsiaTheme="minorEastAsia" w:hAnsiTheme="minorEastAsia" w:cs="宋体" w:hint="eastAsia"/>
          <w:sz w:val="28"/>
          <w:szCs w:val="28"/>
        </w:rPr>
        <w:t>务</w:t>
      </w:r>
      <w:proofErr w:type="gramEnd"/>
      <w:r w:rsidR="00983899">
        <w:rPr>
          <w:rFonts w:asciiTheme="minorEastAsia" w:eastAsiaTheme="minorEastAsia" w:hAnsiTheme="minorEastAsia" w:cs="宋体" w:hint="eastAsia"/>
          <w:sz w:val="28"/>
          <w:szCs w:val="28"/>
        </w:rPr>
        <w:t>管理</w:t>
      </w:r>
      <w:r w:rsidR="00C13A37" w:rsidRPr="00C13A37">
        <w:rPr>
          <w:rFonts w:asciiTheme="minorEastAsia" w:eastAsiaTheme="minorEastAsia" w:hAnsiTheme="minorEastAsia" w:cs="宋体" w:hint="eastAsia"/>
          <w:sz w:val="28"/>
          <w:szCs w:val="28"/>
        </w:rPr>
        <w:t>等</w:t>
      </w:r>
      <w:r w:rsidR="00983899">
        <w:rPr>
          <w:rFonts w:asciiTheme="minorEastAsia" w:eastAsiaTheme="minorEastAsia" w:hAnsiTheme="minorEastAsia" w:cs="宋体" w:hint="eastAsia"/>
          <w:sz w:val="28"/>
          <w:szCs w:val="28"/>
        </w:rPr>
        <w:t>评分功能</w:t>
      </w:r>
      <w:r w:rsidR="00C13A37" w:rsidRPr="00C13A37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14:paraId="237F5BF1" w14:textId="77777777" w:rsidR="00C13A37" w:rsidRPr="00C13A37" w:rsidRDefault="00DB332F" w:rsidP="00C13A37">
      <w:pPr>
        <w:numPr>
          <w:ilvl w:val="0"/>
          <w:numId w:val="2"/>
        </w:numPr>
        <w:spacing w:after="0" w:line="360" w:lineRule="auto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打分</w:t>
      </w:r>
      <w:r w:rsidR="00C13A37" w:rsidRPr="00C13A37">
        <w:rPr>
          <w:rFonts w:asciiTheme="minorEastAsia" w:eastAsiaTheme="minorEastAsia" w:hAnsiTheme="minorEastAsia" w:hint="eastAsia"/>
          <w:b/>
          <w:bCs/>
          <w:sz w:val="28"/>
          <w:szCs w:val="28"/>
        </w:rPr>
        <w:t>管理</w:t>
      </w:r>
    </w:p>
    <w:p w14:paraId="67F7020B" w14:textId="77777777" w:rsidR="00DB332F" w:rsidRPr="00DB332F" w:rsidRDefault="00DB332F" w:rsidP="00DB332F">
      <w:pPr>
        <w:spacing w:after="0" w:line="360" w:lineRule="auto"/>
        <w:ind w:firstLine="480"/>
        <w:rPr>
          <w:rFonts w:asciiTheme="minorEastAsia" w:eastAsiaTheme="minorEastAsia" w:hAnsiTheme="minorEastAsia" w:cs="宋体"/>
          <w:sz w:val="28"/>
          <w:szCs w:val="28"/>
        </w:rPr>
      </w:pPr>
      <w:r w:rsidRPr="00DB332F">
        <w:rPr>
          <w:rFonts w:asciiTheme="minorEastAsia" w:eastAsiaTheme="minorEastAsia" w:hAnsiTheme="minorEastAsia" w:cs="宋体" w:hint="eastAsia"/>
          <w:sz w:val="28"/>
          <w:szCs w:val="28"/>
        </w:rPr>
        <w:t>(1)打分：</w:t>
      </w:r>
      <w:r w:rsidR="000938DD">
        <w:rPr>
          <w:rFonts w:asciiTheme="minorEastAsia" w:eastAsiaTheme="minorEastAsia" w:hAnsiTheme="minorEastAsia" w:cs="宋体" w:hint="eastAsia"/>
          <w:sz w:val="28"/>
          <w:szCs w:val="28"/>
        </w:rPr>
        <w:t>系统隐藏学生姓名、准考证号等基本信息，考官根据面试情况通过序号对考生进行打分</w:t>
      </w:r>
      <w:r w:rsidRPr="00DB332F">
        <w:rPr>
          <w:rFonts w:asciiTheme="minorEastAsia" w:eastAsiaTheme="minorEastAsia" w:hAnsiTheme="minorEastAsia" w:cs="宋体" w:hint="eastAsia"/>
          <w:sz w:val="28"/>
          <w:szCs w:val="28"/>
        </w:rPr>
        <w:t>。考官打分的时候可以对考生进行补录信息，比如乐器、唱法等。</w:t>
      </w:r>
    </w:p>
    <w:p w14:paraId="0A164381" w14:textId="77777777" w:rsidR="00DB332F" w:rsidRPr="00DB332F" w:rsidRDefault="00DB332F" w:rsidP="00DB332F">
      <w:pPr>
        <w:spacing w:after="0" w:line="360" w:lineRule="auto"/>
        <w:ind w:firstLine="480"/>
        <w:rPr>
          <w:rFonts w:asciiTheme="minorEastAsia" w:eastAsiaTheme="minorEastAsia" w:hAnsiTheme="minorEastAsia" w:cs="宋体"/>
          <w:sz w:val="28"/>
          <w:szCs w:val="28"/>
        </w:rPr>
      </w:pPr>
      <w:r w:rsidRPr="00DB332F">
        <w:rPr>
          <w:rFonts w:asciiTheme="minorEastAsia" w:eastAsiaTheme="minorEastAsia" w:hAnsiTheme="minorEastAsia" w:cs="宋体" w:hint="eastAsia"/>
          <w:sz w:val="28"/>
          <w:szCs w:val="28"/>
        </w:rPr>
        <w:t>(2)违纪：如果在考试过程中发现考生做了违纪的操作，则可以选中该考生点击“违纪”，则该考生将没有考试分数。</w:t>
      </w:r>
    </w:p>
    <w:p w14:paraId="132867BC" w14:textId="77777777" w:rsidR="00DB332F" w:rsidRPr="00DB332F" w:rsidRDefault="00DB332F" w:rsidP="00DB332F">
      <w:pPr>
        <w:spacing w:after="0" w:line="360" w:lineRule="auto"/>
        <w:ind w:firstLine="480"/>
        <w:rPr>
          <w:rFonts w:asciiTheme="minorEastAsia" w:eastAsiaTheme="minorEastAsia" w:hAnsiTheme="minorEastAsia" w:cs="宋体"/>
          <w:sz w:val="28"/>
          <w:szCs w:val="28"/>
        </w:rPr>
      </w:pPr>
      <w:r w:rsidRPr="00DB332F">
        <w:rPr>
          <w:rFonts w:asciiTheme="minorEastAsia" w:eastAsiaTheme="minorEastAsia" w:hAnsiTheme="minorEastAsia" w:cs="宋体" w:hint="eastAsia"/>
          <w:sz w:val="28"/>
          <w:szCs w:val="28"/>
        </w:rPr>
        <w:t>(2)签字：考官全部打完分数后，在第一次提交考生信息的时候会弹出签字对话框，考官在</w:t>
      </w:r>
      <w:r w:rsidR="000938DD">
        <w:rPr>
          <w:rFonts w:asciiTheme="minorEastAsia" w:eastAsiaTheme="minorEastAsia" w:hAnsiTheme="minorEastAsia" w:cs="宋体" w:hint="eastAsia"/>
          <w:sz w:val="28"/>
          <w:szCs w:val="28"/>
        </w:rPr>
        <w:t>平板电脑</w:t>
      </w:r>
      <w:r w:rsidRPr="00DB332F">
        <w:rPr>
          <w:rFonts w:asciiTheme="minorEastAsia" w:eastAsiaTheme="minorEastAsia" w:hAnsiTheme="minorEastAsia" w:cs="宋体" w:hint="eastAsia"/>
          <w:sz w:val="28"/>
          <w:szCs w:val="28"/>
        </w:rPr>
        <w:t>上进行签字。</w:t>
      </w:r>
    </w:p>
    <w:p w14:paraId="10204FCC" w14:textId="77777777" w:rsidR="00C13A37" w:rsidRPr="00C13A37" w:rsidRDefault="00DB332F" w:rsidP="00DB332F">
      <w:pPr>
        <w:spacing w:after="0" w:line="360" w:lineRule="auto"/>
        <w:ind w:firstLine="480"/>
        <w:rPr>
          <w:rFonts w:asciiTheme="minorEastAsia" w:eastAsiaTheme="minorEastAsia" w:hAnsiTheme="minorEastAsia" w:cs="宋体"/>
          <w:sz w:val="28"/>
          <w:szCs w:val="28"/>
        </w:rPr>
      </w:pPr>
      <w:r w:rsidRPr="00DB332F">
        <w:rPr>
          <w:rFonts w:asciiTheme="minorEastAsia" w:eastAsiaTheme="minorEastAsia" w:hAnsiTheme="minorEastAsia" w:cs="宋体" w:hint="eastAsia"/>
          <w:sz w:val="28"/>
          <w:szCs w:val="28"/>
        </w:rPr>
        <w:t>(3)提交：全部打分完成后，并完成签字以后就可以提交到后台，后台可以查看考官的打分情况。并且在</w:t>
      </w:r>
      <w:r w:rsidR="000938DD">
        <w:rPr>
          <w:rFonts w:asciiTheme="minorEastAsia" w:eastAsiaTheme="minorEastAsia" w:hAnsiTheme="minorEastAsia" w:cs="宋体" w:hint="eastAsia"/>
          <w:sz w:val="28"/>
          <w:szCs w:val="28"/>
        </w:rPr>
        <w:t>平板电脑</w:t>
      </w:r>
      <w:r w:rsidRPr="00DB332F">
        <w:rPr>
          <w:rFonts w:asciiTheme="minorEastAsia" w:eastAsiaTheme="minorEastAsia" w:hAnsiTheme="minorEastAsia" w:cs="宋体" w:hint="eastAsia"/>
          <w:sz w:val="28"/>
          <w:szCs w:val="28"/>
        </w:rPr>
        <w:t>保留考官的操作日志</w:t>
      </w:r>
      <w:r w:rsidRPr="00DB332F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和数据信息。同一组的打分，考官必须全部提交完成后才可以开始下一组的打分。</w:t>
      </w:r>
    </w:p>
    <w:p w14:paraId="42A1F6F0" w14:textId="77777777" w:rsidR="00C13A37" w:rsidRPr="00C13A37" w:rsidRDefault="00202314" w:rsidP="00C13A37">
      <w:pPr>
        <w:numPr>
          <w:ilvl w:val="0"/>
          <w:numId w:val="2"/>
        </w:numPr>
        <w:spacing w:after="0" w:line="360" w:lineRule="auto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打分监控</w:t>
      </w:r>
    </w:p>
    <w:p w14:paraId="5A8B2702" w14:textId="1846BB08" w:rsidR="00202314" w:rsidRPr="00202314" w:rsidRDefault="00202314" w:rsidP="00202314">
      <w:pPr>
        <w:spacing w:after="0" w:line="360" w:lineRule="auto"/>
        <w:ind w:firstLine="480"/>
        <w:rPr>
          <w:rFonts w:asciiTheme="minorEastAsia" w:eastAsiaTheme="minorEastAsia" w:hAnsiTheme="minorEastAsia" w:cs="宋体"/>
          <w:sz w:val="28"/>
          <w:szCs w:val="28"/>
        </w:rPr>
      </w:pPr>
      <w:r w:rsidRPr="00202314">
        <w:rPr>
          <w:rFonts w:asciiTheme="minorEastAsia" w:eastAsiaTheme="minorEastAsia" w:hAnsiTheme="minorEastAsia" w:cs="宋体" w:hint="eastAsia"/>
          <w:sz w:val="28"/>
          <w:szCs w:val="28"/>
        </w:rPr>
        <w:t>(1)打分情况统计:统计每个考场每个考官打的最高分、最低分和整场考试的平均分情况。实时监控考官打分行为，方便</w:t>
      </w:r>
      <w:r w:rsidR="00B34830">
        <w:rPr>
          <w:rFonts w:asciiTheme="minorEastAsia" w:eastAsiaTheme="minorEastAsia" w:hAnsiTheme="minorEastAsia" w:cs="宋体" w:hint="eastAsia"/>
          <w:sz w:val="28"/>
          <w:szCs w:val="28"/>
        </w:rPr>
        <w:t>工作人员</w:t>
      </w:r>
      <w:r w:rsidRPr="00202314">
        <w:rPr>
          <w:rFonts w:asciiTheme="minorEastAsia" w:eastAsiaTheme="minorEastAsia" w:hAnsiTheme="minorEastAsia" w:cs="宋体" w:hint="eastAsia"/>
          <w:sz w:val="28"/>
          <w:szCs w:val="28"/>
        </w:rPr>
        <w:t>对</w:t>
      </w:r>
      <w:r w:rsidR="00B34830">
        <w:rPr>
          <w:rFonts w:asciiTheme="minorEastAsia" w:eastAsiaTheme="minorEastAsia" w:hAnsiTheme="minorEastAsia" w:cs="宋体" w:hint="eastAsia"/>
          <w:sz w:val="28"/>
          <w:szCs w:val="28"/>
        </w:rPr>
        <w:t>该</w:t>
      </w:r>
      <w:r w:rsidRPr="00202314">
        <w:rPr>
          <w:rFonts w:asciiTheme="minorEastAsia" w:eastAsiaTheme="minorEastAsia" w:hAnsiTheme="minorEastAsia" w:cs="宋体" w:hint="eastAsia"/>
          <w:sz w:val="28"/>
          <w:szCs w:val="28"/>
        </w:rPr>
        <w:t>考官的打分行为进行评估。</w:t>
      </w:r>
    </w:p>
    <w:p w14:paraId="27645F0E" w14:textId="77777777" w:rsidR="00202314" w:rsidRPr="00202314" w:rsidRDefault="00202314" w:rsidP="00202314">
      <w:pPr>
        <w:spacing w:after="0" w:line="360" w:lineRule="auto"/>
        <w:ind w:firstLine="480"/>
        <w:rPr>
          <w:rFonts w:asciiTheme="minorEastAsia" w:eastAsiaTheme="minorEastAsia" w:hAnsiTheme="minorEastAsia" w:cs="宋体"/>
          <w:sz w:val="28"/>
          <w:szCs w:val="28"/>
        </w:rPr>
      </w:pPr>
      <w:r w:rsidRPr="00202314">
        <w:rPr>
          <w:rFonts w:asciiTheme="minorEastAsia" w:eastAsiaTheme="minorEastAsia" w:hAnsiTheme="minorEastAsia" w:cs="宋体" w:hint="eastAsia"/>
          <w:sz w:val="28"/>
          <w:szCs w:val="28"/>
        </w:rPr>
        <w:t>(2)打分段统计查询: 实时统计考官打分结果在分数段上的人数情况。</w:t>
      </w:r>
    </w:p>
    <w:p w14:paraId="509F6211" w14:textId="77777777" w:rsidR="00202314" w:rsidRPr="00202314" w:rsidRDefault="00202314" w:rsidP="00202314">
      <w:pPr>
        <w:spacing w:after="0" w:line="360" w:lineRule="auto"/>
        <w:ind w:firstLine="480"/>
        <w:rPr>
          <w:rFonts w:asciiTheme="minorEastAsia" w:eastAsiaTheme="minorEastAsia" w:hAnsiTheme="minorEastAsia" w:cs="宋体"/>
          <w:sz w:val="28"/>
          <w:szCs w:val="28"/>
        </w:rPr>
      </w:pPr>
      <w:r w:rsidRPr="00202314">
        <w:rPr>
          <w:rFonts w:asciiTheme="minorEastAsia" w:eastAsiaTheme="minorEastAsia" w:hAnsiTheme="minorEastAsia" w:cs="宋体" w:hint="eastAsia"/>
          <w:sz w:val="28"/>
          <w:szCs w:val="28"/>
        </w:rPr>
        <w:t>(3)考官工作量统计: 统计每一个考官具体的面试考生数量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14:paraId="0D82190B" w14:textId="77777777" w:rsidR="00202314" w:rsidRPr="00202314" w:rsidRDefault="00202314" w:rsidP="00202314">
      <w:pPr>
        <w:spacing w:after="0" w:line="360" w:lineRule="auto"/>
        <w:ind w:firstLine="480"/>
        <w:rPr>
          <w:rFonts w:asciiTheme="minorEastAsia" w:eastAsiaTheme="minorEastAsia" w:hAnsiTheme="minorEastAsia" w:cs="宋体"/>
          <w:sz w:val="28"/>
          <w:szCs w:val="28"/>
        </w:rPr>
      </w:pPr>
      <w:r w:rsidRPr="00202314">
        <w:rPr>
          <w:rFonts w:asciiTheme="minorEastAsia" w:eastAsiaTheme="minorEastAsia" w:hAnsiTheme="minorEastAsia" w:cs="宋体" w:hint="eastAsia"/>
          <w:sz w:val="28"/>
          <w:szCs w:val="28"/>
        </w:rPr>
        <w:t>(4)打分附件信息: 显示考官在提交每一组考生成绩时对应的签名信息。</w:t>
      </w:r>
    </w:p>
    <w:p w14:paraId="53077FEE" w14:textId="77777777" w:rsidR="00202314" w:rsidRPr="00202314" w:rsidRDefault="00202314" w:rsidP="00202314">
      <w:pPr>
        <w:spacing w:after="0" w:line="360" w:lineRule="auto"/>
        <w:ind w:firstLine="480"/>
        <w:rPr>
          <w:rFonts w:asciiTheme="minorEastAsia" w:eastAsiaTheme="minorEastAsia" w:hAnsiTheme="minorEastAsia" w:cs="宋体"/>
          <w:sz w:val="28"/>
          <w:szCs w:val="28"/>
        </w:rPr>
      </w:pPr>
      <w:r w:rsidRPr="00202314">
        <w:rPr>
          <w:rFonts w:asciiTheme="minorEastAsia" w:eastAsiaTheme="minorEastAsia" w:hAnsiTheme="minorEastAsia" w:cs="宋体" w:hint="eastAsia"/>
          <w:sz w:val="28"/>
          <w:szCs w:val="28"/>
        </w:rPr>
        <w:t>(5)考生打分差距监控: 实时查看不同考官对同一个考生打分的最大分差情况，实时监控考官的打分情况。</w:t>
      </w:r>
    </w:p>
    <w:p w14:paraId="61C3AB7F" w14:textId="77777777" w:rsidR="00C13A37" w:rsidRPr="00C13A37" w:rsidRDefault="00202314" w:rsidP="00202314">
      <w:pPr>
        <w:spacing w:after="0" w:line="360" w:lineRule="auto"/>
        <w:ind w:firstLine="480"/>
        <w:rPr>
          <w:rFonts w:asciiTheme="minorEastAsia" w:eastAsiaTheme="minorEastAsia" w:hAnsiTheme="minorEastAsia" w:cs="宋体"/>
          <w:sz w:val="28"/>
          <w:szCs w:val="28"/>
        </w:rPr>
      </w:pPr>
      <w:r w:rsidRPr="00202314">
        <w:rPr>
          <w:rFonts w:asciiTheme="minorEastAsia" w:eastAsiaTheme="minorEastAsia" w:hAnsiTheme="minorEastAsia" w:cs="宋体" w:hint="eastAsia"/>
          <w:sz w:val="28"/>
          <w:szCs w:val="28"/>
        </w:rPr>
        <w:t>(6)考官打分数据汇总: 统计显示每个考官具体的打分情况，包括打分数量、无效打分数量以及具体的打分信息，打分时间。</w:t>
      </w:r>
    </w:p>
    <w:p w14:paraId="2A96FF67" w14:textId="77777777" w:rsidR="00C13A37" w:rsidRPr="00EB57ED" w:rsidRDefault="00EB57ED" w:rsidP="00EB57ED">
      <w:pPr>
        <w:numPr>
          <w:ilvl w:val="0"/>
          <w:numId w:val="2"/>
        </w:numPr>
        <w:spacing w:after="0" w:line="360" w:lineRule="auto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考</w:t>
      </w:r>
      <w:proofErr w:type="gramStart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务</w:t>
      </w:r>
      <w:proofErr w:type="gramEnd"/>
      <w:r w:rsidRPr="00EB57ED">
        <w:rPr>
          <w:rFonts w:asciiTheme="minorEastAsia" w:eastAsiaTheme="minorEastAsia" w:hAnsiTheme="minorEastAsia" w:hint="eastAsia"/>
          <w:b/>
          <w:bCs/>
          <w:sz w:val="28"/>
          <w:szCs w:val="28"/>
        </w:rPr>
        <w:t>管理</w:t>
      </w:r>
    </w:p>
    <w:p w14:paraId="7DD0EB34" w14:textId="77777777" w:rsidR="00937B27" w:rsidRPr="00937B27" w:rsidRDefault="00937B27" w:rsidP="00937B27">
      <w:pPr>
        <w:pStyle w:val="1"/>
        <w:widowControl w:val="0"/>
        <w:adjustRightInd/>
        <w:snapToGrid/>
        <w:spacing w:after="0" w:line="360" w:lineRule="auto"/>
        <w:ind w:firstLine="560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937B27">
        <w:rPr>
          <w:rFonts w:asciiTheme="minorEastAsia" w:eastAsiaTheme="minorEastAsia" w:hAnsiTheme="minorEastAsia" w:cs="宋体" w:hint="eastAsia"/>
          <w:bCs/>
          <w:sz w:val="28"/>
          <w:szCs w:val="28"/>
        </w:rPr>
        <w:t>(1)专业管理：</w:t>
      </w:r>
      <w:r w:rsidR="00172E28">
        <w:rPr>
          <w:rFonts w:asciiTheme="minorEastAsia" w:eastAsiaTheme="minorEastAsia" w:hAnsiTheme="minorEastAsia" w:cs="宋体" w:hint="eastAsia"/>
          <w:bCs/>
          <w:sz w:val="28"/>
          <w:szCs w:val="28"/>
        </w:rPr>
        <w:t>可</w:t>
      </w:r>
      <w:r w:rsidRPr="00937B27">
        <w:rPr>
          <w:rFonts w:asciiTheme="minorEastAsia" w:eastAsiaTheme="minorEastAsia" w:hAnsiTheme="minorEastAsia" w:cs="宋体" w:hint="eastAsia"/>
          <w:bCs/>
          <w:sz w:val="28"/>
          <w:szCs w:val="28"/>
        </w:rPr>
        <w:t>维护本次考试对应的相关面试</w:t>
      </w:r>
      <w:r w:rsidR="00172E28">
        <w:rPr>
          <w:rFonts w:asciiTheme="minorEastAsia" w:eastAsiaTheme="minorEastAsia" w:hAnsiTheme="minorEastAsia" w:cs="宋体" w:hint="eastAsia"/>
          <w:bCs/>
          <w:sz w:val="28"/>
          <w:szCs w:val="28"/>
        </w:rPr>
        <w:t>类别，</w:t>
      </w:r>
      <w:r w:rsidRPr="00937B27">
        <w:rPr>
          <w:rFonts w:asciiTheme="minorEastAsia" w:eastAsiaTheme="minorEastAsia" w:hAnsiTheme="minorEastAsia" w:cs="宋体" w:hint="eastAsia"/>
          <w:bCs/>
          <w:sz w:val="28"/>
          <w:szCs w:val="28"/>
        </w:rPr>
        <w:t>一旦考试开启以后就不能再修改考试的</w:t>
      </w:r>
      <w:r w:rsidR="00172E28">
        <w:rPr>
          <w:rFonts w:asciiTheme="minorEastAsia" w:eastAsiaTheme="minorEastAsia" w:hAnsiTheme="minorEastAsia" w:cs="宋体" w:hint="eastAsia"/>
          <w:bCs/>
          <w:sz w:val="28"/>
          <w:szCs w:val="28"/>
        </w:rPr>
        <w:t>类别</w:t>
      </w:r>
      <w:r w:rsidRPr="00937B27">
        <w:rPr>
          <w:rFonts w:asciiTheme="minorEastAsia" w:eastAsiaTheme="minorEastAsia" w:hAnsiTheme="minorEastAsia" w:cs="宋体" w:hint="eastAsia"/>
          <w:bCs/>
          <w:sz w:val="28"/>
          <w:szCs w:val="28"/>
        </w:rPr>
        <w:t>信息。</w:t>
      </w:r>
    </w:p>
    <w:p w14:paraId="52DC3375" w14:textId="77777777" w:rsidR="00937B27" w:rsidRPr="00937B27" w:rsidRDefault="00937B27" w:rsidP="00D9182D">
      <w:pPr>
        <w:pStyle w:val="1"/>
        <w:widowControl w:val="0"/>
        <w:adjustRightInd/>
        <w:snapToGrid/>
        <w:spacing w:after="0" w:line="360" w:lineRule="auto"/>
        <w:ind w:firstLine="560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937B27">
        <w:rPr>
          <w:rFonts w:asciiTheme="minorEastAsia" w:eastAsiaTheme="minorEastAsia" w:hAnsiTheme="minorEastAsia" w:cs="宋体" w:hint="eastAsia"/>
          <w:bCs/>
          <w:sz w:val="28"/>
          <w:szCs w:val="28"/>
        </w:rPr>
        <w:t>(2)科目管理：维护每个面试</w:t>
      </w:r>
      <w:r w:rsidR="00D9182D">
        <w:rPr>
          <w:rFonts w:asciiTheme="minorEastAsia" w:eastAsiaTheme="minorEastAsia" w:hAnsiTheme="minorEastAsia" w:cs="宋体" w:hint="eastAsia"/>
          <w:bCs/>
          <w:sz w:val="28"/>
          <w:szCs w:val="28"/>
        </w:rPr>
        <w:t>类别</w:t>
      </w:r>
      <w:r w:rsidRPr="00937B27">
        <w:rPr>
          <w:rFonts w:asciiTheme="minorEastAsia" w:eastAsiaTheme="minorEastAsia" w:hAnsiTheme="minorEastAsia" w:cs="宋体" w:hint="eastAsia"/>
          <w:bCs/>
          <w:sz w:val="28"/>
          <w:szCs w:val="28"/>
        </w:rPr>
        <w:t>对应的打分项目，</w:t>
      </w:r>
      <w:r w:rsidR="00D9182D">
        <w:rPr>
          <w:rFonts w:asciiTheme="minorEastAsia" w:eastAsiaTheme="minorEastAsia" w:hAnsiTheme="minorEastAsia" w:cs="宋体" w:hint="eastAsia"/>
          <w:bCs/>
          <w:sz w:val="28"/>
          <w:szCs w:val="28"/>
        </w:rPr>
        <w:t>系统支持单个或多个打分项目的设置</w:t>
      </w:r>
      <w:r w:rsidRPr="00937B27">
        <w:rPr>
          <w:rFonts w:asciiTheme="minorEastAsia" w:eastAsiaTheme="minorEastAsia" w:hAnsiTheme="minorEastAsia" w:cs="宋体" w:hint="eastAsia"/>
          <w:bCs/>
          <w:sz w:val="28"/>
          <w:szCs w:val="28"/>
        </w:rPr>
        <w:t>。</w:t>
      </w:r>
      <w:r w:rsidR="00D9182D">
        <w:rPr>
          <w:rFonts w:asciiTheme="minorEastAsia" w:eastAsiaTheme="minorEastAsia" w:hAnsiTheme="minorEastAsia" w:cs="宋体" w:hint="eastAsia"/>
          <w:bCs/>
          <w:sz w:val="28"/>
          <w:szCs w:val="28"/>
        </w:rPr>
        <w:t>对于打分项目，</w:t>
      </w:r>
      <w:r w:rsidRPr="00937B27">
        <w:rPr>
          <w:rFonts w:asciiTheme="minorEastAsia" w:eastAsiaTheme="minorEastAsia" w:hAnsiTheme="minorEastAsia" w:cs="宋体" w:hint="eastAsia"/>
          <w:bCs/>
          <w:sz w:val="28"/>
          <w:szCs w:val="28"/>
        </w:rPr>
        <w:t>可以设置分值的最大值和最小值，考官只能在该区域内输入分数。</w:t>
      </w:r>
    </w:p>
    <w:p w14:paraId="64AEFC39" w14:textId="77777777" w:rsidR="00937B27" w:rsidRPr="00937B27" w:rsidRDefault="00937B27" w:rsidP="00AE768B">
      <w:pPr>
        <w:pStyle w:val="1"/>
        <w:widowControl w:val="0"/>
        <w:adjustRightInd/>
        <w:snapToGrid/>
        <w:spacing w:after="0" w:line="360" w:lineRule="auto"/>
        <w:ind w:firstLine="560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937B27">
        <w:rPr>
          <w:rFonts w:asciiTheme="minorEastAsia" w:eastAsiaTheme="minorEastAsia" w:hAnsiTheme="minorEastAsia" w:cs="宋体" w:hint="eastAsia"/>
          <w:bCs/>
          <w:sz w:val="28"/>
          <w:szCs w:val="28"/>
        </w:rPr>
        <w:t>(</w:t>
      </w:r>
      <w:r w:rsidR="00AE768B">
        <w:rPr>
          <w:rFonts w:asciiTheme="minorEastAsia" w:eastAsiaTheme="minorEastAsia" w:hAnsiTheme="minorEastAsia" w:cs="宋体" w:hint="eastAsia"/>
          <w:bCs/>
          <w:sz w:val="28"/>
          <w:szCs w:val="28"/>
        </w:rPr>
        <w:t>3</w:t>
      </w:r>
      <w:r w:rsidRPr="00937B27">
        <w:rPr>
          <w:rFonts w:asciiTheme="minorEastAsia" w:eastAsiaTheme="minorEastAsia" w:hAnsiTheme="minorEastAsia" w:cs="宋体" w:hint="eastAsia"/>
          <w:bCs/>
          <w:sz w:val="28"/>
          <w:szCs w:val="28"/>
        </w:rPr>
        <w:t>)考生报考专业信息: 维护本次考试各个面试专业所报考的考生信息，可以通过指定的格式导入到考生库中。</w:t>
      </w:r>
    </w:p>
    <w:p w14:paraId="280F060D" w14:textId="77777777" w:rsidR="00937B27" w:rsidRPr="00937B27" w:rsidRDefault="00937B27" w:rsidP="00937B27">
      <w:pPr>
        <w:pStyle w:val="1"/>
        <w:widowControl w:val="0"/>
        <w:adjustRightInd/>
        <w:snapToGrid/>
        <w:spacing w:after="0" w:line="360" w:lineRule="auto"/>
        <w:ind w:firstLine="560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937B27">
        <w:rPr>
          <w:rFonts w:asciiTheme="minorEastAsia" w:eastAsiaTheme="minorEastAsia" w:hAnsiTheme="minorEastAsia" w:cs="宋体" w:hint="eastAsia"/>
          <w:bCs/>
          <w:sz w:val="28"/>
          <w:szCs w:val="28"/>
        </w:rPr>
        <w:t>(</w:t>
      </w:r>
      <w:r w:rsidR="003170A5">
        <w:rPr>
          <w:rFonts w:asciiTheme="minorEastAsia" w:eastAsiaTheme="minorEastAsia" w:hAnsiTheme="minorEastAsia" w:cs="宋体" w:hint="eastAsia"/>
          <w:bCs/>
          <w:sz w:val="28"/>
          <w:szCs w:val="28"/>
        </w:rPr>
        <w:t>4</w:t>
      </w:r>
      <w:r w:rsidRPr="00937B27">
        <w:rPr>
          <w:rFonts w:asciiTheme="minorEastAsia" w:eastAsiaTheme="minorEastAsia" w:hAnsiTheme="minorEastAsia" w:cs="宋体" w:hint="eastAsia"/>
          <w:bCs/>
          <w:sz w:val="28"/>
          <w:szCs w:val="28"/>
        </w:rPr>
        <w:t>)考官库管理: 维护本次考试各个面试专业所需要的考官信息</w:t>
      </w:r>
      <w:r w:rsidR="00307E87">
        <w:rPr>
          <w:rFonts w:asciiTheme="minorEastAsia" w:eastAsiaTheme="minorEastAsia" w:hAnsiTheme="minorEastAsia" w:cs="宋体" w:hint="eastAsia"/>
          <w:bCs/>
          <w:sz w:val="28"/>
          <w:szCs w:val="28"/>
        </w:rPr>
        <w:t>，</w:t>
      </w:r>
      <w:r w:rsidRPr="00937B27">
        <w:rPr>
          <w:rFonts w:asciiTheme="minorEastAsia" w:eastAsiaTheme="minorEastAsia" w:hAnsiTheme="minorEastAsia" w:cs="宋体" w:hint="eastAsia"/>
          <w:bCs/>
          <w:sz w:val="28"/>
          <w:szCs w:val="28"/>
        </w:rPr>
        <w:lastRenderedPageBreak/>
        <w:t>目前考官按来源分成校内和校外两类，还</w:t>
      </w:r>
      <w:r w:rsidR="00177A30">
        <w:rPr>
          <w:rFonts w:asciiTheme="minorEastAsia" w:eastAsiaTheme="minorEastAsia" w:hAnsiTheme="minorEastAsia" w:cs="宋体" w:hint="eastAsia"/>
          <w:bCs/>
          <w:sz w:val="28"/>
          <w:szCs w:val="28"/>
        </w:rPr>
        <w:t>可以</w:t>
      </w:r>
      <w:r w:rsidRPr="00937B27">
        <w:rPr>
          <w:rFonts w:asciiTheme="minorEastAsia" w:eastAsiaTheme="minorEastAsia" w:hAnsiTheme="minorEastAsia" w:cs="宋体" w:hint="eastAsia"/>
          <w:bCs/>
          <w:sz w:val="28"/>
          <w:szCs w:val="28"/>
        </w:rPr>
        <w:t>设置对应的组长信息。</w:t>
      </w:r>
    </w:p>
    <w:p w14:paraId="6367F76A" w14:textId="77777777" w:rsidR="00937B27" w:rsidRPr="00937B27" w:rsidRDefault="00937B27" w:rsidP="00937B27">
      <w:pPr>
        <w:pStyle w:val="1"/>
        <w:widowControl w:val="0"/>
        <w:adjustRightInd/>
        <w:snapToGrid/>
        <w:spacing w:after="0" w:line="360" w:lineRule="auto"/>
        <w:ind w:firstLine="560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937B27">
        <w:rPr>
          <w:rFonts w:asciiTheme="minorEastAsia" w:eastAsiaTheme="minorEastAsia" w:hAnsiTheme="minorEastAsia" w:cs="宋体" w:hint="eastAsia"/>
          <w:bCs/>
          <w:sz w:val="28"/>
          <w:szCs w:val="28"/>
        </w:rPr>
        <w:t>(</w:t>
      </w:r>
      <w:r w:rsidR="00177A30">
        <w:rPr>
          <w:rFonts w:asciiTheme="minorEastAsia" w:eastAsiaTheme="minorEastAsia" w:hAnsiTheme="minorEastAsia" w:cs="宋体" w:hint="eastAsia"/>
          <w:bCs/>
          <w:sz w:val="28"/>
          <w:szCs w:val="28"/>
        </w:rPr>
        <w:t>5</w:t>
      </w:r>
      <w:r w:rsidRPr="00937B27">
        <w:rPr>
          <w:rFonts w:asciiTheme="minorEastAsia" w:eastAsiaTheme="minorEastAsia" w:hAnsiTheme="minorEastAsia" w:cs="宋体" w:hint="eastAsia"/>
          <w:bCs/>
          <w:sz w:val="28"/>
          <w:szCs w:val="28"/>
        </w:rPr>
        <w:t>)</w:t>
      </w:r>
      <w:r w:rsidR="00082D48">
        <w:rPr>
          <w:rFonts w:asciiTheme="minorEastAsia" w:eastAsiaTheme="minorEastAsia" w:hAnsiTheme="minorEastAsia" w:cs="宋体" w:hint="eastAsia"/>
          <w:bCs/>
          <w:sz w:val="28"/>
          <w:szCs w:val="28"/>
        </w:rPr>
        <w:t>评分</w:t>
      </w:r>
      <w:r w:rsidRPr="00937B27">
        <w:rPr>
          <w:rFonts w:asciiTheme="minorEastAsia" w:eastAsiaTheme="minorEastAsia" w:hAnsiTheme="minorEastAsia" w:cs="宋体" w:hint="eastAsia"/>
          <w:bCs/>
          <w:sz w:val="28"/>
          <w:szCs w:val="28"/>
        </w:rPr>
        <w:t>计划安排：设置具体的</w:t>
      </w:r>
      <w:r w:rsidR="00082D48">
        <w:rPr>
          <w:rFonts w:asciiTheme="minorEastAsia" w:eastAsiaTheme="minorEastAsia" w:hAnsiTheme="minorEastAsia" w:cs="宋体" w:hint="eastAsia"/>
          <w:bCs/>
          <w:sz w:val="28"/>
          <w:szCs w:val="28"/>
        </w:rPr>
        <w:t>评分</w:t>
      </w:r>
      <w:r w:rsidRPr="00937B27">
        <w:rPr>
          <w:rFonts w:asciiTheme="minorEastAsia" w:eastAsiaTheme="minorEastAsia" w:hAnsiTheme="minorEastAsia" w:cs="宋体" w:hint="eastAsia"/>
          <w:bCs/>
          <w:sz w:val="28"/>
          <w:szCs w:val="28"/>
        </w:rPr>
        <w:t>日程，维护各个</w:t>
      </w:r>
      <w:r w:rsidR="00082D48">
        <w:rPr>
          <w:rFonts w:asciiTheme="minorEastAsia" w:eastAsiaTheme="minorEastAsia" w:hAnsiTheme="minorEastAsia" w:cs="宋体" w:hint="eastAsia"/>
          <w:bCs/>
          <w:sz w:val="28"/>
          <w:szCs w:val="28"/>
        </w:rPr>
        <w:t>评分点</w:t>
      </w:r>
      <w:r w:rsidRPr="00937B27">
        <w:rPr>
          <w:rFonts w:asciiTheme="minorEastAsia" w:eastAsiaTheme="minorEastAsia" w:hAnsiTheme="minorEastAsia" w:cs="宋体" w:hint="eastAsia"/>
          <w:bCs/>
          <w:sz w:val="28"/>
          <w:szCs w:val="28"/>
        </w:rPr>
        <w:t>对应的面试</w:t>
      </w:r>
      <w:r w:rsidR="00082D48">
        <w:rPr>
          <w:rFonts w:asciiTheme="minorEastAsia" w:eastAsiaTheme="minorEastAsia" w:hAnsiTheme="minorEastAsia" w:cs="宋体" w:hint="eastAsia"/>
          <w:bCs/>
          <w:sz w:val="28"/>
          <w:szCs w:val="28"/>
        </w:rPr>
        <w:t>评分</w:t>
      </w:r>
      <w:r w:rsidRPr="00937B27">
        <w:rPr>
          <w:rFonts w:asciiTheme="minorEastAsia" w:eastAsiaTheme="minorEastAsia" w:hAnsiTheme="minorEastAsia" w:cs="宋体" w:hint="eastAsia"/>
          <w:bCs/>
          <w:sz w:val="28"/>
          <w:szCs w:val="28"/>
        </w:rPr>
        <w:t>专业</w:t>
      </w:r>
      <w:r w:rsidR="00082D48">
        <w:rPr>
          <w:rFonts w:asciiTheme="minorEastAsia" w:eastAsiaTheme="minorEastAsia" w:hAnsiTheme="minorEastAsia" w:cs="宋体" w:hint="eastAsia"/>
          <w:bCs/>
          <w:sz w:val="28"/>
          <w:szCs w:val="28"/>
        </w:rPr>
        <w:t>、</w:t>
      </w:r>
      <w:r w:rsidRPr="00937B27">
        <w:rPr>
          <w:rFonts w:asciiTheme="minorEastAsia" w:eastAsiaTheme="minorEastAsia" w:hAnsiTheme="minorEastAsia" w:cs="宋体" w:hint="eastAsia"/>
          <w:bCs/>
          <w:sz w:val="28"/>
          <w:szCs w:val="28"/>
        </w:rPr>
        <w:t>面试</w:t>
      </w:r>
      <w:r w:rsidR="00082D48">
        <w:rPr>
          <w:rFonts w:asciiTheme="minorEastAsia" w:eastAsiaTheme="minorEastAsia" w:hAnsiTheme="minorEastAsia" w:cs="宋体" w:hint="eastAsia"/>
          <w:bCs/>
          <w:sz w:val="28"/>
          <w:szCs w:val="28"/>
        </w:rPr>
        <w:t>评分时间，需要的考官数量，考生分数计算方式等功能设置</w:t>
      </w:r>
      <w:r w:rsidRPr="00937B27">
        <w:rPr>
          <w:rFonts w:asciiTheme="minorEastAsia" w:eastAsiaTheme="minorEastAsia" w:hAnsiTheme="minorEastAsia" w:cs="宋体" w:hint="eastAsia"/>
          <w:bCs/>
          <w:sz w:val="28"/>
          <w:szCs w:val="28"/>
        </w:rPr>
        <w:t>。</w:t>
      </w:r>
    </w:p>
    <w:p w14:paraId="268B7D6B" w14:textId="77777777" w:rsidR="00C13A37" w:rsidRPr="00937B27" w:rsidRDefault="00C13A37" w:rsidP="005F7B81">
      <w:pPr>
        <w:pStyle w:val="1"/>
        <w:widowControl w:val="0"/>
        <w:adjustRightInd/>
        <w:snapToGrid/>
        <w:spacing w:after="0" w:line="360" w:lineRule="auto"/>
        <w:ind w:firstLine="560"/>
        <w:rPr>
          <w:rFonts w:asciiTheme="minorEastAsia" w:eastAsiaTheme="minorEastAsia" w:hAnsiTheme="minorEastAsia" w:cs="宋体"/>
          <w:bCs/>
          <w:sz w:val="28"/>
          <w:szCs w:val="28"/>
        </w:rPr>
      </w:pPr>
    </w:p>
    <w:p w14:paraId="50573887" w14:textId="77777777" w:rsidR="00C13A37" w:rsidRPr="008620BA" w:rsidRDefault="004013D9" w:rsidP="004013D9">
      <w:pPr>
        <w:pStyle w:val="1"/>
        <w:widowControl w:val="0"/>
        <w:numPr>
          <w:ilvl w:val="0"/>
          <w:numId w:val="1"/>
        </w:numPr>
        <w:adjustRightInd/>
        <w:snapToGrid/>
        <w:spacing w:after="0" w:line="360" w:lineRule="auto"/>
        <w:ind w:firstLineChars="0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 w:rsidRPr="004013D9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实施与服务要求</w:t>
      </w:r>
    </w:p>
    <w:p w14:paraId="21A478C4" w14:textId="3D70A7BF" w:rsidR="004013D9" w:rsidRPr="00040004" w:rsidRDefault="00D47CC1" w:rsidP="00040004">
      <w:pPr>
        <w:pStyle w:val="1"/>
        <w:widowControl w:val="0"/>
        <w:adjustRightInd/>
        <w:snapToGrid/>
        <w:spacing w:after="0" w:line="360" w:lineRule="auto"/>
        <w:ind w:firstLine="560"/>
        <w:rPr>
          <w:rFonts w:asciiTheme="minorEastAsia" w:eastAsiaTheme="minorEastAsia" w:hAnsiTheme="minorEastAsia" w:cs="宋体"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1</w:t>
      </w:r>
      <w:r w:rsidR="004013D9" w:rsidRPr="00040004">
        <w:rPr>
          <w:rFonts w:asciiTheme="minorEastAsia" w:eastAsiaTheme="minorEastAsia" w:hAnsiTheme="minorEastAsia" w:cs="宋体" w:hint="eastAsia"/>
          <w:bCs/>
          <w:sz w:val="28"/>
          <w:szCs w:val="28"/>
        </w:rPr>
        <w:t>．投标人应依据实际情况，协商制定切实可行的完整培训计划。</w:t>
      </w:r>
    </w:p>
    <w:p w14:paraId="3DB9B23F" w14:textId="21D222A4" w:rsidR="004013D9" w:rsidRPr="00040004" w:rsidRDefault="00D47CC1" w:rsidP="00040004">
      <w:pPr>
        <w:pStyle w:val="1"/>
        <w:widowControl w:val="0"/>
        <w:adjustRightInd/>
        <w:snapToGrid/>
        <w:spacing w:after="0" w:line="360" w:lineRule="auto"/>
        <w:ind w:firstLine="560"/>
        <w:rPr>
          <w:rFonts w:asciiTheme="minorEastAsia" w:eastAsiaTheme="minorEastAsia" w:hAnsiTheme="minorEastAsia" w:cs="宋体"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2</w:t>
      </w:r>
      <w:r w:rsidR="004013D9" w:rsidRPr="00040004">
        <w:rPr>
          <w:rFonts w:asciiTheme="minorEastAsia" w:eastAsiaTheme="minorEastAsia" w:hAnsiTheme="minorEastAsia" w:cs="宋体" w:hint="eastAsia"/>
          <w:bCs/>
          <w:sz w:val="28"/>
          <w:szCs w:val="28"/>
        </w:rPr>
        <w:t>．投标人须按照合同规定的时间，派遣技术人员上门提供现场的项目实施服务。</w:t>
      </w:r>
    </w:p>
    <w:p w14:paraId="1F37CC73" w14:textId="143C6E15" w:rsidR="004013D9" w:rsidRPr="00040004" w:rsidRDefault="00D47CC1" w:rsidP="00040004">
      <w:pPr>
        <w:pStyle w:val="1"/>
        <w:widowControl w:val="0"/>
        <w:adjustRightInd/>
        <w:snapToGrid/>
        <w:spacing w:after="0" w:line="360" w:lineRule="auto"/>
        <w:ind w:firstLine="560"/>
        <w:rPr>
          <w:rFonts w:asciiTheme="minorEastAsia" w:eastAsiaTheme="minorEastAsia" w:hAnsiTheme="minorEastAsia" w:cs="宋体"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3</w:t>
      </w:r>
      <w:r w:rsidR="004013D9" w:rsidRPr="00040004">
        <w:rPr>
          <w:rFonts w:asciiTheme="minorEastAsia" w:eastAsiaTheme="minorEastAsia" w:hAnsiTheme="minorEastAsia" w:cs="宋体" w:hint="eastAsia"/>
          <w:bCs/>
          <w:sz w:val="28"/>
          <w:szCs w:val="28"/>
        </w:rPr>
        <w:t>．对于发现的软件自身功能问题，投标人须免费提供永久支持、及时给予圆满解决；在远程维护无法解决问题的情况下，要派遣技术人员上门解决。</w:t>
      </w:r>
    </w:p>
    <w:p w14:paraId="3AAB257B" w14:textId="5D240B4E" w:rsidR="004013D9" w:rsidRPr="00040004" w:rsidRDefault="00D47CC1" w:rsidP="00040004">
      <w:pPr>
        <w:pStyle w:val="1"/>
        <w:widowControl w:val="0"/>
        <w:adjustRightInd/>
        <w:snapToGrid/>
        <w:spacing w:after="0" w:line="360" w:lineRule="auto"/>
        <w:ind w:firstLine="560"/>
        <w:rPr>
          <w:rFonts w:asciiTheme="minorEastAsia" w:eastAsiaTheme="minorEastAsia" w:hAnsiTheme="minorEastAsia" w:cs="宋体"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4</w:t>
      </w:r>
      <w:r w:rsidR="004013D9" w:rsidRPr="00040004">
        <w:rPr>
          <w:rFonts w:asciiTheme="minorEastAsia" w:eastAsiaTheme="minorEastAsia" w:hAnsiTheme="minorEastAsia" w:cs="宋体" w:hint="eastAsia"/>
          <w:bCs/>
          <w:sz w:val="28"/>
          <w:szCs w:val="28"/>
        </w:rPr>
        <w:t>．售后服务项目清单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31"/>
        <w:gridCol w:w="5895"/>
      </w:tblGrid>
      <w:tr w:rsidR="004013D9" w:rsidRPr="00A75C19" w14:paraId="080618EB" w14:textId="77777777" w:rsidTr="00D478D1">
        <w:trPr>
          <w:trHeight w:val="474"/>
        </w:trPr>
        <w:tc>
          <w:tcPr>
            <w:tcW w:w="709" w:type="dxa"/>
            <w:vAlign w:val="center"/>
          </w:tcPr>
          <w:p w14:paraId="52C9A105" w14:textId="77777777" w:rsidR="004013D9" w:rsidRPr="00A75C19" w:rsidRDefault="004013D9" w:rsidP="003E250F">
            <w:pPr>
              <w:spacing w:after="0" w:line="360" w:lineRule="exact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A75C1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序号</w:t>
            </w:r>
          </w:p>
        </w:tc>
        <w:tc>
          <w:tcPr>
            <w:tcW w:w="2531" w:type="dxa"/>
            <w:vAlign w:val="center"/>
          </w:tcPr>
          <w:p w14:paraId="1C3325A5" w14:textId="77777777" w:rsidR="004013D9" w:rsidRPr="00A75C19" w:rsidRDefault="004013D9" w:rsidP="003E250F">
            <w:pPr>
              <w:spacing w:after="0" w:line="360" w:lineRule="exact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A75C1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售后服务项目</w:t>
            </w:r>
          </w:p>
        </w:tc>
        <w:tc>
          <w:tcPr>
            <w:tcW w:w="5895" w:type="dxa"/>
            <w:vAlign w:val="center"/>
          </w:tcPr>
          <w:p w14:paraId="7137E2D6" w14:textId="77777777" w:rsidR="004013D9" w:rsidRPr="00A75C19" w:rsidRDefault="004013D9" w:rsidP="003E250F">
            <w:pPr>
              <w:spacing w:after="0" w:line="360" w:lineRule="exact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A75C1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方式、内容和响应时间</w:t>
            </w:r>
          </w:p>
        </w:tc>
      </w:tr>
      <w:tr w:rsidR="004013D9" w:rsidRPr="00A75C19" w14:paraId="40032DBF" w14:textId="77777777" w:rsidTr="00D478D1">
        <w:tc>
          <w:tcPr>
            <w:tcW w:w="709" w:type="dxa"/>
            <w:vAlign w:val="center"/>
          </w:tcPr>
          <w:p w14:paraId="6CF69582" w14:textId="77777777" w:rsidR="004013D9" w:rsidRPr="00A75C19" w:rsidRDefault="004013D9" w:rsidP="003E250F">
            <w:pPr>
              <w:spacing w:after="0" w:line="360" w:lineRule="exact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A75C1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1</w:t>
            </w:r>
          </w:p>
        </w:tc>
        <w:tc>
          <w:tcPr>
            <w:tcW w:w="2531" w:type="dxa"/>
            <w:vAlign w:val="center"/>
          </w:tcPr>
          <w:p w14:paraId="4AD28786" w14:textId="77777777" w:rsidR="004013D9" w:rsidRPr="00A75C19" w:rsidRDefault="004013D9" w:rsidP="003E250F">
            <w:pPr>
              <w:spacing w:after="0" w:line="360" w:lineRule="exact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A75C1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现场技术服务</w:t>
            </w:r>
          </w:p>
        </w:tc>
        <w:tc>
          <w:tcPr>
            <w:tcW w:w="5895" w:type="dxa"/>
            <w:vAlign w:val="center"/>
          </w:tcPr>
          <w:p w14:paraId="09A5FDB8" w14:textId="77777777" w:rsidR="004013D9" w:rsidRPr="00A75C19" w:rsidRDefault="004013D9" w:rsidP="003E250F">
            <w:pPr>
              <w:spacing w:after="0" w:line="360" w:lineRule="exac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A75C1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按用户要求，安排现场工程师到达用户地点提供软件使用、技术指导，系统维护、系统迁移、数据库维护等服务。</w:t>
            </w:r>
          </w:p>
        </w:tc>
      </w:tr>
      <w:tr w:rsidR="004013D9" w:rsidRPr="00A75C19" w14:paraId="630643E4" w14:textId="77777777" w:rsidTr="00D478D1">
        <w:trPr>
          <w:trHeight w:val="439"/>
        </w:trPr>
        <w:tc>
          <w:tcPr>
            <w:tcW w:w="709" w:type="dxa"/>
            <w:vAlign w:val="center"/>
          </w:tcPr>
          <w:p w14:paraId="54FED12D" w14:textId="77777777" w:rsidR="004013D9" w:rsidRPr="00A75C19" w:rsidRDefault="004013D9" w:rsidP="003E250F">
            <w:pPr>
              <w:spacing w:after="0" w:line="360" w:lineRule="exact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A75C1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2</w:t>
            </w:r>
          </w:p>
        </w:tc>
        <w:tc>
          <w:tcPr>
            <w:tcW w:w="2531" w:type="dxa"/>
            <w:vAlign w:val="center"/>
          </w:tcPr>
          <w:p w14:paraId="4EAB8E8D" w14:textId="77777777" w:rsidR="004013D9" w:rsidRPr="00A75C19" w:rsidRDefault="004013D9" w:rsidP="003E250F">
            <w:pPr>
              <w:spacing w:after="0" w:line="360" w:lineRule="exact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A75C1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远程技术服务</w:t>
            </w:r>
          </w:p>
        </w:tc>
        <w:tc>
          <w:tcPr>
            <w:tcW w:w="5895" w:type="dxa"/>
            <w:vAlign w:val="center"/>
          </w:tcPr>
          <w:p w14:paraId="2688A3F2" w14:textId="77777777" w:rsidR="004013D9" w:rsidRPr="00A75C19" w:rsidRDefault="004013D9" w:rsidP="003E250F">
            <w:pPr>
              <w:spacing w:after="0" w:line="360" w:lineRule="exac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A75C1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以电话（7×24小时，标准电话技术支持）、Email、QQ远程登录等方式提供技术服务。</w:t>
            </w:r>
          </w:p>
        </w:tc>
      </w:tr>
      <w:tr w:rsidR="004013D9" w:rsidRPr="00A75C19" w14:paraId="61C738C6" w14:textId="77777777" w:rsidTr="00D478D1">
        <w:trPr>
          <w:trHeight w:val="1870"/>
        </w:trPr>
        <w:tc>
          <w:tcPr>
            <w:tcW w:w="709" w:type="dxa"/>
            <w:vAlign w:val="center"/>
          </w:tcPr>
          <w:p w14:paraId="02677EE3" w14:textId="77777777" w:rsidR="004013D9" w:rsidRPr="00A75C19" w:rsidRDefault="004013D9" w:rsidP="003E250F">
            <w:pPr>
              <w:spacing w:after="0" w:line="360" w:lineRule="exact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A75C1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3</w:t>
            </w:r>
          </w:p>
        </w:tc>
        <w:tc>
          <w:tcPr>
            <w:tcW w:w="8426" w:type="dxa"/>
            <w:gridSpan w:val="2"/>
            <w:vAlign w:val="center"/>
          </w:tcPr>
          <w:p w14:paraId="577B8402" w14:textId="77777777" w:rsidR="004013D9" w:rsidRPr="00A75C19" w:rsidRDefault="004013D9" w:rsidP="003E250F">
            <w:pPr>
              <w:spacing w:after="0" w:line="360" w:lineRule="exact"/>
              <w:rPr>
                <w:rFonts w:asciiTheme="minorEastAsia" w:eastAsiaTheme="minorEastAsia" w:hAnsiTheme="minorEastAsia" w:cs="仿宋"/>
                <w:color w:val="000000"/>
                <w:sz w:val="28"/>
                <w:szCs w:val="28"/>
              </w:rPr>
            </w:pPr>
            <w:r w:rsidRPr="00A75C19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系统故障排除</w:t>
            </w:r>
          </w:p>
          <w:p w14:paraId="38842DC0" w14:textId="77777777" w:rsidR="004013D9" w:rsidRPr="00A75C19" w:rsidRDefault="004013D9" w:rsidP="003E250F">
            <w:pPr>
              <w:spacing w:after="0" w:line="360" w:lineRule="exact"/>
              <w:rPr>
                <w:rFonts w:asciiTheme="minorEastAsia" w:eastAsiaTheme="minorEastAsia" w:hAnsiTheme="minorEastAsia" w:cs="仿宋"/>
                <w:color w:val="000000"/>
                <w:sz w:val="28"/>
                <w:szCs w:val="28"/>
              </w:rPr>
            </w:pPr>
            <w:r w:rsidRPr="00A75C19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系统隐含的错误发生时，1个小时内响应，通过远程的方式排除故障。远程无法排除的，当天现场排除。</w:t>
            </w:r>
          </w:p>
          <w:p w14:paraId="41DBF43E" w14:textId="77777777" w:rsidR="004013D9" w:rsidRPr="00A75C19" w:rsidRDefault="004013D9" w:rsidP="003E250F">
            <w:pPr>
              <w:spacing w:after="0" w:line="360" w:lineRule="exact"/>
              <w:rPr>
                <w:rFonts w:asciiTheme="minorEastAsia" w:eastAsiaTheme="minorEastAsia" w:hAnsiTheme="minorEastAsia" w:cs="仿宋"/>
                <w:color w:val="000000"/>
                <w:sz w:val="28"/>
                <w:szCs w:val="28"/>
              </w:rPr>
            </w:pPr>
            <w:r w:rsidRPr="00A75C19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人为故障排除</w:t>
            </w:r>
          </w:p>
          <w:p w14:paraId="2E35D208" w14:textId="77777777" w:rsidR="004013D9" w:rsidRPr="00A75C19" w:rsidRDefault="004013D9" w:rsidP="003E250F">
            <w:pPr>
              <w:spacing w:after="0" w:line="360" w:lineRule="exac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A75C19">
              <w:rPr>
                <w:rFonts w:asciiTheme="minorEastAsia" w:eastAsiaTheme="minorEastAsia" w:hAnsiTheme="minorEastAsia" w:cs="仿宋" w:hint="eastAsia"/>
                <w:color w:val="000000"/>
                <w:sz w:val="28"/>
                <w:szCs w:val="28"/>
              </w:rPr>
              <w:t>因操作人员错误操作引起故障发生时，1个小时内响应，通过远程的方式排除故障。远程无法排除的，当天现场排除。</w:t>
            </w:r>
          </w:p>
        </w:tc>
      </w:tr>
      <w:tr w:rsidR="004013D9" w:rsidRPr="00A75C19" w14:paraId="6C087608" w14:textId="77777777" w:rsidTr="00D478D1">
        <w:tc>
          <w:tcPr>
            <w:tcW w:w="709" w:type="dxa"/>
            <w:vAlign w:val="center"/>
          </w:tcPr>
          <w:p w14:paraId="32D9E2CA" w14:textId="77777777" w:rsidR="004013D9" w:rsidRPr="00A75C19" w:rsidRDefault="004013D9" w:rsidP="003E250F">
            <w:pPr>
              <w:spacing w:after="0" w:line="360" w:lineRule="exact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A75C1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4</w:t>
            </w:r>
          </w:p>
        </w:tc>
        <w:tc>
          <w:tcPr>
            <w:tcW w:w="2531" w:type="dxa"/>
            <w:vAlign w:val="center"/>
          </w:tcPr>
          <w:p w14:paraId="6BDE3792" w14:textId="77777777" w:rsidR="004013D9" w:rsidRPr="00A75C19" w:rsidRDefault="004013D9" w:rsidP="003E250F">
            <w:pPr>
              <w:spacing w:after="0" w:line="360" w:lineRule="exact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A75C1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现场走访</w:t>
            </w:r>
          </w:p>
        </w:tc>
        <w:tc>
          <w:tcPr>
            <w:tcW w:w="5895" w:type="dxa"/>
            <w:vAlign w:val="center"/>
          </w:tcPr>
          <w:p w14:paraId="4706D439" w14:textId="77777777" w:rsidR="004013D9" w:rsidRPr="00A75C19" w:rsidRDefault="004013D9" w:rsidP="003E250F">
            <w:pPr>
              <w:spacing w:after="0" w:line="360" w:lineRule="exac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A75C1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到现场了解系统运行情况，解决系统运行中的各类问题。</w:t>
            </w:r>
          </w:p>
        </w:tc>
      </w:tr>
      <w:tr w:rsidR="004013D9" w:rsidRPr="00A75C19" w14:paraId="32663F32" w14:textId="77777777" w:rsidTr="00D478D1">
        <w:tc>
          <w:tcPr>
            <w:tcW w:w="709" w:type="dxa"/>
            <w:vAlign w:val="center"/>
          </w:tcPr>
          <w:p w14:paraId="1BA4FD41" w14:textId="77777777" w:rsidR="004013D9" w:rsidRPr="00A75C19" w:rsidRDefault="004013D9" w:rsidP="003E250F">
            <w:pPr>
              <w:spacing w:after="0" w:line="360" w:lineRule="exact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A75C1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5</w:t>
            </w:r>
          </w:p>
        </w:tc>
        <w:tc>
          <w:tcPr>
            <w:tcW w:w="2531" w:type="dxa"/>
            <w:vAlign w:val="center"/>
          </w:tcPr>
          <w:p w14:paraId="23947344" w14:textId="77777777" w:rsidR="004013D9" w:rsidRPr="00A75C19" w:rsidRDefault="004013D9" w:rsidP="003E250F">
            <w:pPr>
              <w:spacing w:after="0" w:line="360" w:lineRule="exact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A75C1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软件升级服务</w:t>
            </w:r>
          </w:p>
        </w:tc>
        <w:tc>
          <w:tcPr>
            <w:tcW w:w="5895" w:type="dxa"/>
            <w:vAlign w:val="center"/>
          </w:tcPr>
          <w:p w14:paraId="1116CA94" w14:textId="77777777" w:rsidR="004013D9" w:rsidRPr="00A75C19" w:rsidRDefault="004013D9" w:rsidP="003E250F">
            <w:pPr>
              <w:spacing w:after="0" w:line="360" w:lineRule="exac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A75C1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非结构性变更的功能升级、系统安全漏洞打补</w:t>
            </w:r>
            <w:r w:rsidRPr="00A75C1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lastRenderedPageBreak/>
              <w:t>丁。由中标人技术人员远程或现场升级。</w:t>
            </w:r>
          </w:p>
        </w:tc>
      </w:tr>
      <w:tr w:rsidR="004013D9" w:rsidRPr="00A75C19" w14:paraId="5BB1B863" w14:textId="77777777" w:rsidTr="00D478D1">
        <w:tc>
          <w:tcPr>
            <w:tcW w:w="709" w:type="dxa"/>
            <w:vAlign w:val="center"/>
          </w:tcPr>
          <w:p w14:paraId="17933A2F" w14:textId="77777777" w:rsidR="004013D9" w:rsidRPr="00A75C19" w:rsidRDefault="004013D9" w:rsidP="003E250F">
            <w:pPr>
              <w:spacing w:after="0" w:line="360" w:lineRule="exact"/>
              <w:jc w:val="center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A75C1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8426" w:type="dxa"/>
            <w:gridSpan w:val="2"/>
            <w:vAlign w:val="center"/>
          </w:tcPr>
          <w:p w14:paraId="062BC876" w14:textId="77777777" w:rsidR="004013D9" w:rsidRPr="00A75C19" w:rsidRDefault="004013D9" w:rsidP="003E250F">
            <w:pPr>
              <w:spacing w:after="0" w:line="360" w:lineRule="exac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A75C1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重大运行故障排除</w:t>
            </w:r>
          </w:p>
          <w:p w14:paraId="58B610DC" w14:textId="77777777" w:rsidR="004013D9" w:rsidRPr="00A75C19" w:rsidRDefault="004013D9" w:rsidP="003E250F">
            <w:pPr>
              <w:spacing w:after="0" w:line="360" w:lineRule="exac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A75C1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因各种原因造成系统不能运行或其他重大障碍等重大事件时，即时响应。1小时内给出临时解决措施，12小时内给出详细解决方案，3个工作日内予以解决。紧急问题在1个工作日内予以解决。</w:t>
            </w:r>
          </w:p>
        </w:tc>
      </w:tr>
    </w:tbl>
    <w:p w14:paraId="4BFBA074" w14:textId="0DE4A6FC" w:rsidR="0044628E" w:rsidRPr="00040004" w:rsidRDefault="00D47CC1" w:rsidP="00040004">
      <w:pPr>
        <w:pStyle w:val="1"/>
        <w:widowControl w:val="0"/>
        <w:adjustRightInd/>
        <w:snapToGrid/>
        <w:spacing w:after="0" w:line="360" w:lineRule="auto"/>
        <w:ind w:firstLine="560"/>
        <w:rPr>
          <w:rFonts w:asciiTheme="minorEastAsia" w:eastAsiaTheme="minorEastAsia" w:hAnsiTheme="minorEastAsia" w:cs="宋体"/>
          <w:bCs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sz w:val="28"/>
          <w:szCs w:val="28"/>
        </w:rPr>
        <w:t>5</w:t>
      </w:r>
      <w:r w:rsidR="0044628E" w:rsidRPr="00040004">
        <w:rPr>
          <w:rFonts w:asciiTheme="minorEastAsia" w:eastAsiaTheme="minorEastAsia" w:hAnsiTheme="minorEastAsia" w:cs="宋体" w:hint="eastAsia"/>
          <w:bCs/>
          <w:sz w:val="28"/>
          <w:szCs w:val="28"/>
        </w:rPr>
        <w:t>.投标人支持软件、硬件一体化服务，</w:t>
      </w:r>
      <w:r w:rsidR="00B941C0" w:rsidRPr="00040004">
        <w:rPr>
          <w:rFonts w:asciiTheme="minorEastAsia" w:eastAsiaTheme="minorEastAsia" w:hAnsiTheme="minorEastAsia" w:cs="宋体" w:hint="eastAsia"/>
          <w:bCs/>
          <w:sz w:val="28"/>
          <w:szCs w:val="28"/>
        </w:rPr>
        <w:t>需保证所提供的面试评分平板电脑的正常使用</w:t>
      </w:r>
      <w:r w:rsidR="0044628E" w:rsidRPr="00040004">
        <w:rPr>
          <w:rFonts w:asciiTheme="minorEastAsia" w:eastAsiaTheme="minorEastAsia" w:hAnsiTheme="minorEastAsia" w:cs="宋体" w:hint="eastAsia"/>
          <w:bCs/>
          <w:sz w:val="28"/>
          <w:szCs w:val="28"/>
        </w:rPr>
        <w:t>。</w:t>
      </w:r>
      <w:bookmarkStart w:id="0" w:name="_GoBack"/>
      <w:bookmarkEnd w:id="0"/>
    </w:p>
    <w:sectPr w:rsidR="0044628E" w:rsidRPr="00040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B9981" w14:textId="77777777" w:rsidR="001222D6" w:rsidRDefault="001222D6" w:rsidP="00C13A37">
      <w:pPr>
        <w:spacing w:after="0"/>
      </w:pPr>
      <w:r>
        <w:separator/>
      </w:r>
    </w:p>
  </w:endnote>
  <w:endnote w:type="continuationSeparator" w:id="0">
    <w:p w14:paraId="00559472" w14:textId="77777777" w:rsidR="001222D6" w:rsidRDefault="001222D6" w:rsidP="00C13A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591C1" w14:textId="77777777" w:rsidR="001222D6" w:rsidRDefault="001222D6" w:rsidP="00C13A37">
      <w:pPr>
        <w:spacing w:after="0"/>
      </w:pPr>
      <w:r>
        <w:separator/>
      </w:r>
    </w:p>
  </w:footnote>
  <w:footnote w:type="continuationSeparator" w:id="0">
    <w:p w14:paraId="06530B7C" w14:textId="77777777" w:rsidR="001222D6" w:rsidRDefault="001222D6" w:rsidP="00C13A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7C5F"/>
    <w:multiLevelType w:val="multilevel"/>
    <w:tmpl w:val="23B47C5F"/>
    <w:lvl w:ilvl="0">
      <w:start w:val="1"/>
      <w:numFmt w:val="upperLetter"/>
      <w:lvlText w:val="%1、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F206FB2"/>
    <w:multiLevelType w:val="multilevel"/>
    <w:tmpl w:val="3F206FB2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CD47A7"/>
    <w:multiLevelType w:val="singleLevel"/>
    <w:tmpl w:val="5DCD47A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5DD62DE3"/>
    <w:multiLevelType w:val="singleLevel"/>
    <w:tmpl w:val="5DD62DE3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DD649B2"/>
    <w:multiLevelType w:val="singleLevel"/>
    <w:tmpl w:val="5DD649B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5DD649E7"/>
    <w:multiLevelType w:val="singleLevel"/>
    <w:tmpl w:val="5DD649E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0D"/>
    <w:rsid w:val="00040004"/>
    <w:rsid w:val="00042538"/>
    <w:rsid w:val="00055661"/>
    <w:rsid w:val="00082D48"/>
    <w:rsid w:val="000938DD"/>
    <w:rsid w:val="000A0CA7"/>
    <w:rsid w:val="001222D6"/>
    <w:rsid w:val="00125D84"/>
    <w:rsid w:val="00172E28"/>
    <w:rsid w:val="00177A30"/>
    <w:rsid w:val="001A3865"/>
    <w:rsid w:val="00202314"/>
    <w:rsid w:val="002200E3"/>
    <w:rsid w:val="00291021"/>
    <w:rsid w:val="002B0803"/>
    <w:rsid w:val="002B74C3"/>
    <w:rsid w:val="00307E87"/>
    <w:rsid w:val="003170A5"/>
    <w:rsid w:val="0036038C"/>
    <w:rsid w:val="0036766C"/>
    <w:rsid w:val="003A4B99"/>
    <w:rsid w:val="003B2806"/>
    <w:rsid w:val="003E0040"/>
    <w:rsid w:val="003E250F"/>
    <w:rsid w:val="004013D9"/>
    <w:rsid w:val="00405784"/>
    <w:rsid w:val="00407984"/>
    <w:rsid w:val="00441052"/>
    <w:rsid w:val="0044628E"/>
    <w:rsid w:val="004575A4"/>
    <w:rsid w:val="004618D6"/>
    <w:rsid w:val="004726F0"/>
    <w:rsid w:val="00477FF1"/>
    <w:rsid w:val="004E750D"/>
    <w:rsid w:val="005F72F2"/>
    <w:rsid w:val="005F7B81"/>
    <w:rsid w:val="00666FE8"/>
    <w:rsid w:val="00687421"/>
    <w:rsid w:val="006B043B"/>
    <w:rsid w:val="006E3CE2"/>
    <w:rsid w:val="00810EAE"/>
    <w:rsid w:val="00833F3A"/>
    <w:rsid w:val="00852A74"/>
    <w:rsid w:val="008619BB"/>
    <w:rsid w:val="008620BA"/>
    <w:rsid w:val="009139C0"/>
    <w:rsid w:val="00937B27"/>
    <w:rsid w:val="00983899"/>
    <w:rsid w:val="009C478A"/>
    <w:rsid w:val="00A47A24"/>
    <w:rsid w:val="00A51980"/>
    <w:rsid w:val="00A6121C"/>
    <w:rsid w:val="00A75C19"/>
    <w:rsid w:val="00AC0AA3"/>
    <w:rsid w:val="00AD174E"/>
    <w:rsid w:val="00AD1DD7"/>
    <w:rsid w:val="00AE768B"/>
    <w:rsid w:val="00B220D7"/>
    <w:rsid w:val="00B27608"/>
    <w:rsid w:val="00B34830"/>
    <w:rsid w:val="00B941C0"/>
    <w:rsid w:val="00C126F8"/>
    <w:rsid w:val="00C13A37"/>
    <w:rsid w:val="00C15E4C"/>
    <w:rsid w:val="00C5574D"/>
    <w:rsid w:val="00C5731D"/>
    <w:rsid w:val="00C67155"/>
    <w:rsid w:val="00C77745"/>
    <w:rsid w:val="00C919DB"/>
    <w:rsid w:val="00D47CC1"/>
    <w:rsid w:val="00D56526"/>
    <w:rsid w:val="00D9182D"/>
    <w:rsid w:val="00DB332F"/>
    <w:rsid w:val="00DD5C81"/>
    <w:rsid w:val="00DE4DAA"/>
    <w:rsid w:val="00EA16E5"/>
    <w:rsid w:val="00EA1C06"/>
    <w:rsid w:val="00EA63D9"/>
    <w:rsid w:val="00EB57ED"/>
    <w:rsid w:val="00EE644F"/>
    <w:rsid w:val="00EF2D30"/>
    <w:rsid w:val="00EF5A27"/>
    <w:rsid w:val="00F043B7"/>
    <w:rsid w:val="00F340DB"/>
    <w:rsid w:val="00F536FF"/>
    <w:rsid w:val="00FA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89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3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A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A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A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A3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13A37"/>
    <w:pPr>
      <w:ind w:firstLineChars="200" w:firstLine="420"/>
    </w:pPr>
  </w:style>
  <w:style w:type="paragraph" w:styleId="a5">
    <w:name w:val="List Paragraph"/>
    <w:basedOn w:val="a"/>
    <w:uiPriority w:val="34"/>
    <w:qFormat/>
    <w:rsid w:val="008620B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3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A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A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A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A3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13A37"/>
    <w:pPr>
      <w:ind w:firstLineChars="200" w:firstLine="420"/>
    </w:pPr>
  </w:style>
  <w:style w:type="paragraph" w:styleId="a5">
    <w:name w:val="List Paragraph"/>
    <w:basedOn w:val="a"/>
    <w:uiPriority w:val="34"/>
    <w:qFormat/>
    <w:rsid w:val="008620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</dc:creator>
  <cp:keywords/>
  <dc:description/>
  <cp:lastModifiedBy>wayne</cp:lastModifiedBy>
  <cp:revision>85</cp:revision>
  <dcterms:created xsi:type="dcterms:W3CDTF">2019-11-22T07:58:00Z</dcterms:created>
  <dcterms:modified xsi:type="dcterms:W3CDTF">2020-04-10T05:09:00Z</dcterms:modified>
</cp:coreProperties>
</file>