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附件2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ind w:firstLine="560" w:firstLineChars="200"/>
        <w:jc w:val="both"/>
        <w:rPr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根据《广西艺术学院南湖校区9#学生公寓楼消防系统改造项目</w:t>
      </w: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招标公告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</w:rPr>
        <w:t>工程的施工工作，为保证设计质量及工期，特作以下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严格根据国家及地方有关建设工程法规和规章开展工作。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F782914"/>
    <w:rsid w:val="17C87298"/>
    <w:rsid w:val="1A44076F"/>
    <w:rsid w:val="1AA16031"/>
    <w:rsid w:val="1FD63C34"/>
    <w:rsid w:val="22455270"/>
    <w:rsid w:val="2FF60229"/>
    <w:rsid w:val="336B4A8C"/>
    <w:rsid w:val="35B77DC0"/>
    <w:rsid w:val="57AE2039"/>
    <w:rsid w:val="63AF62D0"/>
    <w:rsid w:val="6B9030EC"/>
    <w:rsid w:val="6DD22A66"/>
    <w:rsid w:val="743B78BC"/>
    <w:rsid w:val="76E32296"/>
    <w:rsid w:val="77072733"/>
    <w:rsid w:val="77084BF5"/>
    <w:rsid w:val="785B6B77"/>
    <w:rsid w:val="7E5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2021-09-22T07:09:42Z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AD2D4AFE7E3947C4985D8BD73C90F49C</vt:lpwstr>
  </property>
</Properties>
</file>